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5"/>
      </w:tblGrid>
      <w:tr w:rsidR="007B0F6B" w:rsidTr="00CB6919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6B" w:rsidRDefault="007B0F6B" w:rsidP="00CB6919">
            <w:pPr>
              <w:pStyle w:val="a5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0F6B" w:rsidRDefault="000E6364" w:rsidP="00CB6919">
            <w:pPr>
              <w:pStyle w:val="a5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7B0F6B" w:rsidRDefault="007B0F6B" w:rsidP="00CB6919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 w:rsidR="00EC454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3/1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</w:t>
            </w:r>
            <w:r w:rsidR="00EC454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от 03.02.2020</w:t>
            </w:r>
          </w:p>
          <w:p w:rsidR="007B0F6B" w:rsidRDefault="007B0F6B" w:rsidP="007B0F6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7B0F6B" w:rsidRDefault="007B0F6B" w:rsidP="007B0F6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E5E" w:rsidRPr="00CD3E5E" w:rsidRDefault="00CD3E5E" w:rsidP="00CD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http://www.heraldicum.ru/russia/subjects/towns/images/alabug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heraldicum.ru/russia/subjects/towns/images/alabug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E5E" w:rsidRPr="00CD3E5E" w:rsidRDefault="00CD3E5E" w:rsidP="00CD3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D3E5E" w:rsidRPr="00CD3E5E" w:rsidRDefault="00CD3E5E" w:rsidP="00CD3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АЛАБУГИНСКОГО     СЕЛЬСОВЕТА </w:t>
            </w:r>
          </w:p>
          <w:p w:rsidR="00CD3E5E" w:rsidRPr="00EC454D" w:rsidRDefault="00CD3E5E" w:rsidP="00E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>КАРГАТСКОГО РАЙОНА НОВОСИБИРСКОЙ ОБЛАСТИ</w:t>
            </w:r>
          </w:p>
          <w:p w:rsidR="00CD3E5E" w:rsidRPr="00CD3E5E" w:rsidRDefault="00CD3E5E" w:rsidP="00CD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CD3E5E" w:rsidRPr="00CD3E5E" w:rsidRDefault="00CD3E5E" w:rsidP="00CD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30.01.2020г.                                                                                              </w:t>
            </w:r>
            <w:r w:rsidR="00143D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>№ 03 -па</w:t>
            </w:r>
          </w:p>
          <w:p w:rsidR="00CD3E5E" w:rsidRPr="00CD3E5E" w:rsidRDefault="00143DEC" w:rsidP="00143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D3E5E" w:rsidRPr="00CD3E5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Требований к качеству услуг, предоставляемых согласно гарантированному перечню услуг по погребению     в                       Алабугинском сельсовете Каргатского района Новосибирской области</w:t>
            </w:r>
          </w:p>
          <w:p w:rsidR="00CD3E5E" w:rsidRPr="00CD3E5E" w:rsidRDefault="00143DEC" w:rsidP="00CD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D3E5E"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12.01.1996 № 8-ФЗ «О погребении и похоронном деле», администрация Алабугинского сельсовета Каргатского района Новосибирской области </w:t>
            </w:r>
          </w:p>
          <w:p w:rsidR="00CD3E5E" w:rsidRPr="00CD3E5E" w:rsidRDefault="00CD3E5E" w:rsidP="00CD3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ПОСТАНОВЛЯЕТ:</w:t>
            </w:r>
          </w:p>
          <w:p w:rsidR="00CD3E5E" w:rsidRPr="00CD3E5E" w:rsidRDefault="00CD3E5E" w:rsidP="00CD3E5E">
            <w:pPr>
              <w:numPr>
                <w:ilvl w:val="0"/>
                <w:numId w:val="41"/>
              </w:numPr>
              <w:tabs>
                <w:tab w:val="num" w:pos="0"/>
              </w:tabs>
              <w:spacing w:after="0" w:line="240" w:lineRule="auto"/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прилагаемые Требования к качеству услуг, предоставляемых согласно гарантированному перечню услуг по погребению в Алабугинском сельсовете Каргатского района Новосибирской области </w:t>
            </w:r>
          </w:p>
          <w:p w:rsidR="00CD3E5E" w:rsidRPr="00CD3E5E" w:rsidRDefault="00CD3E5E" w:rsidP="00CD3E5E">
            <w:pPr>
              <w:numPr>
                <w:ilvl w:val="0"/>
                <w:numId w:val="41"/>
              </w:numPr>
              <w:tabs>
                <w:tab w:val="num" w:pos="0"/>
              </w:tabs>
              <w:spacing w:after="0" w:line="240" w:lineRule="auto"/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постановление подлежит опубликованию в информационном периодическом издании «Вестник Алабугинского сельсовета» и размещению на официальном сайте администрации Алабугинского сельсовета Каргатского района Новосибирской области.</w:t>
            </w:r>
          </w:p>
          <w:p w:rsidR="00CD3E5E" w:rsidRPr="00CD3E5E" w:rsidRDefault="00CD3E5E" w:rsidP="00CD3E5E">
            <w:pPr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ab/>
              <w:t>3. Контроль за исполнением настоящего постановления оставляю за собой.</w:t>
            </w:r>
          </w:p>
          <w:p w:rsidR="00CD3E5E" w:rsidRPr="00CD3E5E" w:rsidRDefault="00CD3E5E" w:rsidP="00CD3E5E">
            <w:pPr>
              <w:pStyle w:val="3"/>
              <w:jc w:val="right"/>
              <w:rPr>
                <w:sz w:val="24"/>
              </w:rPr>
            </w:pPr>
          </w:p>
          <w:p w:rsidR="00CD3E5E" w:rsidRPr="00CD3E5E" w:rsidRDefault="00CD3E5E" w:rsidP="00CD3E5E">
            <w:pPr>
              <w:pStyle w:val="3"/>
              <w:rPr>
                <w:sz w:val="24"/>
              </w:rPr>
            </w:pPr>
          </w:p>
          <w:p w:rsidR="00CD3E5E" w:rsidRPr="00CD3E5E" w:rsidRDefault="00CD3E5E" w:rsidP="00CD3E5E">
            <w:pPr>
              <w:pStyle w:val="3"/>
              <w:rPr>
                <w:sz w:val="24"/>
              </w:rPr>
            </w:pPr>
          </w:p>
          <w:p w:rsidR="00CD3E5E" w:rsidRPr="00CD3E5E" w:rsidRDefault="00CD3E5E" w:rsidP="00CD3E5E">
            <w:pPr>
              <w:pStyle w:val="3"/>
              <w:rPr>
                <w:sz w:val="24"/>
              </w:rPr>
            </w:pPr>
            <w:r w:rsidRPr="00CD3E5E">
              <w:rPr>
                <w:sz w:val="24"/>
              </w:rPr>
              <w:t>Глава Алабугинского сельсовета</w:t>
            </w:r>
          </w:p>
          <w:p w:rsidR="00CD3E5E" w:rsidRPr="00CD3E5E" w:rsidRDefault="00CD3E5E" w:rsidP="00CD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>Каргатского района Новосибирской области                              С.В.Гайдук.</w:t>
            </w:r>
          </w:p>
          <w:p w:rsidR="00CD3E5E" w:rsidRPr="00CD3E5E" w:rsidRDefault="00CD3E5E" w:rsidP="00CD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E5E" w:rsidRPr="00CD3E5E" w:rsidRDefault="00CD3E5E" w:rsidP="00CD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E5E" w:rsidRPr="00CD3E5E" w:rsidRDefault="00CD3E5E" w:rsidP="00CD3E5E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CD3E5E" w:rsidRPr="00CD3E5E" w:rsidRDefault="00CD3E5E" w:rsidP="00CD3E5E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143DE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D3E5E">
              <w:rPr>
                <w:rFonts w:ascii="Times New Roman" w:hAnsi="Times New Roman"/>
                <w:sz w:val="24"/>
                <w:szCs w:val="24"/>
              </w:rPr>
              <w:lastRenderedPageBreak/>
              <w:t>УТВЕРЖДЕНЫ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>Алабугинского сельсовета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>Каргатского района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3E5E">
              <w:rPr>
                <w:rFonts w:ascii="Times New Roman" w:hAnsi="Times New Roman"/>
                <w:sz w:val="24"/>
                <w:szCs w:val="24"/>
              </w:rPr>
              <w:t>от 30.01.2020г. № 03-па</w:t>
            </w:r>
          </w:p>
          <w:p w:rsidR="00CD3E5E" w:rsidRPr="00CD3E5E" w:rsidRDefault="00CD3E5E" w:rsidP="00CD3E5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D3E5E" w:rsidRPr="00CD3E5E" w:rsidRDefault="00CD3E5E" w:rsidP="00CD3E5E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  <w:p w:rsidR="00CD3E5E" w:rsidRPr="00CD3E5E" w:rsidRDefault="00CD3E5E" w:rsidP="00CD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b/>
                <w:sz w:val="24"/>
                <w:szCs w:val="24"/>
              </w:rPr>
              <w:t>к качеству услуг, предоставляемых согласно гарантированному перечню услуг по погребению в Алабугинском сельсовете Каргатского района Новосибирской области</w:t>
            </w:r>
          </w:p>
          <w:p w:rsidR="00CD3E5E" w:rsidRPr="00CD3E5E" w:rsidRDefault="00143DEC" w:rsidP="0014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D3E5E" w:rsidRPr="00CD3E5E">
              <w:rPr>
                <w:rFonts w:ascii="Times New Roman" w:hAnsi="Times New Roman" w:cs="Times New Roman"/>
                <w:sz w:val="24"/>
                <w:szCs w:val="24"/>
              </w:rPr>
              <w:t>1. Качество ритуальных услуг и предметов похоронного ритуала, предоставляемых специализированными службами, иными юридическими лицами и индивидуальными предпринимателями, оказывающими ритуальные услуги, должно соответствовать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      </w:r>
          </w:p>
          <w:p w:rsidR="00CD3E5E" w:rsidRPr="00CD3E5E" w:rsidRDefault="00CD3E5E" w:rsidP="00CD3E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E">
              <w:rPr>
                <w:rFonts w:ascii="Times New Roman" w:hAnsi="Times New Roman" w:cs="Times New Roman"/>
                <w:sz w:val="24"/>
                <w:szCs w:val="24"/>
              </w:rPr>
              <w:t>2. Качество услуг, предоставляемых согласно гарантированному перечню услуг по погребению умершего, имеющего супруга, родственников, законного представителя умершего или иного лица, взявшего на себя обязанность осуществлять погребение умершего:</w:t>
            </w:r>
          </w:p>
          <w:p w:rsidR="00CD3E5E" w:rsidRPr="00CD3E5E" w:rsidRDefault="00CD3E5E" w:rsidP="00CD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5"/>
              <w:gridCol w:w="3577"/>
              <w:gridCol w:w="6627"/>
            </w:tblGrid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Наименование услуг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Требования к качеству предоставляемых услуг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Оформление документов, необходимых для погребения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Прием заказа на похороны. Оформление счета-заказа на транспортное обеспечение похорон, похоронные принадлежности и т.д. Оформление счета-заказа на похороны, определение прейскурантной цены по действующему прейскуранту. Составление отчета о предоставленных заказчику услугах и товарах в деньгах и другой отчетности, сдача документов в бухгалтерию.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Предоставление и доставка гроба и других предметов, необходимых для погребения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Предоставление ритуальных принадлежностей: гроб с внутренней и наружной обивкой х/б тканью, подушка,покрывало.</w:t>
                  </w:r>
                </w:p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Снятие гроба и других предметов, необходимых для погребения, со стеллажа. Вынос их из помещения магазина. Погрузка в автокатафалк. Снятие гроба и других предметов с автокатафалка. Доставка по адресу.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Перевозка тела (останков) умершего на кладбище 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Вынос гроба с телом умершего из помещения морга и установка в автокатафалк. Вынос гроба из автокатафалка, установка на постамент (доставка по адресу). Установка гроба с телом умершего в автокатафалк. Снятие гроба с автокатафалка и установка на постамент.  Переноска гроба с телом умершего до места захоронения.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Погребение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Расчистка и разметка места для рытья могилы.</w:t>
                  </w:r>
                </w:p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Рытье могилы вручную. Забивка крышки гроба и опускание гроба в могилу. Засыпка могилы и устройство надмогильного холма. Установка креста с надписью на могиле.</w:t>
                  </w:r>
                </w:p>
              </w:tc>
            </w:tr>
          </w:tbl>
          <w:p w:rsidR="00EC454D" w:rsidRDefault="00EC454D" w:rsidP="00EC4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D3E5E" w:rsidRPr="00CD3E5E" w:rsidRDefault="00EC454D" w:rsidP="00E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CD3E5E" w:rsidRPr="00CD3E5E">
              <w:rPr>
                <w:rFonts w:ascii="Times New Roman" w:hAnsi="Times New Roman" w:cs="Times New Roman"/>
                <w:sz w:val="24"/>
                <w:szCs w:val="24"/>
              </w:rPr>
              <w:t>3. Качество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умершего:</w:t>
            </w:r>
          </w:p>
          <w:p w:rsidR="00CD3E5E" w:rsidRPr="00CD3E5E" w:rsidRDefault="00CD3E5E" w:rsidP="00CD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5"/>
              <w:gridCol w:w="3577"/>
              <w:gridCol w:w="6627"/>
            </w:tblGrid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Наименование услуг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Требования к качеству предоставляемых услуг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Оформление документов, необходимых для погребения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Оформление заказа на погребение, свидетельства о смерти, справки о смерти и документов, необходимых для получения возмещения стоимости гарантированных услуг.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Облачение тела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Предоставление мужской и женской одежды. Облачение тела.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Предоставление гроба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Предоставление гроба с внутренней и наружной обивкой х/б тканью  подушки и покрывала.</w:t>
                  </w:r>
                </w:p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Снятие гроба со стеллажа. Вынос из помещения магазина. Погрузка в автокатафалк. Снятие гроба с автокатафалка. Доставка к зданию морга.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Перевозка тела (останков) умершего на кладбище 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Вынос гроба с телом умершего из помещения морга и установка в автокатафалк. Снятие гроба с автокатафалка и установка на постамент.  Переноска гроба с телом умершего до места захоронения.</w:t>
                  </w:r>
                </w:p>
              </w:tc>
            </w:tr>
            <w:tr w:rsidR="00CD3E5E" w:rsidRPr="00CD3E5E" w:rsidTr="00CD3E5E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1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Погребение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Расчистка и разметка места для рытья могилы.</w:t>
                  </w:r>
                </w:p>
                <w:p w:rsidR="00CD3E5E" w:rsidRPr="00CD3E5E" w:rsidRDefault="00CD3E5E" w:rsidP="000E6364">
                  <w:pPr>
                    <w:framePr w:hSpace="180" w:wrap="around" w:vAnchor="text" w:hAnchor="text" w:x="-1207" w:y="-1049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3E5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Рытье могилы вручную. Забивка крышки гроба и опускание гроба в могилу. Засыпка могилы и устройство надмогильного холма. Установка пирамидки на могиле.</w:t>
                  </w:r>
                </w:p>
              </w:tc>
            </w:tr>
          </w:tbl>
          <w:p w:rsidR="007B0F6B" w:rsidRDefault="007B0F6B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3DEC" w:rsidRDefault="00143DEC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3DEC" w:rsidRDefault="00143DEC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3DEC" w:rsidRDefault="00143DEC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0F6B" w:rsidRDefault="007B0F6B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0F6B" w:rsidRDefault="007B0F6B" w:rsidP="00CB691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0F6B" w:rsidRDefault="007B0F6B" w:rsidP="00E07110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454D" w:rsidRDefault="00EC454D" w:rsidP="00E07110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454D" w:rsidRDefault="00EC454D" w:rsidP="00E07110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110" w:rsidRDefault="00DC4BF3" w:rsidP="00DC4BF3">
      <w:r>
        <w:lastRenderedPageBreak/>
        <w:t xml:space="preserve">                                                                                   </w:t>
      </w:r>
      <w:r w:rsidR="00E07110">
        <w:rPr>
          <w:noProof/>
        </w:rPr>
        <w:drawing>
          <wp:inline distT="0" distB="0" distL="0" distR="0">
            <wp:extent cx="609600" cy="742950"/>
            <wp:effectExtent l="0" t="0" r="0" b="0"/>
            <wp:docPr id="2" name="Рисунок 2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110" w:rsidRPr="00E07110" w:rsidRDefault="00E07110" w:rsidP="00E071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>АДМИНИСТРАЦИЯ</w:t>
      </w:r>
    </w:p>
    <w:p w:rsidR="00E07110" w:rsidRPr="00E07110" w:rsidRDefault="00E07110" w:rsidP="00E071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>АЛАБУГИНСКОГО  СЕЛЬСОВЕТА</w:t>
      </w:r>
    </w:p>
    <w:p w:rsidR="00E07110" w:rsidRPr="00E07110" w:rsidRDefault="00E07110" w:rsidP="00E071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>Каргатского района  Новосибирской области</w:t>
      </w:r>
    </w:p>
    <w:p w:rsidR="00E07110" w:rsidRPr="00E07110" w:rsidRDefault="00E07110" w:rsidP="00E071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07110" w:rsidRPr="00E07110" w:rsidRDefault="00E07110" w:rsidP="00E071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>ПОСТАНОВЛЕНИЕ</w:t>
      </w:r>
    </w:p>
    <w:p w:rsidR="00E07110" w:rsidRPr="00E07110" w:rsidRDefault="00E07110" w:rsidP="00E07110">
      <w:pPr>
        <w:rPr>
          <w:sz w:val="24"/>
          <w:szCs w:val="24"/>
        </w:rPr>
      </w:pPr>
      <w:r w:rsidRPr="00E07110">
        <w:rPr>
          <w:sz w:val="24"/>
          <w:szCs w:val="24"/>
        </w:rPr>
        <w:t>03.02.2020</w:t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</w:r>
      <w:r w:rsidRPr="00E07110">
        <w:rPr>
          <w:sz w:val="24"/>
          <w:szCs w:val="24"/>
        </w:rPr>
        <w:tab/>
        <w:t xml:space="preserve">                    № 04-па</w:t>
      </w:r>
    </w:p>
    <w:p w:rsidR="00E07110" w:rsidRPr="00E07110" w:rsidRDefault="00E07110" w:rsidP="00E07110">
      <w:pPr>
        <w:rPr>
          <w:rFonts w:ascii="Times New Roman" w:hAnsi="Times New Roman" w:cs="Times New Roman"/>
          <w:sz w:val="24"/>
          <w:szCs w:val="24"/>
        </w:rPr>
      </w:pPr>
      <w:r w:rsidRPr="00E07110">
        <w:rPr>
          <w:sz w:val="24"/>
          <w:szCs w:val="24"/>
        </w:rPr>
        <w:t xml:space="preserve">                                                           </w:t>
      </w:r>
      <w:r w:rsidRPr="00E07110">
        <w:rPr>
          <w:rFonts w:ascii="Times New Roman" w:hAnsi="Times New Roman" w:cs="Times New Roman"/>
          <w:sz w:val="24"/>
          <w:szCs w:val="24"/>
        </w:rPr>
        <w:t>с.Мамонтовое</w:t>
      </w:r>
    </w:p>
    <w:p w:rsidR="00E07110" w:rsidRPr="00E07110" w:rsidRDefault="00E07110" w:rsidP="00E07110">
      <w:pPr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b/>
          <w:sz w:val="24"/>
          <w:szCs w:val="24"/>
        </w:rPr>
        <w:t xml:space="preserve">       О внесении изменений в постановление администрации Алабугинского сельсовета Каргатского района Новосибирской области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помещение».  (с изменениями, внесенными постановлениями администрации Алабугинского сельсовета Каргатского района Новосибирской области от 12.10.2017г. № 62, от 10.10.2018г. № 84-па, от 11.04.2019г. № 36-па, от 25.06.2019г. № 54-па).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в соответствие с действующим законодательством, администрация Алабугинского сельсовета Каргатского района Новосибирской области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</w:t>
      </w:r>
      <w:r w:rsidRPr="00E0711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07110" w:rsidRPr="00E07110" w:rsidRDefault="00E07110" w:rsidP="00E07110">
      <w:pPr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 1.Внести в постановление администрации Алабугинского сельсовета Каргатского района Новосибирской области  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(с изменениями, внесенными постановлениями администрации Алабугинского сельсовета Каргатского района Новосибирской области от 12.10.2017г. № 62, от 10.10.2018г. № 84-па, от 11.04.2019г.№ 36-па, от 25.06.2019г. № 54-па).</w:t>
      </w:r>
    </w:p>
    <w:p w:rsidR="00E07110" w:rsidRPr="00E07110" w:rsidRDefault="00E07110" w:rsidP="00E07110">
      <w:pPr>
        <w:pStyle w:val="a5"/>
        <w:rPr>
          <w:rFonts w:ascii="Times New Roman" w:hAnsi="Times New Roman"/>
          <w:b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 xml:space="preserve">следующие изменения:    </w:t>
      </w:r>
    </w:p>
    <w:p w:rsidR="00E07110" w:rsidRPr="00E07110" w:rsidRDefault="00E07110" w:rsidP="00E07110">
      <w:pPr>
        <w:pStyle w:val="a5"/>
        <w:rPr>
          <w:rFonts w:ascii="Times New Roman" w:hAnsi="Times New Roman"/>
          <w:sz w:val="24"/>
          <w:szCs w:val="24"/>
        </w:rPr>
      </w:pPr>
      <w:r w:rsidRPr="00E07110">
        <w:rPr>
          <w:rFonts w:ascii="Times New Roman" w:hAnsi="Times New Roman"/>
          <w:b/>
          <w:sz w:val="24"/>
          <w:szCs w:val="24"/>
        </w:rPr>
        <w:t xml:space="preserve"> - пункт 2.6 </w:t>
      </w:r>
      <w:r w:rsidRPr="00E07110">
        <w:rPr>
          <w:rFonts w:ascii="Times New Roman" w:hAnsi="Times New Roman"/>
          <w:sz w:val="24"/>
          <w:szCs w:val="24"/>
        </w:rPr>
        <w:t xml:space="preserve"> административного регламента дополнить пунктами 6 и 7 следующего содержания:</w:t>
      </w:r>
    </w:p>
    <w:p w:rsidR="00E07110" w:rsidRPr="00E07110" w:rsidRDefault="00E07110" w:rsidP="00E07110">
      <w:pPr>
        <w:pStyle w:val="a5"/>
        <w:rPr>
          <w:rFonts w:ascii="Times New Roman" w:hAnsi="Times New Roman"/>
          <w:sz w:val="24"/>
          <w:szCs w:val="24"/>
        </w:rPr>
      </w:pPr>
      <w:r w:rsidRPr="00E07110">
        <w:rPr>
          <w:rFonts w:ascii="Times New Roman" w:hAnsi="Times New Roman"/>
          <w:sz w:val="24"/>
          <w:szCs w:val="24"/>
        </w:rPr>
        <w:t>«6)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помещение»;</w:t>
      </w:r>
    </w:p>
    <w:p w:rsidR="00E07110" w:rsidRPr="00E07110" w:rsidRDefault="00E07110" w:rsidP="00E07110">
      <w:pPr>
        <w:pStyle w:val="a5"/>
        <w:rPr>
          <w:rFonts w:ascii="Times New Roman" w:hAnsi="Times New Roman"/>
          <w:sz w:val="24"/>
          <w:szCs w:val="24"/>
        </w:rPr>
      </w:pPr>
      <w:r w:rsidRPr="00E07110">
        <w:rPr>
          <w:rFonts w:ascii="Times New Roman" w:hAnsi="Times New Roman"/>
          <w:sz w:val="24"/>
          <w:szCs w:val="24"/>
        </w:rPr>
        <w:t>«7) согласие каждого собственника всех помещений, примыкающих к переводимому помещению, на перевод жилого помещения в нежилое помещение».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 2.Опубликовать постановление в информационном периодическом печатном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3.Постановление вступает в силу со дня его опубликования.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 xml:space="preserve">      4.Контроль за исполнением настоящего постановления оставляю за собой.</w:t>
      </w: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>Глава Алабугинского сельсовета</w:t>
      </w:r>
    </w:p>
    <w:p w:rsid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10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                                   С.В.Гайдук</w:t>
      </w:r>
    </w:p>
    <w:p w:rsidR="00D76731" w:rsidRDefault="00D76731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31" w:rsidRPr="00E07110" w:rsidRDefault="00D76731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110" w:rsidRPr="00E07110" w:rsidRDefault="00E07110" w:rsidP="00E0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31" w:rsidRPr="00D76731" w:rsidRDefault="00D76731" w:rsidP="00D76731">
      <w:pPr>
        <w:jc w:val="center"/>
        <w:rPr>
          <w:sz w:val="24"/>
          <w:szCs w:val="24"/>
        </w:rPr>
      </w:pPr>
      <w:r w:rsidRPr="00D76731">
        <w:rPr>
          <w:noProof/>
          <w:sz w:val="24"/>
          <w:szCs w:val="24"/>
        </w:rPr>
        <w:drawing>
          <wp:inline distT="0" distB="0" distL="0" distR="0">
            <wp:extent cx="609600" cy="638175"/>
            <wp:effectExtent l="0" t="0" r="0" b="0"/>
            <wp:docPr id="3" name="Рисунок 3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31" w:rsidRPr="00D76731" w:rsidRDefault="00D76731" w:rsidP="00D7673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АДМИНИСТРАЦИЯ</w:t>
      </w:r>
    </w:p>
    <w:p w:rsidR="00D76731" w:rsidRPr="00D76731" w:rsidRDefault="00D76731" w:rsidP="00D7673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АЛАБУГИНСКОГО  СЕЛЬСОВЕТА</w:t>
      </w:r>
    </w:p>
    <w:p w:rsidR="00D76731" w:rsidRPr="00D76731" w:rsidRDefault="00D76731" w:rsidP="00D7673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Каргатского района  Новосибирской области</w:t>
      </w:r>
    </w:p>
    <w:p w:rsidR="00D76731" w:rsidRPr="00D76731" w:rsidRDefault="00D76731" w:rsidP="00D7673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76731" w:rsidRPr="00D76731" w:rsidRDefault="00D76731" w:rsidP="00D7673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ПОСТАНОВЛЕНИЕ</w:t>
      </w:r>
    </w:p>
    <w:p w:rsidR="00D76731" w:rsidRPr="00D76731" w:rsidRDefault="00D76731" w:rsidP="00D76731">
      <w:pPr>
        <w:jc w:val="center"/>
        <w:rPr>
          <w:rFonts w:ascii="Calibri" w:hAnsi="Calibri"/>
          <w:b/>
          <w:sz w:val="24"/>
          <w:szCs w:val="24"/>
        </w:rPr>
      </w:pPr>
    </w:p>
    <w:p w:rsidR="00D76731" w:rsidRPr="00D76731" w:rsidRDefault="00D76731" w:rsidP="00D76731">
      <w:pPr>
        <w:jc w:val="center"/>
        <w:rPr>
          <w:sz w:val="24"/>
          <w:szCs w:val="24"/>
        </w:rPr>
      </w:pPr>
      <w:r w:rsidRPr="00D76731">
        <w:rPr>
          <w:sz w:val="24"/>
          <w:szCs w:val="24"/>
        </w:rPr>
        <w:t>03.02.2020</w:t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</w:r>
      <w:r w:rsidRPr="00D76731">
        <w:rPr>
          <w:sz w:val="24"/>
          <w:szCs w:val="24"/>
        </w:rPr>
        <w:tab/>
        <w:t>№ 05-па</w:t>
      </w:r>
    </w:p>
    <w:p w:rsidR="00D76731" w:rsidRPr="00D76731" w:rsidRDefault="00D76731" w:rsidP="00D76731">
      <w:pPr>
        <w:rPr>
          <w:rFonts w:ascii="Times New Roman" w:hAnsi="Times New Roman"/>
          <w:sz w:val="24"/>
          <w:szCs w:val="24"/>
        </w:rPr>
      </w:pPr>
      <w:r w:rsidRPr="00D76731">
        <w:rPr>
          <w:sz w:val="24"/>
          <w:szCs w:val="24"/>
        </w:rPr>
        <w:t xml:space="preserve">                                                           </w:t>
      </w:r>
      <w:r w:rsidRPr="00D76731">
        <w:rPr>
          <w:rFonts w:ascii="Times New Roman" w:hAnsi="Times New Roman"/>
          <w:sz w:val="24"/>
          <w:szCs w:val="24"/>
        </w:rPr>
        <w:t>с.Мамонтовое</w:t>
      </w:r>
    </w:p>
    <w:p w:rsidR="00D76731" w:rsidRPr="00D76731" w:rsidRDefault="00D76731" w:rsidP="00D76731">
      <w:pPr>
        <w:jc w:val="both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 xml:space="preserve">       О внесении изменений в постановление администрации Алабугинского сельсовета Каргатского района Новосибирской области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помещение».  (с изменениями, внесенными постановлениями администрации Алабугинского сельсовета Каргатского района Новосибирской области от 19.09.2017г. № 61; от 15.02.2018г. № 19-па, от 10.10.2018г. № 83-па, от 25.03.2019, от 11.04.2019г. № 35-па, от 25.06.2019г. № 55-па).</w:t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в соответствие с действующим законодательством, администрация Алабугинского сельсовета Каргатского района Новосибирской области</w:t>
      </w:r>
    </w:p>
    <w:p w:rsidR="00D76731" w:rsidRPr="00D76731" w:rsidRDefault="00D76731" w:rsidP="00D76731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ПОСТАНОВЛЯЕТ:</w:t>
      </w:r>
    </w:p>
    <w:p w:rsidR="00D76731" w:rsidRPr="00D76731" w:rsidRDefault="00D76731" w:rsidP="00D76731">
      <w:pPr>
        <w:jc w:val="both"/>
        <w:rPr>
          <w:rFonts w:ascii="Times New Roman" w:hAnsi="Times New Roman"/>
          <w:sz w:val="24"/>
          <w:szCs w:val="24"/>
        </w:rPr>
      </w:pPr>
      <w:r w:rsidRPr="00D76731">
        <w:rPr>
          <w:rFonts w:ascii="Times New Roman" w:hAnsi="Times New Roman"/>
          <w:sz w:val="24"/>
          <w:szCs w:val="24"/>
        </w:rPr>
        <w:t xml:space="preserve">       1.Внести в постановление администрации Алабугинского сельсовета Каргатского района Новосибирской области  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(с изменениями, внесенными постановлениями администрации Алабугинского сельсовета Каргатского района Новосибирской области от 19.09.2017г. № 61; от 15.02.2018г. № 19-па, от 10.10.2018г. № 83-па, от 11.04.2019г. № 35-па, от 25.06.2019г. № 55-па).</w:t>
      </w:r>
    </w:p>
    <w:p w:rsidR="00D76731" w:rsidRPr="00D76731" w:rsidRDefault="00D76731" w:rsidP="00D7673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>следующие изменения:</w:t>
      </w:r>
    </w:p>
    <w:p w:rsidR="00D76731" w:rsidRPr="00D76731" w:rsidRDefault="00D76731" w:rsidP="00D7673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b/>
          <w:sz w:val="24"/>
          <w:szCs w:val="24"/>
        </w:rPr>
        <w:t xml:space="preserve">- пункт 2.6 </w:t>
      </w:r>
      <w:r w:rsidRPr="00D76731">
        <w:rPr>
          <w:rFonts w:ascii="Times New Roman" w:eastAsiaTheme="minorHAnsi" w:hAnsi="Times New Roman"/>
          <w:sz w:val="24"/>
          <w:szCs w:val="24"/>
        </w:rPr>
        <w:t xml:space="preserve"> административного регламента дополнить пунктами 6 и 7 следующего содержания:</w:t>
      </w:r>
    </w:p>
    <w:p w:rsidR="00D76731" w:rsidRPr="00D76731" w:rsidRDefault="00D76731" w:rsidP="00D7673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>«6) протокол общего собрания собственников помещений в многоквартирном доме, содержащий решение об их согласии на перевод нежилого помещения в жилое помещение»;</w:t>
      </w:r>
    </w:p>
    <w:p w:rsidR="00D76731" w:rsidRPr="00D76731" w:rsidRDefault="00D76731" w:rsidP="00D7673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>«7) согласие каждого собственника всех помещений, примыкающих к переводимому помещению, на перевод нежилого помещения в жилое помещение».</w:t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hAnsi="Times New Roman"/>
          <w:b/>
          <w:sz w:val="24"/>
          <w:szCs w:val="24"/>
        </w:rPr>
        <w:t xml:space="preserve">       </w:t>
      </w:r>
      <w:r w:rsidRPr="00D76731">
        <w:rPr>
          <w:rFonts w:ascii="Times New Roman" w:eastAsiaTheme="minorHAnsi" w:hAnsi="Times New Roman"/>
          <w:sz w:val="24"/>
          <w:szCs w:val="24"/>
        </w:rPr>
        <w:t>2.Опубликовать постановление в информационном периодическом печатном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 xml:space="preserve">      3.Постановление вступает в силу со дня его опубликования.</w:t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 xml:space="preserve">      4.Контроль за исполнением настоящего постановления оставляю за собой.</w:t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31">
        <w:rPr>
          <w:rFonts w:ascii="Times New Roman" w:eastAsiaTheme="minorHAnsi" w:hAnsi="Times New Roman"/>
          <w:sz w:val="24"/>
          <w:szCs w:val="24"/>
        </w:rPr>
        <w:t>Глава Алабугинского сельсовета</w:t>
      </w:r>
    </w:p>
    <w:p w:rsid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D76731">
        <w:rPr>
          <w:rFonts w:ascii="Times New Roman" w:eastAsiaTheme="minorHAnsi" w:hAnsi="Times New Roman"/>
          <w:sz w:val="24"/>
          <w:szCs w:val="24"/>
        </w:rPr>
        <w:t>Каргатского района Новосибирской области                                   С.В.Гайдук</w:t>
      </w:r>
    </w:p>
    <w:bookmarkEnd w:id="0"/>
    <w:p w:rsidR="00EC454D" w:rsidRDefault="00EC454D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C454D" w:rsidRPr="00D76731" w:rsidRDefault="00EC454D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</w:t>
      </w:r>
      <w:r w:rsidRPr="00D76731">
        <w:rPr>
          <w:noProof/>
          <w:sz w:val="24"/>
          <w:szCs w:val="24"/>
        </w:rPr>
        <w:drawing>
          <wp:inline distT="0" distB="0" distL="0" distR="0" wp14:anchorId="0026877B" wp14:editId="6128328D">
            <wp:extent cx="609600" cy="800100"/>
            <wp:effectExtent l="0" t="0" r="0" b="0"/>
            <wp:docPr id="4" name="Рисунок 4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31" w:rsidRPr="00D76731" w:rsidRDefault="00D76731" w:rsidP="00D767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C454D" w:rsidRPr="00EC454D" w:rsidRDefault="00EC454D" w:rsidP="00EC454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АДМИНИСТРАЦИЯ</w:t>
      </w:r>
    </w:p>
    <w:p w:rsidR="00EC454D" w:rsidRPr="00EC454D" w:rsidRDefault="00EC454D" w:rsidP="00EC454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АЛАБУГИНСКОГО  СЕЛЬСОВЕТА</w:t>
      </w:r>
    </w:p>
    <w:p w:rsidR="00EC454D" w:rsidRPr="00EC454D" w:rsidRDefault="00EC454D" w:rsidP="00EC454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Каргатского района  Новосибирской области</w:t>
      </w:r>
    </w:p>
    <w:p w:rsidR="00EC454D" w:rsidRPr="00EC454D" w:rsidRDefault="00EC454D" w:rsidP="00EC454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C454D" w:rsidRPr="00EC454D" w:rsidRDefault="00EC454D" w:rsidP="00EC454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ПОСТАНОВЛЕНИЕ</w:t>
      </w:r>
    </w:p>
    <w:p w:rsidR="00EC454D" w:rsidRPr="00EC454D" w:rsidRDefault="00EC454D" w:rsidP="00EC454D">
      <w:pPr>
        <w:jc w:val="center"/>
        <w:rPr>
          <w:rFonts w:ascii="Calibri" w:hAnsi="Calibri"/>
          <w:sz w:val="24"/>
          <w:szCs w:val="24"/>
        </w:rPr>
      </w:pPr>
      <w:r w:rsidRPr="00EC454D">
        <w:rPr>
          <w:sz w:val="24"/>
          <w:szCs w:val="24"/>
        </w:rPr>
        <w:t>03.02.2020</w:t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</w:r>
      <w:r w:rsidRPr="00EC454D">
        <w:rPr>
          <w:sz w:val="24"/>
          <w:szCs w:val="24"/>
        </w:rPr>
        <w:tab/>
        <w:t xml:space="preserve">№ 06-па </w:t>
      </w:r>
      <w:r w:rsidRPr="00EC454D">
        <w:rPr>
          <w:rFonts w:ascii="Times New Roman" w:hAnsi="Times New Roman"/>
          <w:sz w:val="24"/>
          <w:szCs w:val="24"/>
        </w:rPr>
        <w:t>с.Мамонтовое</w:t>
      </w:r>
    </w:p>
    <w:p w:rsidR="00EC454D" w:rsidRPr="00EC454D" w:rsidRDefault="00EC454D" w:rsidP="00EC454D">
      <w:pPr>
        <w:jc w:val="both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 xml:space="preserve">       О внесении изменений в постановление администрации Алабугинского сельсовета Каргатского района Новосибирской области от 30.01.2014г. № 03 «Об утверждении административного Регламента по осуществлению муниципального жилищного контроля».  (с изменениями, внесенными постановлением администрации Алабугинского сельсовета Каргатского района Новосибирской области от 27.02.2017г. № 7).</w:t>
      </w:r>
    </w:p>
    <w:p w:rsidR="00EC454D" w:rsidRPr="00EC454D" w:rsidRDefault="00EC454D" w:rsidP="00EC454D">
      <w:pPr>
        <w:jc w:val="both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 xml:space="preserve">       </w:t>
      </w:r>
      <w:r w:rsidRPr="00EC454D">
        <w:rPr>
          <w:rFonts w:ascii="Times New Roman" w:eastAsiaTheme="minorHAnsi" w:hAnsi="Times New Roman"/>
          <w:sz w:val="24"/>
          <w:szCs w:val="24"/>
        </w:rPr>
        <w:t>На основании Протеста Прокуратуры Каргатского района Новосибирской области от 27.01.2020г. № 1-22-2020, в соответствии с Федеральным законом от 29.05.2019г № 116-ФЗ «О внесении изменений в Жилищный кодекс РФ», администрация Алабугинского сельсовета Каргатского района Новосибирской области</w:t>
      </w:r>
    </w:p>
    <w:p w:rsidR="00EC454D" w:rsidRPr="00EC454D" w:rsidRDefault="00EC454D" w:rsidP="00EC454D">
      <w:pPr>
        <w:jc w:val="both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ПОСТАНОВЛЯЕТ:</w:t>
      </w:r>
    </w:p>
    <w:p w:rsidR="00EC454D" w:rsidRPr="00EC454D" w:rsidRDefault="00EC454D" w:rsidP="00EC454D">
      <w:pPr>
        <w:jc w:val="both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 xml:space="preserve">     </w:t>
      </w:r>
      <w:r w:rsidRPr="00EC454D">
        <w:rPr>
          <w:rFonts w:ascii="Times New Roman" w:hAnsi="Times New Roman"/>
          <w:sz w:val="24"/>
          <w:szCs w:val="24"/>
        </w:rPr>
        <w:t xml:space="preserve"> 1.Внести в постановление администрации Алабугинского сельсовета Каргатского района Новосибирской области от 30.01.2014г. № 03 «Об утверждении административного Регламента по осуществлению муниципального жилищного контроля».  (с изменениями, внесенными постановлением администрации Алабугинского сельсовета Каргатского района Новосибирской области от 27.02.2017г. № 7)</w:t>
      </w:r>
    </w:p>
    <w:p w:rsidR="00EC454D" w:rsidRPr="00EC454D" w:rsidRDefault="00EC454D" w:rsidP="00EC454D">
      <w:pPr>
        <w:jc w:val="both"/>
        <w:rPr>
          <w:rFonts w:ascii="Times New Roman" w:hAnsi="Times New Roman"/>
          <w:b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>следующие изменения:</w:t>
      </w:r>
    </w:p>
    <w:p w:rsidR="00EC454D" w:rsidRPr="00EC454D" w:rsidRDefault="00EC454D" w:rsidP="00EC45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eastAsiaTheme="minorHAnsi" w:hAnsi="Times New Roman"/>
          <w:b/>
          <w:sz w:val="24"/>
          <w:szCs w:val="24"/>
        </w:rPr>
        <w:t xml:space="preserve">- в п.п.4 п.4.2 </w:t>
      </w:r>
      <w:r w:rsidRPr="00EC454D">
        <w:rPr>
          <w:rFonts w:ascii="Times New Roman" w:eastAsiaTheme="minorHAnsi" w:hAnsi="Times New Roman"/>
          <w:sz w:val="24"/>
          <w:szCs w:val="24"/>
        </w:rPr>
        <w:t>административного регламента слова «о фактах нарушения требований порядка осуществления» заменить словами «о фактах нарушения требований к порядку осуществления перевода жилого помещения в нежилое помещение в многоквартирном доме, к порядку осуществления».</w:t>
      </w: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hAnsi="Times New Roman"/>
          <w:b/>
          <w:sz w:val="24"/>
          <w:szCs w:val="24"/>
        </w:rPr>
        <w:t xml:space="preserve">       </w:t>
      </w:r>
      <w:r w:rsidRPr="00EC454D">
        <w:rPr>
          <w:rFonts w:ascii="Times New Roman" w:eastAsiaTheme="minorHAnsi" w:hAnsi="Times New Roman"/>
          <w:sz w:val="24"/>
          <w:szCs w:val="24"/>
        </w:rPr>
        <w:t>2.Опубликовать постановление в информационном периодическом печатном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eastAsiaTheme="minorHAnsi" w:hAnsi="Times New Roman"/>
          <w:sz w:val="24"/>
          <w:szCs w:val="24"/>
        </w:rPr>
        <w:t xml:space="preserve">      3.Постановление вступает в силу со дня его опубликования.</w:t>
      </w: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eastAsiaTheme="minorHAnsi" w:hAnsi="Times New Roman"/>
          <w:sz w:val="24"/>
          <w:szCs w:val="24"/>
        </w:rPr>
        <w:t xml:space="preserve">      4.Контроль за исполнением настоящего постановления оставляю за собой.</w:t>
      </w: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eastAsiaTheme="minorHAnsi" w:hAnsi="Times New Roman"/>
          <w:sz w:val="24"/>
          <w:szCs w:val="24"/>
        </w:rPr>
        <w:t>Глава Алабугинского сельсовета</w:t>
      </w:r>
    </w:p>
    <w:p w:rsidR="00EC454D" w:rsidRPr="00EC454D" w:rsidRDefault="00EC454D" w:rsidP="00EC45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54D">
        <w:rPr>
          <w:rFonts w:ascii="Times New Roman" w:eastAsiaTheme="minorHAnsi" w:hAnsi="Times New Roman"/>
          <w:sz w:val="24"/>
          <w:szCs w:val="24"/>
        </w:rPr>
        <w:t>Каргатского района Новосибирской области                                   С.В.Гайдук</w:t>
      </w:r>
    </w:p>
    <w:p w:rsidR="00D76731" w:rsidRPr="00EC454D" w:rsidRDefault="00D76731" w:rsidP="00D76731">
      <w:pPr>
        <w:rPr>
          <w:rFonts w:eastAsiaTheme="minorHAnsi"/>
          <w:sz w:val="24"/>
          <w:szCs w:val="24"/>
        </w:rPr>
      </w:pPr>
    </w:p>
    <w:p w:rsidR="00D76731" w:rsidRPr="00EC454D" w:rsidRDefault="00D76731" w:rsidP="00D76731">
      <w:pPr>
        <w:rPr>
          <w:rFonts w:eastAsiaTheme="minorHAnsi"/>
          <w:sz w:val="24"/>
          <w:szCs w:val="24"/>
        </w:rPr>
      </w:pPr>
    </w:p>
    <w:p w:rsidR="00E07110" w:rsidRPr="00E07110" w:rsidRDefault="00E07110" w:rsidP="00E07110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356"/>
        <w:tblOverlap w:val="never"/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2115"/>
        <w:gridCol w:w="2400"/>
        <w:gridCol w:w="3231"/>
      </w:tblGrid>
      <w:tr w:rsidR="00E07110" w:rsidTr="0045310A">
        <w:trPr>
          <w:trHeight w:val="320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Вестник Алабугинского сельсовета</w:t>
            </w: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Адрес: 632433, с.Мамонтовое, у. Центральная, д.7, Каргатского района Новосибирской</w:t>
            </w: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Отпечатано в администрации Алабугинского сельсовета 2020 год</w:t>
            </w: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С.В. Гайдук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110" w:rsidRPr="00E07110" w:rsidRDefault="00E07110" w:rsidP="0045310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E07110" w:rsidRPr="00E07110" w:rsidRDefault="00E07110" w:rsidP="00E07110">
      <w:pPr>
        <w:rPr>
          <w:sz w:val="24"/>
          <w:szCs w:val="24"/>
        </w:rPr>
      </w:pPr>
    </w:p>
    <w:p w:rsidR="00E07110" w:rsidRPr="00E07110" w:rsidRDefault="00E07110" w:rsidP="00E071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10" w:rsidRDefault="00E07110" w:rsidP="00E071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7110" w:rsidSect="00A8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4D" w:rsidRDefault="00F0464D" w:rsidP="00EC454D">
      <w:pPr>
        <w:spacing w:after="0" w:line="240" w:lineRule="auto"/>
      </w:pPr>
      <w:r>
        <w:separator/>
      </w:r>
    </w:p>
  </w:endnote>
  <w:endnote w:type="continuationSeparator" w:id="0">
    <w:p w:rsidR="00F0464D" w:rsidRDefault="00F0464D" w:rsidP="00E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4D" w:rsidRDefault="00F0464D" w:rsidP="00EC454D">
      <w:pPr>
        <w:spacing w:after="0" w:line="240" w:lineRule="auto"/>
      </w:pPr>
      <w:r>
        <w:separator/>
      </w:r>
    </w:p>
  </w:footnote>
  <w:footnote w:type="continuationSeparator" w:id="0">
    <w:p w:rsidR="00F0464D" w:rsidRDefault="00F0464D" w:rsidP="00E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6217"/>
    <w:multiLevelType w:val="multilevel"/>
    <w:tmpl w:val="A3907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C7E8A"/>
    <w:multiLevelType w:val="multilevel"/>
    <w:tmpl w:val="81064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5302E"/>
    <w:multiLevelType w:val="multilevel"/>
    <w:tmpl w:val="175447AA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B3155E"/>
    <w:multiLevelType w:val="multilevel"/>
    <w:tmpl w:val="F76EF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E41454"/>
    <w:multiLevelType w:val="multilevel"/>
    <w:tmpl w:val="241A7D7C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AD1020"/>
    <w:multiLevelType w:val="multilevel"/>
    <w:tmpl w:val="B8D436E0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2643B7"/>
    <w:multiLevelType w:val="multilevel"/>
    <w:tmpl w:val="EE54CCF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815C7"/>
    <w:multiLevelType w:val="multilevel"/>
    <w:tmpl w:val="4D8AFDD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7320B"/>
    <w:multiLevelType w:val="multilevel"/>
    <w:tmpl w:val="209A289C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352E11"/>
    <w:multiLevelType w:val="multilevel"/>
    <w:tmpl w:val="11346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96405"/>
    <w:multiLevelType w:val="multilevel"/>
    <w:tmpl w:val="DE8AD5F2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9003FB"/>
    <w:multiLevelType w:val="multilevel"/>
    <w:tmpl w:val="A2FC1A0A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852F26"/>
    <w:multiLevelType w:val="multilevel"/>
    <w:tmpl w:val="B8D436E0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A86B6A"/>
    <w:multiLevelType w:val="multilevel"/>
    <w:tmpl w:val="0C603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501FC2"/>
    <w:multiLevelType w:val="multilevel"/>
    <w:tmpl w:val="29447EB8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287E4E"/>
    <w:multiLevelType w:val="multilevel"/>
    <w:tmpl w:val="A2BED6F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63220F"/>
    <w:multiLevelType w:val="multilevel"/>
    <w:tmpl w:val="B8D8D006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3C5F19"/>
    <w:multiLevelType w:val="multilevel"/>
    <w:tmpl w:val="11346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53410"/>
    <w:multiLevelType w:val="multilevel"/>
    <w:tmpl w:val="17706F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817934"/>
    <w:multiLevelType w:val="multilevel"/>
    <w:tmpl w:val="33909A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FD5865"/>
    <w:multiLevelType w:val="multilevel"/>
    <w:tmpl w:val="DBA4AF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8E1D80"/>
    <w:multiLevelType w:val="multilevel"/>
    <w:tmpl w:val="EFAAF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40458C"/>
    <w:multiLevelType w:val="multilevel"/>
    <w:tmpl w:val="8026A0B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126A8A"/>
    <w:multiLevelType w:val="multilevel"/>
    <w:tmpl w:val="E722A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333BE7"/>
    <w:multiLevelType w:val="multilevel"/>
    <w:tmpl w:val="BBA64E44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791EBA"/>
    <w:multiLevelType w:val="multilevel"/>
    <w:tmpl w:val="04C66D96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EA3B13"/>
    <w:multiLevelType w:val="multilevel"/>
    <w:tmpl w:val="1AE2D084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586179F"/>
    <w:multiLevelType w:val="multilevel"/>
    <w:tmpl w:val="E9B45068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D149BA"/>
    <w:multiLevelType w:val="multilevel"/>
    <w:tmpl w:val="5D76E542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2F72E2"/>
    <w:multiLevelType w:val="multilevel"/>
    <w:tmpl w:val="38988B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367015"/>
    <w:multiLevelType w:val="multilevel"/>
    <w:tmpl w:val="11346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6F57BF"/>
    <w:multiLevelType w:val="multilevel"/>
    <w:tmpl w:val="231AE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726CC8"/>
    <w:multiLevelType w:val="multilevel"/>
    <w:tmpl w:val="0A3AD44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C64AF4"/>
    <w:multiLevelType w:val="multilevel"/>
    <w:tmpl w:val="50AEB0B0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7D56A4"/>
    <w:multiLevelType w:val="multilevel"/>
    <w:tmpl w:val="11346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0D576A"/>
    <w:multiLevelType w:val="multilevel"/>
    <w:tmpl w:val="A89256F2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5D16A8"/>
    <w:multiLevelType w:val="multilevel"/>
    <w:tmpl w:val="B8D436E0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F904D3"/>
    <w:multiLevelType w:val="multilevel"/>
    <w:tmpl w:val="9F10BC80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2309A4"/>
    <w:multiLevelType w:val="multilevel"/>
    <w:tmpl w:val="F422817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EF1D9B"/>
    <w:multiLevelType w:val="multilevel"/>
    <w:tmpl w:val="0EB455C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8"/>
  </w:num>
  <w:num w:numId="5">
    <w:abstractNumId w:val="1"/>
  </w:num>
  <w:num w:numId="6">
    <w:abstractNumId w:val="15"/>
  </w:num>
  <w:num w:numId="7">
    <w:abstractNumId w:val="30"/>
  </w:num>
  <w:num w:numId="8">
    <w:abstractNumId w:val="33"/>
  </w:num>
  <w:num w:numId="9">
    <w:abstractNumId w:val="6"/>
  </w:num>
  <w:num w:numId="10">
    <w:abstractNumId w:val="7"/>
  </w:num>
  <w:num w:numId="11">
    <w:abstractNumId w:val="32"/>
  </w:num>
  <w:num w:numId="12">
    <w:abstractNumId w:val="40"/>
  </w:num>
  <w:num w:numId="13">
    <w:abstractNumId w:val="16"/>
  </w:num>
  <w:num w:numId="14">
    <w:abstractNumId w:val="4"/>
  </w:num>
  <w:num w:numId="15">
    <w:abstractNumId w:val="22"/>
  </w:num>
  <w:num w:numId="16">
    <w:abstractNumId w:val="14"/>
  </w:num>
  <w:num w:numId="17">
    <w:abstractNumId w:val="38"/>
  </w:num>
  <w:num w:numId="18">
    <w:abstractNumId w:val="37"/>
  </w:num>
  <w:num w:numId="19">
    <w:abstractNumId w:val="5"/>
  </w:num>
  <w:num w:numId="20">
    <w:abstractNumId w:val="12"/>
  </w:num>
  <w:num w:numId="21">
    <w:abstractNumId w:val="25"/>
  </w:num>
  <w:num w:numId="22">
    <w:abstractNumId w:val="24"/>
  </w:num>
  <w:num w:numId="23">
    <w:abstractNumId w:val="39"/>
  </w:num>
  <w:num w:numId="24">
    <w:abstractNumId w:val="28"/>
  </w:num>
  <w:num w:numId="25">
    <w:abstractNumId w:val="0"/>
  </w:num>
  <w:num w:numId="26">
    <w:abstractNumId w:val="23"/>
  </w:num>
  <w:num w:numId="27">
    <w:abstractNumId w:val="35"/>
  </w:num>
  <w:num w:numId="28">
    <w:abstractNumId w:val="34"/>
  </w:num>
  <w:num w:numId="29">
    <w:abstractNumId w:val="31"/>
  </w:num>
  <w:num w:numId="30">
    <w:abstractNumId w:val="29"/>
  </w:num>
  <w:num w:numId="31">
    <w:abstractNumId w:val="26"/>
  </w:num>
  <w:num w:numId="32">
    <w:abstractNumId w:val="9"/>
  </w:num>
  <w:num w:numId="33">
    <w:abstractNumId w:val="2"/>
  </w:num>
  <w:num w:numId="34">
    <w:abstractNumId w:val="11"/>
  </w:num>
  <w:num w:numId="35">
    <w:abstractNumId w:val="10"/>
  </w:num>
  <w:num w:numId="36">
    <w:abstractNumId w:val="8"/>
  </w:num>
  <w:num w:numId="37">
    <w:abstractNumId w:val="13"/>
  </w:num>
  <w:num w:numId="38">
    <w:abstractNumId w:val="36"/>
  </w:num>
  <w:num w:numId="39">
    <w:abstractNumId w:val="3"/>
  </w:num>
  <w:num w:numId="40">
    <w:abstractNumId w:val="2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0F6B"/>
    <w:rsid w:val="00080C74"/>
    <w:rsid w:val="000E6364"/>
    <w:rsid w:val="00143DEC"/>
    <w:rsid w:val="001D4D24"/>
    <w:rsid w:val="00375EAB"/>
    <w:rsid w:val="00640D45"/>
    <w:rsid w:val="0064308B"/>
    <w:rsid w:val="0071416C"/>
    <w:rsid w:val="007B0F6B"/>
    <w:rsid w:val="008731E3"/>
    <w:rsid w:val="00B97DEB"/>
    <w:rsid w:val="00CC2713"/>
    <w:rsid w:val="00CD3E5E"/>
    <w:rsid w:val="00CF22DD"/>
    <w:rsid w:val="00D76731"/>
    <w:rsid w:val="00DC4BF3"/>
    <w:rsid w:val="00E07110"/>
    <w:rsid w:val="00EC454D"/>
    <w:rsid w:val="00F0464D"/>
    <w:rsid w:val="00F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9DACA3-DBBC-4135-82AE-F96C3B58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13"/>
  </w:style>
  <w:style w:type="paragraph" w:styleId="3">
    <w:name w:val="heading 3"/>
    <w:basedOn w:val="a"/>
    <w:next w:val="a"/>
    <w:link w:val="30"/>
    <w:semiHidden/>
    <w:unhideWhenUsed/>
    <w:qFormat/>
    <w:rsid w:val="00CD3E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F6B"/>
    <w:rPr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7B0F6B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"/>
    <w:link w:val="a4"/>
    <w:uiPriority w:val="1"/>
    <w:qFormat/>
    <w:rsid w:val="007B0F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7B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7B0F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7B0F6B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6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141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141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1416C"/>
    <w:pPr>
      <w:widowControl w:val="0"/>
      <w:shd w:val="clear" w:color="auto" w:fill="FFFFFF"/>
      <w:spacing w:before="360" w:after="60" w:line="0" w:lineRule="atLeast"/>
      <w:ind w:hanging="11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7141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141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1416C"/>
    <w:pPr>
      <w:widowControl w:val="0"/>
      <w:shd w:val="clear" w:color="auto" w:fill="FFFFFF"/>
      <w:spacing w:after="360" w:line="0" w:lineRule="atLeast"/>
      <w:ind w:hanging="140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1416C"/>
    <w:pPr>
      <w:widowControl w:val="0"/>
      <w:shd w:val="clear" w:color="auto" w:fill="FFFFFF"/>
      <w:spacing w:before="540" w:after="0" w:line="302" w:lineRule="exact"/>
      <w:ind w:hanging="17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Сноска"/>
    <w:basedOn w:val="a0"/>
    <w:rsid w:val="00714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onsPlusNormal">
    <w:name w:val="ConsPlusNormal"/>
    <w:rsid w:val="0071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b">
    <w:name w:val="Колонтитул_"/>
    <w:basedOn w:val="a0"/>
    <w:link w:val="ac"/>
    <w:rsid w:val="00CF22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Колонтитул"/>
    <w:basedOn w:val="a"/>
    <w:link w:val="ab"/>
    <w:rsid w:val="00CF22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11pt">
    <w:name w:val="Основной текст (3) + 11 pt"/>
    <w:basedOn w:val="31"/>
    <w:rsid w:val="00375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375E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75EAB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rsid w:val="00375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75EA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375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375EAB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7TrebuchetMS10pt">
    <w:name w:val="Основной текст (7) + Trebuchet MS;10 pt"/>
    <w:basedOn w:val="7"/>
    <w:rsid w:val="00375EAB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75EA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;Полужирный"/>
    <w:basedOn w:val="8"/>
    <w:rsid w:val="00375E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75EAB"/>
    <w:rPr>
      <w:rFonts w:ascii="Impact" w:eastAsia="Impact" w:hAnsi="Impact" w:cs="Impact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375EAB"/>
    <w:rPr>
      <w:rFonts w:ascii="Impact" w:eastAsia="Impact" w:hAnsi="Impact" w:cs="Impact"/>
      <w:sz w:val="34"/>
      <w:szCs w:val="34"/>
      <w:shd w:val="clear" w:color="auto" w:fill="FFFFFF"/>
    </w:rPr>
  </w:style>
  <w:style w:type="character" w:customStyle="1" w:styleId="1FranklinGothicHeavy12pt1pt">
    <w:name w:val="Заголовок №1 + Franklin Gothic Heavy;12 pt;Курсив;Интервал 1 pt"/>
    <w:basedOn w:val="1"/>
    <w:rsid w:val="00375EAB"/>
    <w:rPr>
      <w:rFonts w:ascii="Franklin Gothic Heavy" w:eastAsia="Franklin Gothic Heavy" w:hAnsi="Franklin Gothic Heavy" w:cs="Franklin Gothic Heavy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75EAB"/>
    <w:pPr>
      <w:widowControl w:val="0"/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375EAB"/>
    <w:pPr>
      <w:widowControl w:val="0"/>
      <w:shd w:val="clear" w:color="auto" w:fill="FFFFFF"/>
      <w:spacing w:after="60" w:line="0" w:lineRule="atLeast"/>
      <w:jc w:val="both"/>
    </w:pPr>
    <w:rPr>
      <w:rFonts w:ascii="Impact" w:eastAsia="Impact" w:hAnsi="Impact" w:cs="Impact"/>
      <w:sz w:val="21"/>
      <w:szCs w:val="21"/>
    </w:rPr>
  </w:style>
  <w:style w:type="paragraph" w:customStyle="1" w:styleId="80">
    <w:name w:val="Основной текст (8)"/>
    <w:basedOn w:val="a"/>
    <w:link w:val="8"/>
    <w:rsid w:val="00375EAB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375EAB"/>
    <w:pPr>
      <w:widowControl w:val="0"/>
      <w:shd w:val="clear" w:color="auto" w:fill="FFFFFF"/>
      <w:spacing w:after="300" w:line="0" w:lineRule="atLeast"/>
      <w:jc w:val="both"/>
    </w:pPr>
    <w:rPr>
      <w:rFonts w:ascii="Impact" w:eastAsia="Impact" w:hAnsi="Impact" w:cs="Impact"/>
      <w:sz w:val="23"/>
      <w:szCs w:val="23"/>
    </w:rPr>
  </w:style>
  <w:style w:type="paragraph" w:customStyle="1" w:styleId="10">
    <w:name w:val="Заголовок №1"/>
    <w:basedOn w:val="a"/>
    <w:link w:val="1"/>
    <w:rsid w:val="00375EAB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Impact" w:eastAsia="Impact" w:hAnsi="Impact" w:cs="Impact"/>
      <w:sz w:val="34"/>
      <w:szCs w:val="34"/>
    </w:rPr>
  </w:style>
  <w:style w:type="character" w:customStyle="1" w:styleId="30">
    <w:name w:val="Заголовок 3 Знак"/>
    <w:basedOn w:val="a0"/>
    <w:link w:val="3"/>
    <w:semiHidden/>
    <w:rsid w:val="00CD3E5E"/>
    <w:rPr>
      <w:rFonts w:ascii="Times New Roman" w:eastAsia="Times New Roman" w:hAnsi="Times New Roman" w:cs="Times New Roman"/>
      <w:sz w:val="28"/>
      <w:szCs w:val="24"/>
    </w:rPr>
  </w:style>
  <w:style w:type="paragraph" w:customStyle="1" w:styleId="FR1">
    <w:name w:val="FR1"/>
    <w:basedOn w:val="a"/>
    <w:semiHidden/>
    <w:rsid w:val="00CD3E5E"/>
    <w:pPr>
      <w:widowControl w:val="0"/>
      <w:spacing w:before="42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454D"/>
  </w:style>
  <w:style w:type="paragraph" w:styleId="af">
    <w:name w:val="footer"/>
    <w:basedOn w:val="a"/>
    <w:link w:val="af0"/>
    <w:uiPriority w:val="99"/>
    <w:unhideWhenUsed/>
    <w:rsid w:val="00E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AE13-4C34-4CA5-B2C6-2C2E3DA6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15</cp:revision>
  <cp:lastPrinted>2020-05-27T04:21:00Z</cp:lastPrinted>
  <dcterms:created xsi:type="dcterms:W3CDTF">2019-06-03T04:33:00Z</dcterms:created>
  <dcterms:modified xsi:type="dcterms:W3CDTF">2020-05-27T04:22:00Z</dcterms:modified>
</cp:coreProperties>
</file>