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A07B75A" wp14:editId="4511DD26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6388" w:rsidRPr="00BF5F72" w:rsidRDefault="00B46388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07B7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46388" w:rsidRPr="00BF5F72" w:rsidRDefault="00B46388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BF4041">
        <w:rPr>
          <w:rFonts w:ascii="Times New Roman" w:hAnsi="Times New Roman"/>
          <w:b/>
          <w:sz w:val="28"/>
          <w:szCs w:val="28"/>
        </w:rPr>
        <w:t xml:space="preserve">                            № 7</w:t>
      </w:r>
      <w:r w:rsidR="00AB7DC3">
        <w:rPr>
          <w:rFonts w:ascii="Times New Roman" w:hAnsi="Times New Roman"/>
          <w:b/>
          <w:sz w:val="28"/>
          <w:szCs w:val="28"/>
        </w:rPr>
        <w:t>/1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707056">
        <w:rPr>
          <w:rFonts w:ascii="Times New Roman" w:hAnsi="Times New Roman"/>
          <w:b/>
          <w:sz w:val="28"/>
          <w:szCs w:val="28"/>
        </w:rPr>
        <w:t xml:space="preserve">   </w:t>
      </w:r>
      <w:r w:rsidR="00BF4041">
        <w:rPr>
          <w:rFonts w:ascii="Times New Roman" w:hAnsi="Times New Roman"/>
          <w:b/>
          <w:sz w:val="28"/>
          <w:szCs w:val="28"/>
        </w:rPr>
        <w:t xml:space="preserve">                        от 20</w:t>
      </w:r>
      <w:r w:rsidR="00AB7DC3">
        <w:rPr>
          <w:rFonts w:ascii="Times New Roman" w:hAnsi="Times New Roman"/>
          <w:b/>
          <w:sz w:val="28"/>
          <w:szCs w:val="28"/>
        </w:rPr>
        <w:t>.02</w:t>
      </w:r>
      <w:r w:rsidR="00707056">
        <w:rPr>
          <w:rFonts w:ascii="Times New Roman" w:hAnsi="Times New Roman"/>
          <w:b/>
          <w:sz w:val="28"/>
          <w:szCs w:val="28"/>
        </w:rPr>
        <w:t>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F2385E" w:rsidRPr="00B46388" w:rsidRDefault="00B46388" w:rsidP="00F2385E">
      <w:pPr>
        <w:pStyle w:val="a4"/>
        <w:framePr w:w="10936" w:hSpace="180" w:wrap="around" w:vAnchor="text" w:hAnchor="page" w:x="496" w:y="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F2385E" w:rsidRPr="00B46388">
        <w:rPr>
          <w:rFonts w:ascii="Times New Roman" w:hAnsi="Times New Roman"/>
          <w:b/>
          <w:sz w:val="24"/>
          <w:szCs w:val="24"/>
        </w:rPr>
        <w:t>АДМИНИСТРАЦИЯ</w:t>
      </w:r>
    </w:p>
    <w:p w:rsidR="00F2385E" w:rsidRPr="00B46388" w:rsidRDefault="00F2385E" w:rsidP="00F2385E">
      <w:pPr>
        <w:pStyle w:val="a4"/>
        <w:framePr w:w="10936" w:hSpace="180" w:wrap="around" w:vAnchor="text" w:hAnchor="page" w:x="496" w:y="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46388">
        <w:rPr>
          <w:rFonts w:ascii="Times New Roman" w:hAnsi="Times New Roman"/>
          <w:b/>
          <w:sz w:val="24"/>
          <w:szCs w:val="24"/>
        </w:rPr>
        <w:t>АЛАБУГИНСКОГО  СЕЛЬСОВЕТА</w:t>
      </w:r>
      <w:proofErr w:type="gramEnd"/>
    </w:p>
    <w:p w:rsidR="00F2385E" w:rsidRPr="00B46388" w:rsidRDefault="00F2385E" w:rsidP="00F2385E">
      <w:pPr>
        <w:pStyle w:val="a4"/>
        <w:framePr w:w="10936" w:hSpace="180" w:wrap="around" w:vAnchor="text" w:hAnchor="page" w:x="496" w:y="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46388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46388">
        <w:rPr>
          <w:rFonts w:ascii="Times New Roman" w:hAnsi="Times New Roman"/>
          <w:b/>
          <w:sz w:val="24"/>
          <w:szCs w:val="24"/>
        </w:rPr>
        <w:t>района  Новосибирской</w:t>
      </w:r>
      <w:proofErr w:type="gramEnd"/>
      <w:r w:rsidRPr="00B46388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F2385E" w:rsidRPr="00B46388" w:rsidRDefault="00F2385E" w:rsidP="00F2385E">
      <w:pPr>
        <w:pStyle w:val="a4"/>
        <w:framePr w:w="10936" w:hSpace="180" w:wrap="around" w:vAnchor="text" w:hAnchor="page" w:x="496" w:y="7"/>
        <w:jc w:val="center"/>
        <w:rPr>
          <w:rFonts w:ascii="Times New Roman" w:hAnsi="Times New Roman"/>
          <w:b/>
          <w:sz w:val="24"/>
          <w:szCs w:val="24"/>
        </w:rPr>
      </w:pPr>
    </w:p>
    <w:p w:rsidR="00F2385E" w:rsidRPr="00B46388" w:rsidRDefault="00F2385E" w:rsidP="00F2385E">
      <w:pPr>
        <w:pStyle w:val="a4"/>
        <w:framePr w:w="10936" w:hSpace="180" w:wrap="around" w:vAnchor="text" w:hAnchor="page" w:x="496" w:y="7"/>
        <w:jc w:val="center"/>
        <w:rPr>
          <w:rFonts w:ascii="Times New Roman" w:hAnsi="Times New Roman"/>
          <w:b/>
          <w:sz w:val="24"/>
          <w:szCs w:val="24"/>
        </w:rPr>
      </w:pPr>
      <w:r w:rsidRPr="00B46388">
        <w:rPr>
          <w:rFonts w:ascii="Times New Roman" w:hAnsi="Times New Roman"/>
          <w:b/>
          <w:sz w:val="24"/>
          <w:szCs w:val="24"/>
        </w:rPr>
        <w:t>ПОСТАНОВЛЕНИЕ</w:t>
      </w:r>
    </w:p>
    <w:p w:rsidR="00F2385E" w:rsidRPr="00B46388" w:rsidRDefault="00F2385E" w:rsidP="00F2385E">
      <w:pPr>
        <w:framePr w:w="10936" w:hSpace="180" w:wrap="around" w:vAnchor="text" w:hAnchor="page" w:x="496" w:y="7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20.02.2020</w:t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</w:r>
      <w:r w:rsidRPr="00B46388">
        <w:rPr>
          <w:rFonts w:ascii="Times New Roman" w:hAnsi="Times New Roman" w:cs="Times New Roman"/>
          <w:sz w:val="24"/>
          <w:szCs w:val="24"/>
        </w:rPr>
        <w:tab/>
        <w:t xml:space="preserve">                  № 10-па</w:t>
      </w:r>
    </w:p>
    <w:p w:rsidR="00F2385E" w:rsidRPr="00B46388" w:rsidRDefault="00F2385E" w:rsidP="00F2385E">
      <w:pPr>
        <w:framePr w:w="10936" w:hSpace="180" w:wrap="around" w:vAnchor="text" w:hAnchor="page" w:x="496" w:y="7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4638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с.Мамонтовое</w:t>
      </w:r>
      <w:proofErr w:type="spellEnd"/>
    </w:p>
    <w:p w:rsidR="00F2385E" w:rsidRPr="00B46388" w:rsidRDefault="00F2385E" w:rsidP="00F2385E">
      <w:pPr>
        <w:pStyle w:val="a4"/>
        <w:framePr w:w="10936" w:hSpace="180" w:wrap="around" w:vAnchor="text" w:hAnchor="page" w:x="496" w:y="7"/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 w:rsidRPr="00B46388">
        <w:rPr>
          <w:rFonts w:ascii="Times New Roman" w:hAnsi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    «</w:t>
      </w:r>
      <w:r w:rsidRPr="00B46388">
        <w:rPr>
          <w:rFonts w:ascii="Times New Roman" w:hAnsi="Times New Roman"/>
          <w:b/>
          <w:bCs/>
          <w:sz w:val="24"/>
          <w:szCs w:val="24"/>
        </w:rPr>
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</w:r>
      <w:proofErr w:type="spellStart"/>
      <w:r w:rsidRPr="00B46388">
        <w:rPr>
          <w:rFonts w:ascii="Times New Roman" w:hAnsi="Times New Roman"/>
          <w:b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/>
          <w:b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B46388">
        <w:rPr>
          <w:rFonts w:ascii="Times New Roman" w:hAnsi="Times New Roman"/>
          <w:b/>
          <w:sz w:val="24"/>
          <w:szCs w:val="24"/>
        </w:rPr>
        <w:t>»</w:t>
      </w:r>
    </w:p>
    <w:p w:rsidR="00F2385E" w:rsidRPr="00B46388" w:rsidRDefault="00F2385E" w:rsidP="00B46388">
      <w:pPr>
        <w:framePr w:w="10936" w:hSpace="180" w:wrap="around" w:vAnchor="text" w:hAnchor="page" w:x="496" w:y="7"/>
        <w:suppressAutoHyphens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    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 июля 2010года  № 210-ФЗ «Об организации предоставления государственных и муниципальных услуг», руководствуясь Уставом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Кагатского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85E" w:rsidRPr="00B46388" w:rsidRDefault="00F2385E" w:rsidP="00F2385E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B4638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2385E" w:rsidRPr="00B46388" w:rsidRDefault="00F2385E" w:rsidP="00F2385E">
      <w:pPr>
        <w:pStyle w:val="a4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B46388">
        <w:rPr>
          <w:rFonts w:ascii="Times New Roman" w:hAnsi="Times New Roman"/>
          <w:sz w:val="24"/>
          <w:szCs w:val="24"/>
        </w:rPr>
        <w:t xml:space="preserve">       1. Утвердить прилагаемый Административный регламент предоставления   муниципальной  услуги  «</w:t>
      </w:r>
      <w:r w:rsidRPr="00B46388">
        <w:rPr>
          <w:rFonts w:ascii="Times New Roman" w:hAnsi="Times New Roman"/>
          <w:bCs/>
          <w:sz w:val="24"/>
          <w:szCs w:val="24"/>
        </w:rPr>
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</w:r>
      <w:proofErr w:type="spellStart"/>
      <w:r w:rsidRPr="00B46388">
        <w:rPr>
          <w:rFonts w:ascii="Times New Roman" w:hAnsi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/>
          <w:bCs/>
          <w:sz w:val="24"/>
          <w:szCs w:val="24"/>
        </w:rPr>
        <w:t xml:space="preserve"> района Новосибирской области,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B46388">
        <w:rPr>
          <w:rFonts w:ascii="Times New Roman" w:hAnsi="Times New Roman"/>
          <w:sz w:val="24"/>
          <w:szCs w:val="24"/>
        </w:rPr>
        <w:t>».</w:t>
      </w:r>
    </w:p>
    <w:p w:rsid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2.Опубликовать постановление в информационном периодическом печатном издании «Вестник </w:t>
      </w: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Каргатского</w:t>
      </w:r>
      <w:proofErr w:type="spellEnd"/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  <w:r w:rsidRPr="00B46388">
        <w:rPr>
          <w:rFonts w:ascii="Times New Roman" w:eastAsia="Calibri" w:hAnsi="Times New Roman" w:cs="Times New Roman"/>
          <w:sz w:val="24"/>
          <w:szCs w:val="24"/>
        </w:rPr>
        <w:t>3.Постановление вступает в силу со дня его опубликования.</w:t>
      </w: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  <w:r w:rsidRPr="00B463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4.Контроль за исполнением настоящего постановления оставляю за собой.</w:t>
      </w: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Каргатского</w:t>
      </w:r>
      <w:proofErr w:type="spellEnd"/>
      <w:r w:rsidRPr="00B46388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                                 </w:t>
      </w:r>
      <w:proofErr w:type="spellStart"/>
      <w:r w:rsidRPr="00B46388">
        <w:rPr>
          <w:rFonts w:ascii="Times New Roman" w:eastAsia="Calibri" w:hAnsi="Times New Roman" w:cs="Times New Roman"/>
          <w:sz w:val="24"/>
          <w:szCs w:val="24"/>
        </w:rPr>
        <w:t>С.В.Гайдук</w:t>
      </w:r>
      <w:proofErr w:type="spellEnd"/>
    </w:p>
    <w:p w:rsidR="00BF4041" w:rsidRPr="00B46388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85E" w:rsidRDefault="00F2385E" w:rsidP="00F2385E">
      <w:pPr>
        <w:rPr>
          <w:rFonts w:eastAsia="Calibri"/>
          <w:sz w:val="28"/>
          <w:szCs w:val="28"/>
        </w:rPr>
      </w:pPr>
    </w:p>
    <w:p w:rsidR="00F2385E" w:rsidRPr="00B46388" w:rsidRDefault="00F2385E" w:rsidP="00F2385E">
      <w:pPr>
        <w:rPr>
          <w:rFonts w:ascii="Times New Roman" w:eastAsia="Calibri" w:hAnsi="Times New Roman" w:cs="Times New Roman"/>
          <w:sz w:val="28"/>
          <w:szCs w:val="28"/>
        </w:rPr>
      </w:pPr>
      <w:r w:rsidRPr="00B463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B46388">
        <w:rPr>
          <w:rFonts w:ascii="Times New Roman" w:hAnsi="Times New Roman" w:cs="Times New Roman"/>
          <w:sz w:val="20"/>
          <w:szCs w:val="20"/>
        </w:rPr>
        <w:t>УТВЕРЖДЕН</w:t>
      </w:r>
    </w:p>
    <w:p w:rsidR="00F2385E" w:rsidRPr="00B46388" w:rsidRDefault="00F2385E" w:rsidP="00F2385E">
      <w:pPr>
        <w:pStyle w:val="1"/>
        <w:ind w:right="-63"/>
        <w:jc w:val="right"/>
        <w:rPr>
          <w:rFonts w:ascii="Times New Roman" w:hAnsi="Times New Roman" w:cs="Times New Roman"/>
          <w:sz w:val="20"/>
          <w:szCs w:val="20"/>
        </w:rPr>
      </w:pPr>
      <w:r w:rsidRPr="00B46388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F2385E" w:rsidRPr="00B46388" w:rsidRDefault="00F2385E" w:rsidP="00F2385E">
      <w:pPr>
        <w:pStyle w:val="1"/>
        <w:ind w:right="-6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46388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F2385E" w:rsidRPr="00B46388" w:rsidRDefault="00F2385E" w:rsidP="00F2385E">
      <w:pPr>
        <w:pStyle w:val="1"/>
        <w:ind w:right="-63"/>
        <w:jc w:val="right"/>
        <w:rPr>
          <w:rFonts w:ascii="Times New Roman" w:hAnsi="Times New Roman" w:cs="Times New Roman"/>
          <w:sz w:val="20"/>
          <w:szCs w:val="20"/>
        </w:rPr>
      </w:pPr>
      <w:r w:rsidRPr="00B463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6388">
        <w:rPr>
          <w:rFonts w:ascii="Times New Roman" w:hAnsi="Times New Roman" w:cs="Times New Roman"/>
          <w:sz w:val="20"/>
          <w:szCs w:val="20"/>
        </w:rPr>
        <w:t>Каргатского</w:t>
      </w:r>
      <w:proofErr w:type="spellEnd"/>
      <w:r w:rsidRPr="00B46388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</w:t>
      </w:r>
    </w:p>
    <w:p w:rsidR="00F2385E" w:rsidRPr="00B46388" w:rsidRDefault="00F2385E" w:rsidP="00F2385E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B463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от 20.02.2020 года № 10-па</w:t>
      </w:r>
    </w:p>
    <w:p w:rsidR="00F2385E" w:rsidRDefault="00F2385E" w:rsidP="00F2385E">
      <w:pPr>
        <w:pStyle w:val="1"/>
        <w:ind w:right="-63"/>
        <w:rPr>
          <w:b/>
          <w:sz w:val="24"/>
        </w:rPr>
      </w:pPr>
    </w:p>
    <w:p w:rsidR="00F2385E" w:rsidRDefault="00F2385E" w:rsidP="00F2385E">
      <w:pPr>
        <w:rPr>
          <w:lang w:eastAsia="x-none"/>
        </w:rPr>
      </w:pPr>
    </w:p>
    <w:p w:rsidR="00F2385E" w:rsidRPr="00FD479B" w:rsidRDefault="00F2385E" w:rsidP="00F2385E">
      <w:pPr>
        <w:rPr>
          <w:sz w:val="28"/>
          <w:szCs w:val="28"/>
          <w:lang w:eastAsia="x-none"/>
        </w:rPr>
      </w:pPr>
    </w:p>
    <w:p w:rsidR="00F2385E" w:rsidRPr="00D85282" w:rsidRDefault="00B46388" w:rsidP="00F2385E">
      <w:pPr>
        <w:pStyle w:val="1"/>
        <w:ind w:right="-63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="00F2385E" w:rsidRPr="00D85282">
        <w:rPr>
          <w:b/>
          <w:szCs w:val="28"/>
        </w:rPr>
        <w:t>АДМИНИСТРАТИВНЫЙ РЕГЛАМЕНТ</w:t>
      </w:r>
    </w:p>
    <w:p w:rsidR="00F2385E" w:rsidRPr="00B46388" w:rsidRDefault="00F2385E" w:rsidP="00F2385E">
      <w:pPr>
        <w:pStyle w:val="a4"/>
        <w:tabs>
          <w:tab w:val="left" w:pos="1134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46388">
        <w:rPr>
          <w:rFonts w:ascii="Times New Roman" w:hAnsi="Times New Roman"/>
          <w:b/>
          <w:sz w:val="24"/>
          <w:szCs w:val="24"/>
        </w:rPr>
        <w:t>предоставления муниципальной  услуги  «</w:t>
      </w:r>
      <w:r w:rsidRPr="00B46388">
        <w:rPr>
          <w:rFonts w:ascii="Times New Roman" w:hAnsi="Times New Roman"/>
          <w:b/>
          <w:bCs/>
          <w:sz w:val="24"/>
          <w:szCs w:val="24"/>
        </w:rPr>
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</w:r>
      <w:proofErr w:type="spellStart"/>
      <w:r w:rsidRPr="00B46388">
        <w:rPr>
          <w:rFonts w:ascii="Times New Roman" w:hAnsi="Times New Roman"/>
          <w:b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/>
          <w:b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B46388">
        <w:rPr>
          <w:rFonts w:ascii="Times New Roman" w:hAnsi="Times New Roman"/>
          <w:b/>
          <w:sz w:val="24"/>
          <w:szCs w:val="24"/>
        </w:rPr>
        <w:t>.</w:t>
      </w:r>
    </w:p>
    <w:p w:rsidR="00F2385E" w:rsidRPr="00B46388" w:rsidRDefault="00F2385E" w:rsidP="00F2385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463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46388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1.1. Предмет регулирования административного регламента.</w:t>
      </w:r>
    </w:p>
    <w:p w:rsidR="00F2385E" w:rsidRPr="00B46388" w:rsidRDefault="00F2385E" w:rsidP="00F2385E">
      <w:pPr>
        <w:pStyle w:val="a4"/>
        <w:tabs>
          <w:tab w:val="left" w:pos="1134"/>
        </w:tabs>
        <w:ind w:firstLine="720"/>
        <w:rPr>
          <w:rFonts w:ascii="Times New Roman" w:hAnsi="Times New Roman"/>
          <w:sz w:val="24"/>
          <w:szCs w:val="24"/>
        </w:rPr>
      </w:pPr>
      <w:r w:rsidRPr="00B46388">
        <w:rPr>
          <w:rFonts w:ascii="Times New Roman" w:hAnsi="Times New Roman"/>
          <w:sz w:val="24"/>
          <w:szCs w:val="24"/>
        </w:rPr>
        <w:t>Настоящий Административный регламент предоставления муниципальной услуги   «</w:t>
      </w:r>
      <w:r w:rsidRPr="00B46388">
        <w:rPr>
          <w:rFonts w:ascii="Times New Roman" w:hAnsi="Times New Roman"/>
          <w:bCs/>
          <w:sz w:val="24"/>
          <w:szCs w:val="24"/>
        </w:rPr>
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</w:r>
      <w:proofErr w:type="spellStart"/>
      <w:r w:rsidRPr="00B46388">
        <w:rPr>
          <w:rFonts w:ascii="Times New Roman" w:hAnsi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/>
          <w:bCs/>
          <w:sz w:val="24"/>
          <w:szCs w:val="24"/>
        </w:rPr>
        <w:t xml:space="preserve"> района Новосибирской области,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B46388">
        <w:rPr>
          <w:rFonts w:ascii="Times New Roman" w:hAnsi="Times New Roman"/>
          <w:sz w:val="24"/>
          <w:szCs w:val="24"/>
        </w:rPr>
        <w:t>».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 (далее – Административный регламент) устанавливает порядок и стандарт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 (далее – муниципальная услуга); критерии, состав, сроки и последовательность административных процедур, административных действий и (или) принятия решений (далее – административные процедуры); формы контроля за исполнением административного регламента; досудебный (внесудебный) порядок обжалования решений и действий (бездействия) должностных лиц и муниципальных служащих Администрации </w:t>
      </w:r>
      <w:proofErr w:type="spellStart"/>
      <w:r w:rsidRPr="00B46388">
        <w:t>Алабугинского</w:t>
      </w:r>
      <w:proofErr w:type="spellEnd"/>
      <w:r w:rsidRPr="00B46388">
        <w:t xml:space="preserve"> сельсовета </w:t>
      </w:r>
      <w:proofErr w:type="spellStart"/>
      <w:r w:rsidRPr="00B46388">
        <w:t>Каргатского</w:t>
      </w:r>
      <w:proofErr w:type="spellEnd"/>
      <w:r w:rsidRPr="00B46388">
        <w:t xml:space="preserve"> района Новосибирской области, порядок их взаимодействия с территориальными органами федеральных органов исполнительной власти, органами государственной власти, гражданами и организациями при предоставлении муниципальной услуги.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1.2. Основные понятия, используемые в Административном регламенте: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- под крупногабаритным и тяжеловесным грузом 1 категории понимается транспортное средство, масса которого с грузом или без груза и (или) осевая масса на каждую ось, а также габариты по высоте, ширине или длине превышают значения, установленные в разделе I приложения № 1 к Инструкции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Российской Федерации 27 мая 1996 года, но не отнесенные к категории 2;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- под крупногабаритным и тяжеловесным грузом 2 категории понимается транспортное средство, весовые параметры которого с грузом или без груза соответствуют величинам, приведенным в разделе II приложения № 1 к Инструкции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Российской Федерации 27.05.1996 года;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- под опасными грузами понимаются любые вещества, материалы, изделия, отходы производственной и иной деятельности, которые в силу присущих им свойств и особенностей могут при их перевозке создавать угрозу для жизни и здоровья людей, нанести вред окружающей природной среде, привести к повреждению или уничтожению материальных ценностей в соответствии с Перечнем опасных грузов, перевозимых автомобильным транспортом, предусмотренным приложением № 7.3, утвержденном приказом Министерством транспорта Российской Федерации от 08.08.1995 года № 73 «Об утверждении Правил перевозки опасных грузов автомобильным транспортом».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1.3. Описание заявителей.</w:t>
      </w:r>
    </w:p>
    <w:p w:rsidR="00F2385E" w:rsidRPr="00B46388" w:rsidRDefault="00F2385E" w:rsidP="00F2385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Заявителями могут быть юридические лица, индивидуальные предприниматели и физические лица, имеющие в собственности, во владении или пользовании грузовые автотранспортные средства, и желающие осуществлять перевозки опасных, тяжеловесных и (или) крупногабаритных грузов по автомобильным дорогам местного значения внутри границ муниципального образования, либо лица, уполномоченные представлять их интересы по доверенности (далее – заявитель).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1.4. Требования к порядку информирования о предоставлении муниципальной услуги.</w:t>
      </w:r>
    </w:p>
    <w:p w:rsidR="00F2385E" w:rsidRPr="00B46388" w:rsidRDefault="00F2385E" w:rsidP="00F2385E">
      <w:pPr>
        <w:pStyle w:val="11"/>
        <w:jc w:val="left"/>
        <w:rPr>
          <w:color w:val="FF0000"/>
          <w:lang w:val="ru-RU"/>
        </w:rPr>
      </w:pPr>
      <w:r w:rsidRPr="00B46388">
        <w:t>1.4.1.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</w:t>
      </w:r>
      <w:r w:rsidRPr="00B46388">
        <w:rPr>
          <w:lang w:val="ru-RU"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1.4.2. Сведения о месте нахождения органа местного самоуправления, предоставляющего муниципальную услугу: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Администрация </w:t>
      </w:r>
      <w:proofErr w:type="spellStart"/>
      <w:r w:rsidRPr="00B46388">
        <w:rPr>
          <w:lang w:val="ru-RU"/>
        </w:rPr>
        <w:t>Алабугинского</w:t>
      </w:r>
      <w:proofErr w:type="spellEnd"/>
      <w:r w:rsidRPr="00B46388">
        <w:rPr>
          <w:lang w:val="ru-RU"/>
        </w:rPr>
        <w:t xml:space="preserve"> сельсовета </w:t>
      </w:r>
      <w:proofErr w:type="spellStart"/>
      <w:r w:rsidRPr="00B46388">
        <w:rPr>
          <w:lang w:val="ru-RU"/>
        </w:rPr>
        <w:t>Каргатского</w:t>
      </w:r>
      <w:proofErr w:type="spellEnd"/>
      <w:r w:rsidRPr="00B46388">
        <w:rPr>
          <w:lang w:val="ru-RU"/>
        </w:rPr>
        <w:t xml:space="preserve"> района Новосибирской области.</w:t>
      </w:r>
      <w:r w:rsidRPr="00B46388">
        <w:t xml:space="preserve"> (Далее – Администрация). </w:t>
      </w:r>
    </w:p>
    <w:p w:rsidR="00F2385E" w:rsidRPr="00B46388" w:rsidRDefault="00F2385E" w:rsidP="00F2385E">
      <w:pPr>
        <w:pStyle w:val="11"/>
        <w:jc w:val="left"/>
        <w:rPr>
          <w:rStyle w:val="town"/>
        </w:rPr>
      </w:pPr>
      <w:r w:rsidRPr="00B46388">
        <w:t>Место нахождения и почтовый адрес:</w:t>
      </w:r>
      <w:r w:rsidRPr="00B46388">
        <w:rPr>
          <w:lang w:val="ru-RU"/>
        </w:rPr>
        <w:t xml:space="preserve"> 632433, Новосибирская область,</w:t>
      </w:r>
      <w:r w:rsidRPr="00B46388">
        <w:t xml:space="preserve"> </w:t>
      </w:r>
      <w:proofErr w:type="spellStart"/>
      <w:r w:rsidRPr="00B46388">
        <w:rPr>
          <w:lang w:val="ru-RU"/>
        </w:rPr>
        <w:t>Каргатский</w:t>
      </w:r>
      <w:proofErr w:type="spellEnd"/>
      <w:r w:rsidRPr="00B46388">
        <w:rPr>
          <w:rStyle w:val="town"/>
        </w:rPr>
        <w:t xml:space="preserve"> район, </w:t>
      </w:r>
      <w:r w:rsidRPr="00B46388">
        <w:rPr>
          <w:rStyle w:val="town"/>
          <w:lang w:val="ru-RU"/>
        </w:rPr>
        <w:t xml:space="preserve">с. Мамонтовое, ул. </w:t>
      </w:r>
      <w:proofErr w:type="gramStart"/>
      <w:r w:rsidRPr="00B46388">
        <w:rPr>
          <w:rStyle w:val="town"/>
          <w:lang w:val="ru-RU"/>
        </w:rPr>
        <w:t>Центральная,д.</w:t>
      </w:r>
      <w:proofErr w:type="gramEnd"/>
      <w:r w:rsidRPr="00B46388">
        <w:rPr>
          <w:rStyle w:val="town"/>
          <w:lang w:val="ru-RU"/>
        </w:rPr>
        <w:t>7</w:t>
      </w:r>
      <w:r w:rsidRPr="00B46388">
        <w:rPr>
          <w:rStyle w:val="town"/>
        </w:rPr>
        <w:t xml:space="preserve">. </w:t>
      </w:r>
    </w:p>
    <w:p w:rsidR="00F2385E" w:rsidRPr="00B46388" w:rsidRDefault="00F2385E" w:rsidP="00F2385E">
      <w:pPr>
        <w:pStyle w:val="11"/>
        <w:jc w:val="left"/>
        <w:rPr>
          <w:rStyle w:val="town"/>
        </w:rPr>
      </w:pPr>
      <w:r w:rsidRPr="00B46388">
        <w:t xml:space="preserve">Контактные телефоны </w:t>
      </w:r>
      <w:r w:rsidRPr="00B46388">
        <w:rPr>
          <w:rStyle w:val="town"/>
        </w:rPr>
        <w:t>8(</w:t>
      </w:r>
      <w:r w:rsidRPr="00B46388">
        <w:rPr>
          <w:rStyle w:val="town"/>
          <w:lang w:val="ru-RU"/>
        </w:rPr>
        <w:t>383-65)42-316, 8(383-65)42-443</w:t>
      </w:r>
      <w:r w:rsidRPr="00B46388">
        <w:rPr>
          <w:rStyle w:val="town"/>
        </w:rPr>
        <w:t xml:space="preserve">. 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rStyle w:val="town"/>
        </w:rPr>
        <w:t>А</w:t>
      </w:r>
      <w:r w:rsidRPr="00B46388">
        <w:rPr>
          <w:bCs/>
        </w:rPr>
        <w:t xml:space="preserve">дрес электронной почты Администрации: </w:t>
      </w:r>
      <w:proofErr w:type="spellStart"/>
      <w:r w:rsidRPr="00B46388">
        <w:rPr>
          <w:bCs/>
          <w:lang w:val="en-US"/>
        </w:rPr>
        <w:t>mamontovoe</w:t>
      </w:r>
      <w:proofErr w:type="spellEnd"/>
      <w:r w:rsidRPr="00B46388">
        <w:rPr>
          <w:bCs/>
          <w:lang w:val="ru-RU"/>
        </w:rPr>
        <w:t>2@</w:t>
      </w:r>
      <w:r w:rsidRPr="00B46388">
        <w:rPr>
          <w:bCs/>
          <w:lang w:val="en-US"/>
        </w:rPr>
        <w:t>mail</w:t>
      </w:r>
      <w:r w:rsidRPr="00B46388">
        <w:rPr>
          <w:bCs/>
        </w:rPr>
        <w:t>.</w:t>
      </w:r>
      <w:proofErr w:type="spellStart"/>
      <w:r w:rsidRPr="00B46388">
        <w:rPr>
          <w:bCs/>
          <w:lang w:val="en-US"/>
        </w:rPr>
        <w:t>ru</w:t>
      </w:r>
      <w:proofErr w:type="spellEnd"/>
      <w:r w:rsidRPr="00B46388">
        <w:rPr>
          <w:bCs/>
        </w:rPr>
        <w:t xml:space="preserve"> </w:t>
      </w:r>
    </w:p>
    <w:p w:rsidR="00F2385E" w:rsidRPr="00B46388" w:rsidRDefault="00F2385E" w:rsidP="00F2385E">
      <w:pPr>
        <w:pStyle w:val="11"/>
        <w:jc w:val="left"/>
        <w:rPr>
          <w:bCs/>
        </w:rPr>
      </w:pPr>
    </w:p>
    <w:p w:rsidR="00F2385E" w:rsidRPr="00B46388" w:rsidRDefault="00F2385E" w:rsidP="00F238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1.4.3. Часы приема заявителей:</w:t>
      </w:r>
    </w:p>
    <w:p w:rsidR="00F2385E" w:rsidRPr="00B46388" w:rsidRDefault="00F2385E" w:rsidP="00F238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- понедельник-пятница - с 9.30 до 12.30. </w:t>
      </w:r>
      <w:proofErr w:type="gramStart"/>
      <w:r w:rsidRPr="00B46388">
        <w:rPr>
          <w:rFonts w:ascii="Times New Roman" w:hAnsi="Times New Roman" w:cs="Times New Roman"/>
          <w:sz w:val="24"/>
          <w:szCs w:val="24"/>
        </w:rPr>
        <w:t>час.;</w:t>
      </w:r>
      <w:proofErr w:type="gramEnd"/>
      <w:r w:rsidRPr="00B46388">
        <w:rPr>
          <w:rFonts w:ascii="Times New Roman" w:hAnsi="Times New Roman" w:cs="Times New Roman"/>
          <w:sz w:val="24"/>
          <w:szCs w:val="24"/>
        </w:rPr>
        <w:t xml:space="preserve"> с 14.30 до 16.30;</w:t>
      </w:r>
    </w:p>
    <w:p w:rsidR="00F2385E" w:rsidRPr="00B46388" w:rsidRDefault="00F2385E" w:rsidP="00F2385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        - обеденный перерыв - с 12.00 до 13.00 час.</w:t>
      </w:r>
    </w:p>
    <w:p w:rsidR="00F2385E" w:rsidRPr="00B46388" w:rsidRDefault="00F2385E" w:rsidP="00F2385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        - выходные дни – суббота, воскресенье.</w:t>
      </w:r>
    </w:p>
    <w:p w:rsidR="00F2385E" w:rsidRPr="00B46388" w:rsidRDefault="00F2385E" w:rsidP="00F2385E">
      <w:pPr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сведения размещаются на официальном сайте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сельсовета.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88">
        <w:rPr>
          <w:rFonts w:ascii="Times New Roman" w:hAnsi="Times New Roman" w:cs="Times New Roman"/>
          <w:sz w:val="24"/>
          <w:szCs w:val="24"/>
          <w:lang w:val="en-US"/>
        </w:rPr>
        <w:t>Alabuginskij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4638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t>1.4.3. При обращении заявителя в  Администрацию письменно или через электронную почту за получением информации (получения консультации) по вопросам предоставления муниципальной услуги ответ направляется в срок, не превышающий 30 дней со дня регистрации обращения. Ответы на письменные обращения направляются в письменном виде и содержат: ответы на поставленные вопросы, фамилию, инициалы и номер телефона исполнителя.</w:t>
      </w:r>
    </w:p>
    <w:p w:rsidR="00F2385E" w:rsidRPr="00B46388" w:rsidRDefault="00F2385E" w:rsidP="00F2385E">
      <w:pPr>
        <w:pStyle w:val="11"/>
        <w:jc w:val="left"/>
        <w:rPr>
          <w:lang w:val="ru-RU"/>
        </w:rPr>
      </w:pPr>
      <w:r w:rsidRPr="00B46388">
        <w:t>  Информирование о ходе исполнения муниципальной услуги осуществляется муниципальными служащими Администрации при личном контакте с Заявителями с использованием средств почтовой, телефонной связи, посредством электронной почты</w:t>
      </w:r>
      <w:r w:rsidRPr="00B46388">
        <w:rPr>
          <w:lang w:val="ru-RU"/>
        </w:rPr>
        <w:t>.</w:t>
      </w:r>
      <w:r w:rsidRPr="00B46388">
        <w:t xml:space="preserve"> </w:t>
      </w:r>
    </w:p>
    <w:p w:rsidR="00F2385E" w:rsidRPr="00B46388" w:rsidRDefault="00F2385E" w:rsidP="00F2385E">
      <w:pPr>
        <w:pStyle w:val="11"/>
        <w:jc w:val="left"/>
      </w:pPr>
      <w:r w:rsidRPr="00B46388">
        <w:t>1.4.6. Основными требованиями к информированию Заявителей являются:</w:t>
      </w:r>
    </w:p>
    <w:p w:rsidR="00F2385E" w:rsidRPr="00B46388" w:rsidRDefault="00F2385E" w:rsidP="00F2385E">
      <w:pPr>
        <w:pStyle w:val="11"/>
        <w:jc w:val="left"/>
      </w:pPr>
      <w:r w:rsidRPr="00B46388">
        <w:t>- достоверность предоставляемой информации;</w:t>
      </w:r>
    </w:p>
    <w:p w:rsidR="00F2385E" w:rsidRPr="00B46388" w:rsidRDefault="00F2385E" w:rsidP="00F2385E">
      <w:pPr>
        <w:pStyle w:val="11"/>
        <w:jc w:val="left"/>
      </w:pPr>
      <w:r w:rsidRPr="00B46388">
        <w:t>- четкость в изложении информации;</w:t>
      </w:r>
    </w:p>
    <w:p w:rsidR="00F2385E" w:rsidRPr="00B46388" w:rsidRDefault="00F2385E" w:rsidP="00F2385E">
      <w:pPr>
        <w:pStyle w:val="11"/>
        <w:jc w:val="left"/>
      </w:pPr>
      <w:r w:rsidRPr="00B46388">
        <w:t>- полнота информирования;</w:t>
      </w:r>
    </w:p>
    <w:p w:rsidR="00F2385E" w:rsidRPr="00B46388" w:rsidRDefault="00F2385E" w:rsidP="00F2385E">
      <w:pPr>
        <w:pStyle w:val="11"/>
        <w:jc w:val="left"/>
      </w:pPr>
      <w:r w:rsidRPr="00B46388">
        <w:t>- удобство и доступность получения информации;</w:t>
      </w:r>
    </w:p>
    <w:p w:rsidR="00F2385E" w:rsidRPr="00B46388" w:rsidRDefault="00F2385E" w:rsidP="00F2385E">
      <w:pPr>
        <w:pStyle w:val="11"/>
        <w:jc w:val="left"/>
      </w:pPr>
      <w:r w:rsidRPr="00B46388">
        <w:t>- оперативность предоставления информации.</w:t>
      </w:r>
    </w:p>
    <w:p w:rsidR="00F2385E" w:rsidRPr="00B46388" w:rsidRDefault="00F2385E" w:rsidP="00F2385E">
      <w:pPr>
        <w:pStyle w:val="11"/>
        <w:jc w:val="left"/>
      </w:pPr>
      <w:r w:rsidRPr="00B46388">
        <w:t>1.4.7. Консультации по предоставлению муниципальной услуги осуществляются по следующим вопросам:</w:t>
      </w:r>
    </w:p>
    <w:p w:rsidR="00F2385E" w:rsidRPr="00B46388" w:rsidRDefault="00F2385E" w:rsidP="00F2385E">
      <w:pPr>
        <w:pStyle w:val="11"/>
        <w:jc w:val="left"/>
      </w:pPr>
      <w:r w:rsidRPr="00B46388">
        <w:t>1) перечень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F2385E" w:rsidRPr="00B46388" w:rsidRDefault="00F2385E" w:rsidP="00F2385E">
      <w:pPr>
        <w:pStyle w:val="11"/>
        <w:jc w:val="left"/>
      </w:pPr>
      <w:r w:rsidRPr="00B46388">
        <w:t>2) источник получения документов, необходимых для представления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3) время приема и выдачи документов;</w:t>
      </w:r>
    </w:p>
    <w:p w:rsidR="00F2385E" w:rsidRPr="00B46388" w:rsidRDefault="00F2385E" w:rsidP="00F2385E">
      <w:pPr>
        <w:pStyle w:val="11"/>
        <w:jc w:val="left"/>
      </w:pPr>
      <w:r w:rsidRPr="00B46388">
        <w:t>4) сроки предоставления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5) порядок обжалования действий (бездействия) и решений, осуществляемых и принимаемых в ходе предоставления муниципальной услуги.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1.4.8. По телефону муниципальные служащие Администрации дают исчерпывающую информацию по предоставлению муниципальной услуги. </w:t>
      </w:r>
    </w:p>
    <w:p w:rsidR="00F2385E" w:rsidRPr="00B46388" w:rsidRDefault="00F2385E" w:rsidP="00F23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1.4.9. Консультации по предоставлению муниципальной </w:t>
      </w:r>
      <w:r w:rsidRPr="00B46388">
        <w:rPr>
          <w:rFonts w:ascii="Times New Roman" w:hAnsi="Times New Roman" w:cs="Times New Roman"/>
          <w:spacing w:val="2"/>
          <w:sz w:val="24"/>
          <w:szCs w:val="24"/>
        </w:rPr>
        <w:t xml:space="preserve">услуги </w:t>
      </w:r>
      <w:r w:rsidRPr="00B46388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осуществляются </w:t>
      </w:r>
      <w:r w:rsidRPr="00B46388">
        <w:rPr>
          <w:rFonts w:ascii="Times New Roman" w:hAnsi="Times New Roman" w:cs="Times New Roman"/>
          <w:sz w:val="24"/>
          <w:szCs w:val="24"/>
        </w:rPr>
        <w:t xml:space="preserve">муниципальными служащими Администрации </w:t>
      </w:r>
      <w:r w:rsidRPr="00B46388">
        <w:rPr>
          <w:rFonts w:ascii="Times New Roman" w:hAnsi="Times New Roman" w:cs="Times New Roman"/>
          <w:spacing w:val="-1"/>
          <w:sz w:val="24"/>
          <w:szCs w:val="24"/>
        </w:rPr>
        <w:t>при личном</w:t>
      </w:r>
    </w:p>
    <w:p w:rsidR="00BF4041" w:rsidRPr="00B46388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pStyle w:val="11"/>
        <w:jc w:val="left"/>
      </w:pPr>
      <w:r w:rsidRPr="00B46388">
        <w:rPr>
          <w:spacing w:val="-1"/>
        </w:rPr>
        <w:t xml:space="preserve">обращении в </w:t>
      </w:r>
      <w:r w:rsidRPr="00B46388">
        <w:rPr>
          <w:spacing w:val="2"/>
        </w:rPr>
        <w:t>рабочее время, указанному в пункте 1.4.</w:t>
      </w:r>
      <w:r w:rsidRPr="00B46388">
        <w:rPr>
          <w:spacing w:val="2"/>
          <w:lang w:val="ru-RU"/>
        </w:rPr>
        <w:t>3</w:t>
      </w:r>
      <w:r w:rsidRPr="00B46388">
        <w:rPr>
          <w:spacing w:val="2"/>
        </w:rPr>
        <w:t xml:space="preserve"> настоящего Административного регламента</w:t>
      </w:r>
      <w:r w:rsidRPr="00B46388">
        <w:rPr>
          <w:spacing w:val="-1"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1.4.10. При осуществлении консультирования муниципальные служащие Администрации обязаны представиться (указать фамилию, имя, отчество, должность), в вежливой и корректной форме, лаконично, по существу вопроса дать ответы на заданные гражданином вопросы. </w:t>
      </w:r>
    </w:p>
    <w:p w:rsidR="00F2385E" w:rsidRPr="00B46388" w:rsidRDefault="00F2385E" w:rsidP="00F2385E">
      <w:pPr>
        <w:pStyle w:val="11"/>
        <w:jc w:val="left"/>
      </w:pPr>
      <w:r w:rsidRPr="00B46388">
        <w:t>1.4.11. Если поставленные гражданином вопросы не входят в компетенцию муниципального служащего Администрации, то он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1.4.12. Время консультации при личном приеме не должно превышать 40 минут с момента начала консультирования, по телефону – не должно превышать 15 минут. </w:t>
      </w:r>
    </w:p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ind w:firstLine="0"/>
        <w:jc w:val="left"/>
        <w:rPr>
          <w:b/>
        </w:rPr>
      </w:pPr>
      <w:r w:rsidRPr="00B46388">
        <w:rPr>
          <w:b/>
          <w:lang w:val="en-US"/>
        </w:rPr>
        <w:t>II</w:t>
      </w:r>
      <w:r w:rsidRPr="00B46388">
        <w:rPr>
          <w:b/>
        </w:rPr>
        <w:t xml:space="preserve">. </w:t>
      </w:r>
      <w:r w:rsidRPr="00B46388">
        <w:rPr>
          <w:b/>
          <w:bCs/>
        </w:rPr>
        <w:t>Стандарт предоставления муниципальной услуги</w:t>
      </w:r>
    </w:p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2.1. Наименование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>«</w:t>
      </w:r>
      <w:r w:rsidRPr="00B46388">
        <w:rPr>
          <w:bCs/>
        </w:rPr>
        <w:t xml:space="preserve"> 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</w:r>
      <w:proofErr w:type="spellStart"/>
      <w:r w:rsidRPr="00B46388">
        <w:rPr>
          <w:bCs/>
          <w:lang w:val="ru-RU"/>
        </w:rPr>
        <w:t>Алабугинского</w:t>
      </w:r>
      <w:proofErr w:type="spellEnd"/>
      <w:r w:rsidRPr="00B46388">
        <w:rPr>
          <w:bCs/>
          <w:lang w:val="ru-RU"/>
        </w:rPr>
        <w:t xml:space="preserve"> сельсовета </w:t>
      </w:r>
      <w:proofErr w:type="spellStart"/>
      <w:r w:rsidRPr="00B46388">
        <w:rPr>
          <w:bCs/>
          <w:lang w:val="ru-RU"/>
        </w:rPr>
        <w:t>Каргатского</w:t>
      </w:r>
      <w:proofErr w:type="spellEnd"/>
      <w:r w:rsidRPr="00B46388">
        <w:rPr>
          <w:bCs/>
          <w:lang w:val="ru-RU"/>
        </w:rPr>
        <w:t xml:space="preserve"> района Новосибирской области</w:t>
      </w:r>
      <w:r w:rsidRPr="00B46388">
        <w:rPr>
          <w:bCs/>
        </w:rPr>
        <w:t>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B46388">
        <w:t>».</w:t>
      </w:r>
    </w:p>
    <w:p w:rsidR="00F2385E" w:rsidRPr="00B46388" w:rsidRDefault="00F2385E" w:rsidP="00F2385E">
      <w:pPr>
        <w:pStyle w:val="11"/>
        <w:jc w:val="left"/>
      </w:pPr>
      <w:r w:rsidRPr="00B46388">
        <w:t>Специальное разрешение может быть выдано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местного значения муниципального образования, и не проходят по автомобильным дорогам федерального, регионального, межмуниципального значения или районного значения, по автомобильным дорогам местного значения, расположенным на территориях двух и более поселений в границах муниципального района, участкам таких автомобильных дорог;</w:t>
      </w:r>
    </w:p>
    <w:p w:rsidR="00F2385E" w:rsidRPr="00B46388" w:rsidRDefault="00F2385E" w:rsidP="00F2385E">
      <w:pPr>
        <w:pStyle w:val="11"/>
        <w:jc w:val="left"/>
      </w:pPr>
      <w:r w:rsidRPr="00B46388">
        <w:rPr>
          <w:b/>
        </w:rPr>
        <w:t>2.2. Наименование органа местного самоуправления,</w:t>
      </w:r>
      <w:r w:rsidRPr="00B46388">
        <w:t xml:space="preserve"> предоставляющего муниципальную услугу: Администрация </w:t>
      </w:r>
      <w:proofErr w:type="spellStart"/>
      <w:r w:rsidRPr="00B46388">
        <w:t>Алабугинского</w:t>
      </w:r>
      <w:proofErr w:type="spellEnd"/>
      <w:r w:rsidRPr="00B46388">
        <w:t xml:space="preserve"> сельсовета </w:t>
      </w:r>
      <w:proofErr w:type="spellStart"/>
      <w:r w:rsidRPr="00B46388">
        <w:t>Каргатского</w:t>
      </w:r>
      <w:proofErr w:type="spellEnd"/>
      <w:r w:rsidRPr="00B46388">
        <w:t xml:space="preserve"> района Новосибирской области. </w:t>
      </w:r>
    </w:p>
    <w:p w:rsidR="00F2385E" w:rsidRPr="00FD479B" w:rsidRDefault="00F2385E" w:rsidP="00F2385E">
      <w:pPr>
        <w:pStyle w:val="11"/>
        <w:jc w:val="left"/>
        <w:rPr>
          <w:sz w:val="28"/>
          <w:szCs w:val="28"/>
        </w:rPr>
      </w:pPr>
      <w:r w:rsidRPr="00FD479B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муниципальными служащими Администрации. </w:t>
      </w:r>
    </w:p>
    <w:p w:rsidR="00F2385E" w:rsidRPr="007448B2" w:rsidRDefault="00F2385E" w:rsidP="00F2385E">
      <w:pPr>
        <w:pStyle w:val="11"/>
        <w:jc w:val="left"/>
        <w:rPr>
          <w:b/>
          <w:sz w:val="28"/>
          <w:szCs w:val="28"/>
        </w:rPr>
      </w:pPr>
      <w:r w:rsidRPr="007448B2">
        <w:rPr>
          <w:b/>
          <w:sz w:val="28"/>
          <w:szCs w:val="28"/>
        </w:rPr>
        <w:t>2.3. Результатом предоставления муниципальной услуги является:</w:t>
      </w:r>
    </w:p>
    <w:p w:rsidR="00F2385E" w:rsidRPr="00FD479B" w:rsidRDefault="00F2385E" w:rsidP="00F2385E">
      <w:pPr>
        <w:pStyle w:val="11"/>
        <w:jc w:val="left"/>
        <w:rPr>
          <w:sz w:val="28"/>
          <w:szCs w:val="28"/>
        </w:rPr>
      </w:pPr>
      <w:r w:rsidRPr="00FD479B">
        <w:rPr>
          <w:sz w:val="28"/>
          <w:szCs w:val="28"/>
        </w:rPr>
        <w:t>1) выдача специального разрешения на движение по автомобильным дорогам местного значения транспортного средства, осуществляющего</w:t>
      </w:r>
      <w:r>
        <w:rPr>
          <w:sz w:val="28"/>
          <w:szCs w:val="28"/>
        </w:rPr>
        <w:t xml:space="preserve"> </w:t>
      </w:r>
      <w:r w:rsidRPr="00FD479B">
        <w:rPr>
          <w:sz w:val="28"/>
          <w:szCs w:val="28"/>
        </w:rPr>
        <w:t>перевозку опасных, тяжеловесных и (или) крупногабаритных грузов (далее – специальное разрешение);</w:t>
      </w:r>
    </w:p>
    <w:p w:rsidR="00F2385E" w:rsidRPr="00FD479B" w:rsidRDefault="00F2385E" w:rsidP="00F2385E">
      <w:pPr>
        <w:pStyle w:val="11"/>
        <w:jc w:val="left"/>
        <w:rPr>
          <w:sz w:val="28"/>
          <w:szCs w:val="28"/>
        </w:rPr>
      </w:pPr>
      <w:r w:rsidRPr="00FD479B">
        <w:rPr>
          <w:sz w:val="28"/>
          <w:szCs w:val="28"/>
        </w:rPr>
        <w:t>2) выдача уведомления об отказе в предоставлении муниципальной услуги. 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2.4. Срок предоставления муниципальной услуги.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Госавтоинспекцией - в течение 15 рабочих дней с даты регистрации заявления.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В случае если для осуществления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F2385E" w:rsidRPr="00B46388" w:rsidRDefault="00F2385E" w:rsidP="00F2385E">
      <w:pPr>
        <w:pStyle w:val="11"/>
        <w:ind w:firstLine="0"/>
        <w:jc w:val="left"/>
      </w:pPr>
      <w:r w:rsidRPr="00B46388">
        <w:rPr>
          <w:lang w:val="ru-RU"/>
        </w:rPr>
        <w:t xml:space="preserve">         </w:t>
      </w:r>
      <w:r w:rsidRPr="00B46388">
        <w:t>Документы, оформленные по результатам предоставления муниципальной услуги, направляются (выдаются) заявителю не позднее 1 рабочего дня со дня их оформления.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2.5. Перечень нормативных правовых актов, являющихся правовым основанием для предоставления муниципальной услуги:</w:t>
      </w:r>
    </w:p>
    <w:p w:rsidR="00F2385E" w:rsidRPr="00B46388" w:rsidRDefault="00F2385E" w:rsidP="00F2385E">
      <w:pPr>
        <w:pStyle w:val="11"/>
        <w:jc w:val="left"/>
      </w:pPr>
      <w:r w:rsidRPr="00B46388">
        <w:t>1) Конституция Российской Федерации;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2) Европейское соглашение о международной дорожной перевозке опасных грузов от 30 сентября </w:t>
      </w:r>
      <w:smartTag w:uri="urn:schemas-microsoft-com:office:smarttags" w:element="metricconverter">
        <w:smartTagPr>
          <w:attr w:name="ProductID" w:val="1957 г"/>
        </w:smartTagPr>
        <w:r w:rsidRPr="00B46388">
          <w:t>1957 г</w:t>
        </w:r>
      </w:smartTag>
      <w:r w:rsidRPr="00B46388">
        <w:t>. (ДОПОГ);</w:t>
      </w:r>
    </w:p>
    <w:p w:rsidR="00F2385E" w:rsidRPr="00B46388" w:rsidRDefault="00F2385E" w:rsidP="00F2385E">
      <w:pPr>
        <w:pStyle w:val="11"/>
        <w:jc w:val="left"/>
      </w:pPr>
      <w:r w:rsidRPr="00B46388">
        <w:t>3) Налоговый кодекс Российской Федерации (часть вторая) от 05.08.2000 № 117-ФЗ;</w:t>
      </w:r>
    </w:p>
    <w:p w:rsidR="00F2385E" w:rsidRPr="00B46388" w:rsidRDefault="00F2385E" w:rsidP="00F2385E">
      <w:pPr>
        <w:pStyle w:val="11"/>
        <w:jc w:val="left"/>
      </w:pPr>
      <w:r w:rsidRPr="00B46388">
        <w:t>4) Федеральный закон от 10.12.1995 года № 196-ФЗ «О безопасности дорожного движения»;</w:t>
      </w:r>
    </w:p>
    <w:p w:rsidR="00F2385E" w:rsidRPr="00B46388" w:rsidRDefault="00F2385E" w:rsidP="00F2385E">
      <w:pPr>
        <w:pStyle w:val="11"/>
        <w:jc w:val="left"/>
        <w:rPr>
          <w:spacing w:val="-4"/>
        </w:rPr>
      </w:pPr>
      <w:r w:rsidRPr="00B46388">
        <w:rPr>
          <w:spacing w:val="-4"/>
        </w:rPr>
        <w:t>5) Федеральный закон от 06.10.2003 года № 131-ФЗ «Об общих принципах организации местного самоуправления в Российской Федерации»;</w:t>
      </w:r>
    </w:p>
    <w:p w:rsidR="00F2385E" w:rsidRPr="00B46388" w:rsidRDefault="00F2385E" w:rsidP="00F2385E">
      <w:pPr>
        <w:pStyle w:val="11"/>
        <w:jc w:val="left"/>
      </w:pPr>
      <w:r w:rsidRPr="00B46388">
        <w:t>6) Федеральный закон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2385E" w:rsidRPr="00B46388" w:rsidRDefault="00F2385E" w:rsidP="00F2385E">
      <w:pPr>
        <w:pStyle w:val="11"/>
        <w:jc w:val="left"/>
      </w:pPr>
      <w:r w:rsidRPr="00B46388">
        <w:t>7) Федеральный закон от 27.07.2010 года № 210-ФЗ «Об организации предоставления государственных и муниципальных услуг»;</w:t>
      </w:r>
    </w:p>
    <w:p w:rsidR="00F2385E" w:rsidRPr="00B46388" w:rsidRDefault="00F2385E" w:rsidP="00F2385E">
      <w:pPr>
        <w:pStyle w:val="11"/>
        <w:jc w:val="left"/>
      </w:pPr>
      <w:r w:rsidRPr="00B46388">
        <w:t>8) Федеральный закон от 27.07.2006 года № 152-ФЗ «О персональных данных»;</w:t>
      </w:r>
    </w:p>
    <w:p w:rsidR="00F2385E" w:rsidRPr="00B46388" w:rsidRDefault="00F2385E" w:rsidP="00F2385E">
      <w:pPr>
        <w:pStyle w:val="11"/>
        <w:jc w:val="left"/>
      </w:pPr>
      <w:r w:rsidRPr="00B46388">
        <w:t>9) постановление Правительства Российской Федерации от 16.11.2009 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F2385E" w:rsidRPr="00B46388" w:rsidRDefault="00F2385E" w:rsidP="00F2385E">
      <w:pPr>
        <w:pStyle w:val="11"/>
        <w:jc w:val="left"/>
      </w:pPr>
      <w:r w:rsidRPr="00B46388">
        <w:t>10) постановление Правительства РФ от 15.04.2011 года № 272 «Об утверждении Правил перевозок грузов автомобильным транспортом»;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11) приказ Министерства транспорта Российской Федерации от 08.08.1995 года      № 73 «Об утверждении Правил перевозки опасных грузов автомобильным транспортом»; </w:t>
      </w:r>
    </w:p>
    <w:p w:rsidR="00F2385E" w:rsidRPr="00B46388" w:rsidRDefault="00F2385E" w:rsidP="00F2385E">
      <w:pPr>
        <w:pStyle w:val="11"/>
        <w:jc w:val="left"/>
      </w:pPr>
      <w:r w:rsidRPr="00B46388">
        <w:t>12) Инструкция по перевозке крупногабаритных и тяжеловесных грузов автомобильным транспортом по дорогам Российской Федерации, утвержденная Министерством транспорта Российской Федерации 27.05.1996 года;</w:t>
      </w:r>
    </w:p>
    <w:p w:rsidR="00F2385E" w:rsidRPr="00B46388" w:rsidRDefault="00F2385E" w:rsidP="00F2385E">
      <w:pPr>
        <w:pStyle w:val="11"/>
        <w:jc w:val="left"/>
      </w:pPr>
      <w:r w:rsidRPr="00B46388">
        <w:t>13) приказ Министерства транспорта Российской Федерации от 04.07.2011 года       № 179 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грузов»;</w:t>
      </w:r>
    </w:p>
    <w:p w:rsidR="00F2385E" w:rsidRPr="00B46388" w:rsidRDefault="00F2385E" w:rsidP="00F2385E">
      <w:pPr>
        <w:pStyle w:val="11"/>
        <w:jc w:val="left"/>
      </w:pPr>
      <w:r w:rsidRPr="00B46388">
        <w:t>14) приказ Минтранса России от 05.06.2019 года № 167 «Об утверждении Порядка выдачи специального разрешения на движение по автомобильным дорогам  тяжеловесного и (или) крупногабаритного транспортного средства»;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15) Устав </w:t>
      </w:r>
      <w:proofErr w:type="spellStart"/>
      <w:r w:rsidRPr="00B46388">
        <w:t>Алабугинского</w:t>
      </w:r>
      <w:proofErr w:type="spellEnd"/>
      <w:r w:rsidRPr="00B46388">
        <w:t xml:space="preserve"> сельсовета </w:t>
      </w:r>
      <w:proofErr w:type="spellStart"/>
      <w:r w:rsidRPr="00B46388">
        <w:t>Каргатского</w:t>
      </w:r>
      <w:proofErr w:type="spellEnd"/>
      <w:r w:rsidRPr="00B46388">
        <w:t xml:space="preserve"> района </w:t>
      </w:r>
      <w:proofErr w:type="spellStart"/>
      <w:r w:rsidRPr="00B46388">
        <w:t>Новорсибирской</w:t>
      </w:r>
      <w:proofErr w:type="spellEnd"/>
      <w:r w:rsidRPr="00B46388">
        <w:t xml:space="preserve"> области</w:t>
      </w:r>
      <w:r w:rsidRPr="00B46388">
        <w:rPr>
          <w:lang w:val="ru-RU"/>
        </w:rPr>
        <w:t xml:space="preserve"> сельсовет</w:t>
      </w:r>
      <w:r w:rsidRPr="00B46388">
        <w:t>;</w:t>
      </w:r>
    </w:p>
    <w:p w:rsidR="00F2385E" w:rsidRPr="00B46388" w:rsidRDefault="00F2385E" w:rsidP="00F2385E">
      <w:pPr>
        <w:pStyle w:val="11"/>
        <w:jc w:val="left"/>
      </w:pPr>
      <w:r w:rsidRPr="00B46388">
        <w:t>16) настоящий Регламент.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F2385E" w:rsidRPr="00B46388" w:rsidRDefault="00F2385E" w:rsidP="00F2385E">
      <w:pPr>
        <w:pStyle w:val="11"/>
        <w:jc w:val="left"/>
        <w:rPr>
          <w:lang w:val="ru-RU"/>
        </w:rPr>
      </w:pPr>
      <w:r w:rsidRPr="00B46388">
        <w:t>2.6.1.</w:t>
      </w:r>
      <w:r w:rsidRPr="00B46388">
        <w:tab/>
        <w:t>Основанием для предоставления муниципальной услуги является направленное в Администрацию заявление в письменной форме, представленное на личном приеме, направленное факсимильной связью, почтой, поступившее через Единый портал государственных и муниципальных услуг Российской Федерации www.gosuslugi.ru, по форме согласно приложению № 1 (в отношении тяжеловесных и крупногабаритных грузов) или № 2 (в отношении опасных грузов), прилагаемых к настоящему Административному регламенту. Заявление заверяется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F2385E" w:rsidRPr="00B46388" w:rsidRDefault="00F2385E" w:rsidP="00F2385E">
      <w:pPr>
        <w:pStyle w:val="11"/>
        <w:jc w:val="left"/>
      </w:pPr>
      <w:r w:rsidRPr="00B46388">
        <w:t>При личном обращении заявителя на его экземпляре заявления ставится отметка о получении заявления и приложенных к нему документов.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2.6.2. К заявлению должны прилагаться следующие документы: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1) 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2) схема тяжеловесного и (или) крупногабаритного транспортного средства (автопоезда) с изображением </w:t>
      </w:r>
      <w:proofErr w:type="gramStart"/>
      <w:r w:rsidRPr="00B46388">
        <w:rPr>
          <w:rFonts w:ascii="Times New Roman" w:hAnsi="Times New Roman" w:cs="Times New Roman"/>
          <w:sz w:val="24"/>
          <w:szCs w:val="24"/>
        </w:rPr>
        <w:t>размещения  груза</w:t>
      </w:r>
      <w:proofErr w:type="gramEnd"/>
      <w:r w:rsidRPr="00B46388">
        <w:rPr>
          <w:rFonts w:ascii="Times New Roman" w:hAnsi="Times New Roman" w:cs="Times New Roman"/>
          <w:sz w:val="24"/>
          <w:szCs w:val="24"/>
        </w:rPr>
        <w:t xml:space="preserve"> (при наличии груза) согласно приложения № 5 к настоящему Порядку.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груза-габариты груза, расположение груза на транспортном средстве, погрузочная высота, свет(при наличии) изображается вид и профиль сзади), способы, места крепления груза;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3) сведения о технических требованиях к перевозке заявленного груза в транспортном положении (в случае перевозки </w:t>
      </w:r>
      <w:proofErr w:type="gramStart"/>
      <w:r w:rsidRPr="00B46388">
        <w:rPr>
          <w:rFonts w:ascii="Times New Roman" w:hAnsi="Times New Roman" w:cs="Times New Roman"/>
          <w:sz w:val="24"/>
          <w:szCs w:val="24"/>
        </w:rPr>
        <w:t>груза)-</w:t>
      </w:r>
      <w:proofErr w:type="gramEnd"/>
      <w:r w:rsidRPr="00B46388">
        <w:rPr>
          <w:rFonts w:ascii="Times New Roman" w:hAnsi="Times New Roman" w:cs="Times New Roman"/>
          <w:sz w:val="24"/>
          <w:szCs w:val="24"/>
        </w:rPr>
        <w:t xml:space="preserve"> сведения изготовителя, производителя груза, эксплуатационные документы, содержащие информацию о весогабаритных параметрах груза;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           4) 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5"/>
      <w:bookmarkEnd w:id="0"/>
      <w:r w:rsidRPr="00B46388">
        <w:rPr>
          <w:rFonts w:ascii="Times New Roman" w:hAnsi="Times New Roman" w:cs="Times New Roman"/>
          <w:sz w:val="24"/>
          <w:szCs w:val="24"/>
        </w:rPr>
        <w:t xml:space="preserve">  5) 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В случае если заявление подается повторно в порядке, предусмотренном абзацем 3 пункта 2.6.7 настоящего Порядка, документы, указанные в </w:t>
      </w:r>
      <w:hyperlink w:anchor="p118" w:history="1">
        <w:r w:rsidRPr="00B46388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B4638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0" w:history="1">
        <w:r w:rsidRPr="00B4638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B46388">
        <w:rPr>
          <w:rFonts w:ascii="Times New Roman" w:hAnsi="Times New Roman" w:cs="Times New Roman"/>
          <w:sz w:val="24"/>
          <w:szCs w:val="24"/>
        </w:rPr>
        <w:t xml:space="preserve"> настоящего пункта, к заявлению не прилагаются.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Все документы, представленные в копиях, предоставляются с одновременным представлением оригинала. Копии документов после проверки их соответствия оригиналам заверяются специалистом, принимающим документы.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Глава или муниципальный служащий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 органа, исключая требование данных документов у заявителя. Заявитель вправе представить указанную информацию в уполномоченный орган (подведомственное учреждение (организацию) по собственной инициативе.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В письменном обращении за предоставлением услуги, в </w:t>
      </w:r>
      <w:proofErr w:type="gramStart"/>
      <w:r w:rsidRPr="00B46388">
        <w:rPr>
          <w:rFonts w:ascii="Times New Roman" w:hAnsi="Times New Roman" w:cs="Times New Roman"/>
          <w:sz w:val="24"/>
          <w:szCs w:val="24"/>
        </w:rPr>
        <w:t>том числе</w:t>
      </w:r>
      <w:proofErr w:type="gramEnd"/>
      <w:r w:rsidRPr="00B46388">
        <w:rPr>
          <w:rFonts w:ascii="Times New Roman" w:hAnsi="Times New Roman" w:cs="Times New Roman"/>
          <w:sz w:val="24"/>
          <w:szCs w:val="24"/>
        </w:rPr>
        <w:t xml:space="preserve"> направленном по электронной почте, заявителями указывается адрес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адми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администрации поселения, либо должность, фамилия и инициалы Главы администрации, которому адресовано обращение.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По своему желанию заявитель дополнительно может представить документы или сведения, которые, по его мнению, имеют значение для предоставления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2.6.3. При подаче заявления заявитель также указывает на то, дает ли он согласие или нет на: </w:t>
      </w:r>
    </w:p>
    <w:p w:rsidR="00F2385E" w:rsidRPr="00B46388" w:rsidRDefault="00F2385E" w:rsidP="00F2385E">
      <w:pPr>
        <w:pStyle w:val="11"/>
        <w:jc w:val="left"/>
      </w:pPr>
      <w:r w:rsidRPr="00B46388">
        <w:t>проведение оценки технического состояния автомобильной дороги согласно пункту 26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утвержденного приказом Минтранса РФ от 24.07.2012 № 258;</w:t>
      </w:r>
    </w:p>
    <w:p w:rsidR="00F2385E" w:rsidRPr="00B46388" w:rsidRDefault="00F2385E" w:rsidP="00F2385E">
      <w:pPr>
        <w:pStyle w:val="11"/>
        <w:jc w:val="left"/>
      </w:pPr>
      <w:r w:rsidRPr="00B46388"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2385E" w:rsidRPr="00B46388" w:rsidRDefault="00F2385E" w:rsidP="00F2385E">
      <w:pPr>
        <w:pStyle w:val="11"/>
        <w:jc w:val="left"/>
        <w:rPr>
          <w:spacing w:val="-2"/>
        </w:rPr>
      </w:pPr>
      <w:r w:rsidRPr="00B46388">
        <w:rPr>
          <w:spacing w:val="-2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случаях.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2.6.4. Требования к предоставляемым документам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Предоставленное заявление и документы (при наличии) должны соответствовать следующим требованиям: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3) документы не исполнены карандашом.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t>2.6.5. Муниципальный служащий Администрации в от</w:t>
      </w:r>
      <w:r w:rsidRPr="00B46388">
        <w:rPr>
          <w:bCs/>
        </w:rPr>
        <w:t>ношении владельца транспортного средства получает информацию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 органа, исключая требование данных документов у заявителя: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bCs/>
        </w:rPr>
        <w:t xml:space="preserve">-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bCs/>
        </w:rPr>
        <w:t xml:space="preserve">- об уплате государственной пошлины, 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bCs/>
        </w:rPr>
        <w:t xml:space="preserve">- об уплате денежных средств на проведение оценки технического состояния автомобильной дороги, 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bCs/>
        </w:rPr>
        <w:t xml:space="preserve">- об уплате денежных средств </w:t>
      </w:r>
      <w:r w:rsidRPr="00B46388">
        <w:t>принятие специальных мер</w:t>
      </w:r>
      <w:r w:rsidRPr="00B46388">
        <w:rPr>
          <w:spacing w:val="-2"/>
        </w:rPr>
        <w:t xml:space="preserve"> по обустройству автомобильных дорог или их участков, в том числе </w:t>
      </w:r>
      <w:r w:rsidRPr="00B46388">
        <w:t>по обустройству пересекающих автомобильную дорогу сооружений и инженерных коммуникаций</w:t>
      </w:r>
      <w:r w:rsidRPr="00B46388">
        <w:rPr>
          <w:bCs/>
        </w:rPr>
        <w:t xml:space="preserve">. 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t>- об уплате денежных средств в счет возмещения вреда, причиняемого автомобильным дорогам транспортным средством, осуществляющим перевозку тяжеловесных грузов</w:t>
      </w:r>
      <w:r w:rsidRPr="00B46388">
        <w:rPr>
          <w:bCs/>
        </w:rPr>
        <w:t>.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bCs/>
        </w:rPr>
        <w:t xml:space="preserve">Заявитель вправе представить указанную информацию в Администрацию </w:t>
      </w:r>
      <w:r w:rsidRPr="00B46388">
        <w:t>п</w:t>
      </w:r>
      <w:r w:rsidRPr="00B46388">
        <w:rPr>
          <w:bCs/>
        </w:rPr>
        <w:t>о собственной инициативе.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2.6.6.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8" w:history="1">
        <w:r w:rsidRPr="00B46388">
          <w:t>Перечень</w:t>
        </w:r>
      </w:hyperlink>
      <w:r w:rsidRPr="00B46388"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образования.</w:t>
      </w:r>
    </w:p>
    <w:p w:rsidR="00F2385E" w:rsidRPr="00B46388" w:rsidRDefault="00F2385E" w:rsidP="00F2385E">
      <w:pPr>
        <w:pStyle w:val="11"/>
        <w:jc w:val="left"/>
        <w:rPr>
          <w:bCs/>
          <w:iCs/>
        </w:rPr>
      </w:pPr>
      <w:r w:rsidRPr="00B46388">
        <w:rPr>
          <w:bCs/>
          <w:iCs/>
        </w:rPr>
        <w:t>2.6.7. Иные особенности выдачи специального разрешения.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1) 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выдается на срок до трех месяцев. 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Специальное разрешение выдается на одну поездку или на несколько поездок (не более тридцати)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образования. Специальное разрешение выдается на срок до трех месяцев.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В случае если срок выданного специального разрешения на движение крупногабаритной сельскохозяйственной техники (комбайн, трактор) не истек, при этом соответствующим транспортным средством совершено предельное количество поездок, указанное в специальном разрешении, владелец транспортного средства вправе подать повторное заявление на движение данной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образования. По такому заявлению специальное разрешение выдается в течение четырех рабочих дней со дня его регистрации на одну или несколько поездок (не более тридцати) на срок, не превышающий срок действия ранее выданного специального разрешения.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pStyle w:val="11"/>
        <w:ind w:firstLine="0"/>
        <w:jc w:val="left"/>
      </w:pPr>
      <w:r w:rsidRPr="00B46388">
        <w:rPr>
          <w:lang w:val="ru-RU"/>
        </w:rPr>
        <w:t xml:space="preserve">        </w:t>
      </w:r>
      <w:r w:rsidRPr="00B46388">
        <w:t>2) Согласование маршрута транспортного средства, осуществляющего перевозки опасных, тяжеловесных грузов, осуществляется муниципальным служащим Администрации с владельцами автомобильных дорог, по которым проходит такой маршрут.</w:t>
      </w:r>
    </w:p>
    <w:p w:rsidR="00F2385E" w:rsidRPr="00B46388" w:rsidRDefault="00F2385E" w:rsidP="00F2385E">
      <w:pPr>
        <w:pStyle w:val="11"/>
        <w:jc w:val="left"/>
      </w:pPr>
      <w:r w:rsidRPr="00B46388">
        <w:t>3) Согласование маршрута транспортного средства, осуществляющего</w:t>
      </w:r>
      <w:r w:rsidRPr="00FD479B">
        <w:rPr>
          <w:sz w:val="28"/>
          <w:szCs w:val="28"/>
        </w:rPr>
        <w:t xml:space="preserve"> </w:t>
      </w:r>
      <w:r w:rsidRPr="00B46388">
        <w:t>перевозки опасных, крупногабаритных грузов, осуществляется муниципальным служащим Администрации с владельцами автомобильных дорог и Госавтоинспекцией.</w:t>
      </w:r>
    </w:p>
    <w:p w:rsidR="00F2385E" w:rsidRPr="00B46388" w:rsidRDefault="00F2385E" w:rsidP="00F2385E">
      <w:pPr>
        <w:pStyle w:val="11"/>
        <w:jc w:val="left"/>
      </w:pPr>
      <w:r w:rsidRPr="00B46388">
        <w:t>4) Согласование с Госавтоинспекцией проводится также в случаях, если для движения транспортного средства, осуществляющего перевозки опасных, тяжеловесных грузов,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 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F2385E" w:rsidRPr="00B46388" w:rsidRDefault="00F2385E" w:rsidP="00F2385E">
      <w:pPr>
        <w:pStyle w:val="11"/>
        <w:jc w:val="left"/>
      </w:pPr>
      <w:r w:rsidRPr="00B46388">
        <w:t>5) 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согласовании,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электронно-цифровой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электронно-цифровой подписи.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46388">
        <w:rPr>
          <w:rFonts w:ascii="Times New Roman" w:hAnsi="Times New Roman" w:cs="Times New Roman"/>
          <w:b/>
          <w:sz w:val="24"/>
          <w:szCs w:val="24"/>
        </w:rPr>
        <w:t>2.7. Перечень оснований для отказа в приеме документов для предоставления муниципальной услуги. Основаниями для отказа в приеме документов, необходимых для предоставления муниципальной услуги, являются: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1) заявление подписано лицом, не имеющим полномочий на подписание данного заявления;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2) заявление не содержит сведений, указанных в пункте 2.6.2. настоящего Регламента;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3) прилагаемые к заявлению документы не соответствуют требованиям пункта 2.6.2 настоящего регламента (за исключением случаев, установленных подпунктами--- пункта--;</w:t>
      </w:r>
    </w:p>
    <w:p w:rsidR="00F2385E" w:rsidRPr="00B46388" w:rsidRDefault="00F2385E" w:rsidP="00F238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 xml:space="preserve">2.8. Исчерпывающий перечень оснований для приостановления предоставления муниципальной услуги. </w:t>
      </w:r>
    </w:p>
    <w:p w:rsidR="00F2385E" w:rsidRPr="00B46388" w:rsidRDefault="00F2385E" w:rsidP="00F2385E">
      <w:pPr>
        <w:pStyle w:val="11"/>
        <w:jc w:val="left"/>
      </w:pPr>
      <w:r w:rsidRPr="00B46388">
        <w:t>Основания для приостановления предоставления муниципальной услуги не предусмотрены.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2.9. Исчерпывающий перечень оснований для отказа в предоставлении муниципальной услуги:</w:t>
      </w:r>
    </w:p>
    <w:p w:rsidR="00F2385E" w:rsidRPr="00B46388" w:rsidRDefault="00F2385E" w:rsidP="00F2385E">
      <w:pPr>
        <w:pStyle w:val="11"/>
        <w:jc w:val="left"/>
      </w:pPr>
      <w:r w:rsidRPr="00B46388">
        <w:rPr>
          <w:lang w:val="ru-RU"/>
        </w:rPr>
        <w:t>1</w:t>
      </w:r>
      <w:r w:rsidRPr="00B46388">
        <w:t xml:space="preserve">) </w:t>
      </w:r>
      <w:proofErr w:type="gramStart"/>
      <w:r w:rsidRPr="00B46388">
        <w:t>Администрация  не</w:t>
      </w:r>
      <w:proofErr w:type="gramEnd"/>
      <w:r w:rsidRPr="00B46388">
        <w:t xml:space="preserve"> вправе </w:t>
      </w:r>
      <w:r w:rsidRPr="00B46388">
        <w:rPr>
          <w:lang w:val="ru-RU"/>
        </w:rPr>
        <w:t xml:space="preserve">согласно настоящему Порядку </w:t>
      </w:r>
      <w:r w:rsidRPr="00B46388">
        <w:t>выдавать специальные разрешения по заявленному маршруту;</w:t>
      </w:r>
    </w:p>
    <w:p w:rsidR="00F2385E" w:rsidRPr="00B46388" w:rsidRDefault="00F2385E" w:rsidP="00F2385E">
      <w:pPr>
        <w:pStyle w:val="11"/>
        <w:jc w:val="left"/>
        <w:rPr>
          <w:lang w:val="ru-RU"/>
        </w:rPr>
      </w:pPr>
      <w:r w:rsidRPr="00B46388">
        <w:rPr>
          <w:lang w:val="ru-RU"/>
        </w:rPr>
        <w:t>2)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заявлении;</w:t>
      </w:r>
    </w:p>
    <w:p w:rsidR="00F2385E" w:rsidRPr="00B46388" w:rsidRDefault="00F2385E" w:rsidP="00F2385E">
      <w:pPr>
        <w:pStyle w:val="11"/>
        <w:jc w:val="left"/>
      </w:pPr>
      <w:r w:rsidRPr="00B46388">
        <w:rPr>
          <w:lang w:val="ru-RU"/>
        </w:rPr>
        <w:t>3</w:t>
      </w:r>
      <w:r w:rsidRPr="00B46388">
        <w:t>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F2385E" w:rsidRPr="00B46388" w:rsidRDefault="00F2385E" w:rsidP="00F2385E">
      <w:pPr>
        <w:pStyle w:val="11"/>
        <w:jc w:val="left"/>
      </w:pPr>
      <w:r w:rsidRPr="00B46388">
        <w:t>4) установленные требования о перевозке делимого груза не соблюдены;</w:t>
      </w:r>
    </w:p>
    <w:p w:rsidR="00F2385E" w:rsidRPr="00B46388" w:rsidRDefault="00F2385E" w:rsidP="00F2385E">
      <w:pPr>
        <w:pStyle w:val="11"/>
        <w:jc w:val="left"/>
      </w:pPr>
      <w:r w:rsidRPr="00B46388">
        <w:rPr>
          <w:lang w:val="ru-RU"/>
        </w:rPr>
        <w:t>5</w:t>
      </w:r>
      <w:r w:rsidRPr="00B46388">
        <w:t xml:space="preserve">) при согласовании маршрута установлена невозможность осуществления движения по заявленному </w:t>
      </w:r>
      <w:proofErr w:type="gramStart"/>
      <w:r w:rsidRPr="00B46388">
        <w:t xml:space="preserve">маршруту </w:t>
      </w:r>
      <w:r w:rsidRPr="00B46388">
        <w:rPr>
          <w:lang w:val="ru-RU"/>
        </w:rPr>
        <w:t xml:space="preserve"> и</w:t>
      </w:r>
      <w:proofErr w:type="gramEnd"/>
      <w:r w:rsidRPr="00B46388">
        <w:rPr>
          <w:lang w:val="ru-RU"/>
        </w:rPr>
        <w:t xml:space="preserve"> (или) крупногабаритного </w:t>
      </w:r>
      <w:r w:rsidRPr="00B46388">
        <w:t>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F2385E" w:rsidRPr="00B46388" w:rsidRDefault="00F2385E" w:rsidP="00F2385E">
      <w:pPr>
        <w:pStyle w:val="11"/>
        <w:jc w:val="left"/>
      </w:pPr>
      <w:r w:rsidRPr="00B46388">
        <w:t>6) отсутствует согласие заявителя на:</w:t>
      </w:r>
    </w:p>
    <w:p w:rsidR="00F2385E" w:rsidRPr="00B46388" w:rsidRDefault="00F2385E" w:rsidP="00F2385E">
      <w:pPr>
        <w:pStyle w:val="11"/>
        <w:jc w:val="left"/>
        <w:rPr>
          <w:lang w:val="ru-RU"/>
        </w:rPr>
      </w:pPr>
      <w:r w:rsidRPr="00B46388">
        <w:t xml:space="preserve">проведение оценки технического состояния автомобильной дороги согласно пункту 26 </w:t>
      </w:r>
      <w:r w:rsidRPr="00B46388">
        <w:rPr>
          <w:lang w:val="ru-RU"/>
        </w:rPr>
        <w:t xml:space="preserve"> настоящего  Порядка;</w:t>
      </w:r>
    </w:p>
    <w:p w:rsidR="00F2385E" w:rsidRPr="00B46388" w:rsidRDefault="00F2385E" w:rsidP="00F2385E">
      <w:pPr>
        <w:pStyle w:val="11"/>
        <w:jc w:val="left"/>
      </w:pPr>
      <w:r w:rsidRPr="00B46388"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2385E" w:rsidRPr="00B46388" w:rsidRDefault="00F2385E" w:rsidP="00F2385E">
      <w:pPr>
        <w:pStyle w:val="11"/>
        <w:jc w:val="left"/>
        <w:rPr>
          <w:spacing w:val="-2"/>
        </w:rPr>
      </w:pPr>
      <w:r w:rsidRPr="00B46388">
        <w:rPr>
          <w:spacing w:val="-2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2385E" w:rsidRPr="00B46388" w:rsidRDefault="00F2385E" w:rsidP="00F2385E">
      <w:pPr>
        <w:pStyle w:val="11"/>
        <w:jc w:val="left"/>
      </w:pPr>
      <w:r w:rsidRPr="00B46388">
        <w:rPr>
          <w:lang w:val="ru-RU"/>
        </w:rPr>
        <w:t>7</w:t>
      </w:r>
      <w:r w:rsidRPr="00B46388">
        <w:t>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</w:t>
      </w:r>
      <w:r w:rsidRPr="00B46388">
        <w:rPr>
          <w:lang w:val="ru-RU"/>
        </w:rPr>
        <w:t xml:space="preserve"> и не предоставил копии платежных документов, подтверждающих такую оплату</w:t>
      </w:r>
      <w:r w:rsidRPr="00B46388">
        <w:t>;</w:t>
      </w:r>
    </w:p>
    <w:p w:rsidR="00F2385E" w:rsidRPr="00B46388" w:rsidRDefault="00F2385E" w:rsidP="00F2385E">
      <w:pPr>
        <w:pStyle w:val="11"/>
        <w:jc w:val="left"/>
      </w:pPr>
      <w:r w:rsidRPr="00B46388">
        <w:rPr>
          <w:lang w:val="ru-RU"/>
        </w:rPr>
        <w:t>8</w:t>
      </w:r>
      <w:r w:rsidRPr="00B46388">
        <w:t>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</w:t>
      </w:r>
      <w:r w:rsidRPr="00B46388">
        <w:rPr>
          <w:lang w:val="ru-RU"/>
        </w:rPr>
        <w:t xml:space="preserve"> и не предоставил копии платежных документов, подтверждающих такую оплату</w:t>
      </w:r>
      <w:r w:rsidRPr="00B46388">
        <w:t>;</w:t>
      </w:r>
    </w:p>
    <w:p w:rsidR="00F2385E" w:rsidRPr="00B46388" w:rsidRDefault="00F2385E" w:rsidP="00F2385E">
      <w:pPr>
        <w:pStyle w:val="11"/>
        <w:ind w:firstLine="0"/>
        <w:jc w:val="left"/>
      </w:pPr>
      <w:r w:rsidRPr="00B46388">
        <w:rPr>
          <w:lang w:val="ru-RU"/>
        </w:rPr>
        <w:t xml:space="preserve">           9</w:t>
      </w:r>
      <w:r w:rsidRPr="00B46388">
        <w:t xml:space="preserve">) заявитель не внес плату в счет возмещения вреда, причиняемого автомобильным дорогам </w:t>
      </w:r>
      <w:r w:rsidRPr="00B46388">
        <w:rPr>
          <w:lang w:val="ru-RU"/>
        </w:rPr>
        <w:t xml:space="preserve">тяжеловесным </w:t>
      </w:r>
      <w:r w:rsidRPr="00B46388">
        <w:t>транспортным средством,</w:t>
      </w:r>
      <w:r w:rsidRPr="00B46388">
        <w:rPr>
          <w:lang w:val="ru-RU"/>
        </w:rPr>
        <w:t xml:space="preserve"> и не предоставил копии платежных документов, подтверждающих такую оплату</w:t>
      </w:r>
      <w:r w:rsidRPr="00B46388">
        <w:t>;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10) 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11) 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12) отсутствует специальный проект, проект организации дорожного движения (при необходимости);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13) крупногабаритная сельскохозяйственная техника (комбайн, трактор) в случае повторной подачи заявления в соответствии с подпунктом 5 пункта 2.6.2 настоящего Порядка является тяжеловесным транспортным средством.</w:t>
      </w:r>
    </w:p>
    <w:p w:rsidR="00F2385E" w:rsidRPr="0059399E" w:rsidRDefault="00F2385E" w:rsidP="00F2385E">
      <w:pPr>
        <w:ind w:firstLine="540"/>
        <w:jc w:val="both"/>
        <w:rPr>
          <w:sz w:val="28"/>
          <w:szCs w:val="28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сельсовета, принявшая решение об отказе в выдаче специального разрешения, посредством почтового отправления, электронной почты либо по телефону, указанному в заявлении, информирует заявителя о принятом решении, указав основания принятия данного решения</w:t>
      </w:r>
      <w:r w:rsidRPr="0059399E">
        <w:rPr>
          <w:sz w:val="28"/>
          <w:szCs w:val="28"/>
        </w:rPr>
        <w:t>.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 в случае принятия решения об отказе в выдаче специального разрешения по основаниям, указанным в </w:t>
      </w:r>
      <w:hyperlink w:anchor="p236" w:history="1">
        <w:r w:rsidRPr="00B46388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B4638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39" w:history="1">
        <w:r w:rsidRPr="00B46388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B46388">
        <w:rPr>
          <w:rFonts w:ascii="Times New Roman" w:hAnsi="Times New Roman" w:cs="Times New Roman"/>
          <w:sz w:val="24"/>
          <w:szCs w:val="24"/>
        </w:rPr>
        <w:t xml:space="preserve"> настоящего пункта, посредством почтового отправления, электронной почты либо по телефону, указанному в заявлении, информирует заявителя в течение четырех рабочих дней со дня регистрации заявления.</w:t>
      </w:r>
    </w:p>
    <w:p w:rsidR="00F2385E" w:rsidRPr="00B46388" w:rsidRDefault="00F2385E" w:rsidP="00F2385E">
      <w:pPr>
        <w:pStyle w:val="11"/>
        <w:ind w:firstLine="0"/>
        <w:jc w:val="left"/>
        <w:rPr>
          <w:lang w:val="ru-RU"/>
        </w:rPr>
      </w:pP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2.10.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F2385E" w:rsidRPr="00B46388" w:rsidRDefault="00F2385E" w:rsidP="00F2385E">
      <w:pPr>
        <w:pStyle w:val="Default"/>
        <w:ind w:firstLine="709"/>
        <w:contextualSpacing/>
        <w:jc w:val="both"/>
        <w:rPr>
          <w:color w:val="auto"/>
        </w:rPr>
      </w:pPr>
      <w:r w:rsidRPr="00B46388">
        <w:rPr>
          <w:color w:val="auto"/>
        </w:rPr>
        <w:t xml:space="preserve">В соответствии с </w:t>
      </w:r>
      <w:proofErr w:type="spellStart"/>
      <w:r w:rsidRPr="00B46388">
        <w:rPr>
          <w:color w:val="auto"/>
        </w:rPr>
        <w:t>п.п</w:t>
      </w:r>
      <w:proofErr w:type="spellEnd"/>
      <w:r w:rsidRPr="00B46388">
        <w:rPr>
          <w:color w:val="auto"/>
        </w:rPr>
        <w:t>. 111 ч. 1 ст. 333.33 Налогового кодекса Российской Федерации за выдачу специального разрешения на движение по автомобильной дороге транспортного средства, осуществляющего перевозки</w:t>
      </w:r>
      <w:r w:rsidRPr="00B46388">
        <w:t xml:space="preserve"> </w:t>
      </w:r>
      <w:r w:rsidRPr="00B46388">
        <w:rPr>
          <w:color w:val="auto"/>
        </w:rPr>
        <w:t>тяжеловесных и (или) крупногабаритных грузов оплачивается государственная пошлина в размере 1600 рублей.</w:t>
      </w:r>
    </w:p>
    <w:p w:rsidR="00F2385E" w:rsidRPr="00B46388" w:rsidRDefault="00F2385E" w:rsidP="00F2385E">
      <w:pPr>
        <w:pStyle w:val="11"/>
        <w:ind w:firstLine="0"/>
        <w:jc w:val="left"/>
        <w:rPr>
          <w:b/>
        </w:rPr>
      </w:pPr>
      <w:r w:rsidRPr="00B46388">
        <w:rPr>
          <w:lang w:val="ru-RU"/>
        </w:rPr>
        <w:t xml:space="preserve">          </w:t>
      </w:r>
      <w:r w:rsidRPr="00B46388">
        <w:rPr>
          <w:b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F2385E" w:rsidRPr="00B46388" w:rsidRDefault="00F2385E" w:rsidP="00F2385E">
      <w:pPr>
        <w:pStyle w:val="11"/>
        <w:jc w:val="left"/>
      </w:pPr>
      <w:r w:rsidRPr="00B46388">
        <w:t>Специальные разрешения выдаются непосредственно в месте приема-выдачи документов. Срок выдачи – до 15 минут в зависимости от количества заявителей, объема принимаемых заявлений и выдаваемых Специальных разрешений.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2.12. Срок регистрации заявления о предоставлении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>Заявление регистрируется в журнале регистрации заявлений муниципальным служащим Администрации, в течение одного рабочего дня с даты его поступления.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 xml:space="preserve"> 2.13.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>2.13.1. Помещение, в котором осуществляется прием заявителей, должно обеспечивать:</w:t>
      </w:r>
    </w:p>
    <w:p w:rsidR="00F2385E" w:rsidRPr="00B46388" w:rsidRDefault="00F2385E" w:rsidP="00F2385E">
      <w:pPr>
        <w:pStyle w:val="11"/>
        <w:jc w:val="left"/>
      </w:pPr>
      <w:r w:rsidRPr="00B46388">
        <w:t>1) комфортное расположение заявителя и муниципального служащего Администрации;</w:t>
      </w:r>
    </w:p>
    <w:p w:rsidR="00F2385E" w:rsidRPr="00B46388" w:rsidRDefault="00F2385E" w:rsidP="00F2385E">
      <w:pPr>
        <w:pStyle w:val="11"/>
        <w:jc w:val="left"/>
      </w:pPr>
      <w:r w:rsidRPr="00B46388">
        <w:t>2) возможность и удобство оформления заявителем письменного заявления;</w:t>
      </w:r>
    </w:p>
    <w:p w:rsidR="00F2385E" w:rsidRPr="00B46388" w:rsidRDefault="00F2385E" w:rsidP="00F2385E">
      <w:pPr>
        <w:pStyle w:val="11"/>
        <w:jc w:val="left"/>
      </w:pPr>
      <w:r w:rsidRPr="00B46388">
        <w:t>3) доступ к нормативным правовым актам, регулирующим предоставление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t>2.13.2.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F2385E" w:rsidRPr="00B46388" w:rsidRDefault="00F2385E" w:rsidP="00F2385E">
      <w:pPr>
        <w:pStyle w:val="11"/>
        <w:jc w:val="left"/>
      </w:pPr>
      <w:r w:rsidRPr="00B46388">
        <w:t>2.13.3. Информирование заявителей по предоставлению муниципальной услуги в части факта поступления заявления, его входящих регистрационных реквизитов, ответственного за его исполнение, и т.п. осуществляет муниципальный служащий Администрации.</w:t>
      </w:r>
    </w:p>
    <w:p w:rsidR="00F2385E" w:rsidRPr="00B46388" w:rsidRDefault="00F2385E" w:rsidP="00F2385E">
      <w:pPr>
        <w:pStyle w:val="11"/>
        <w:jc w:val="left"/>
      </w:pPr>
      <w:r w:rsidRPr="00B46388">
        <w:t>2.13.4.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2.13.5. На информационных стендах Администрации размещается следующая информация: </w:t>
      </w:r>
    </w:p>
    <w:p w:rsidR="00F2385E" w:rsidRPr="00B46388" w:rsidRDefault="00F2385E" w:rsidP="00F2385E">
      <w:pPr>
        <w:pStyle w:val="11"/>
        <w:jc w:val="left"/>
      </w:pPr>
      <w:r w:rsidRPr="00B46388"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2) график (режим) работы Администрации,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3) Административный регламент предоставления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4) место нахождения Администрации,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5) телефон для справок;</w:t>
      </w:r>
    </w:p>
    <w:p w:rsidR="00F2385E" w:rsidRPr="00B46388" w:rsidRDefault="00F2385E" w:rsidP="00F2385E">
      <w:pPr>
        <w:pStyle w:val="11"/>
        <w:jc w:val="left"/>
      </w:pPr>
      <w:r w:rsidRPr="00B46388">
        <w:t>6) адрес электронной почты Администрации,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7) адрес официальной страницы муниципального образования </w:t>
      </w:r>
      <w:proofErr w:type="spellStart"/>
      <w:r w:rsidRPr="00B46388">
        <w:rPr>
          <w:lang w:val="ru-RU"/>
        </w:rPr>
        <w:t>Алабугинский</w:t>
      </w:r>
      <w:proofErr w:type="spellEnd"/>
      <w:r w:rsidRPr="00B46388">
        <w:rPr>
          <w:lang w:val="ru-RU"/>
        </w:rPr>
        <w:t xml:space="preserve"> сельсовет</w:t>
      </w:r>
      <w:r w:rsidRPr="00B46388"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8) порядок получения консультаций;</w:t>
      </w:r>
    </w:p>
    <w:p w:rsidR="00F2385E" w:rsidRPr="00B46388" w:rsidRDefault="00F2385E" w:rsidP="00F2385E">
      <w:pPr>
        <w:pStyle w:val="11"/>
        <w:jc w:val="left"/>
      </w:pPr>
      <w:r w:rsidRPr="00B46388">
        <w:t>9) порядок обжалования решений, действий (бездействия) должностных лиц Администрации.</w:t>
      </w:r>
    </w:p>
    <w:p w:rsidR="00F2385E" w:rsidRPr="00B46388" w:rsidRDefault="00F2385E" w:rsidP="00F2385E">
      <w:pPr>
        <w:pStyle w:val="11"/>
        <w:jc w:val="left"/>
      </w:pPr>
      <w:r w:rsidRPr="00B46388">
        <w:t>2.13.6.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F2385E" w:rsidRPr="00B46388" w:rsidRDefault="00F2385E" w:rsidP="00F2385E">
      <w:pPr>
        <w:pStyle w:val="11"/>
        <w:jc w:val="left"/>
      </w:pPr>
      <w:r w:rsidRPr="00B46388">
        <w:t>2.13.7.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муниципального служащего, ведущего прием, а также графика работы.</w:t>
      </w:r>
    </w:p>
    <w:p w:rsidR="00F2385E" w:rsidRPr="00B46388" w:rsidRDefault="00F2385E" w:rsidP="00F2385E">
      <w:pPr>
        <w:pStyle w:val="11"/>
        <w:jc w:val="left"/>
        <w:rPr>
          <w:b/>
        </w:rPr>
      </w:pPr>
      <w:r w:rsidRPr="00B46388">
        <w:rPr>
          <w:b/>
        </w:rPr>
        <w:t>2.14. Показатели доступности и качества муниципальной услуги.</w:t>
      </w:r>
    </w:p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jc w:val="left"/>
      </w:pPr>
      <w:r w:rsidRPr="00B46388">
        <w:t>2.14.1. Целевые значения показателя доступности и качества муниципальной услуги.</w:t>
      </w:r>
    </w:p>
    <w:p w:rsidR="00F2385E" w:rsidRPr="00B46388" w:rsidRDefault="00F2385E" w:rsidP="00F2385E">
      <w:pPr>
        <w:pStyle w:val="11"/>
        <w:jc w:val="left"/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7"/>
      </w:tblGrid>
      <w:tr w:rsidR="00F2385E" w:rsidRPr="00B46388" w:rsidTr="00B46388">
        <w:trPr>
          <w:cantSplit/>
          <w:trHeight w:val="36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Показатели качества и доступности</w:t>
            </w:r>
            <w:r w:rsidRPr="00B46388">
              <w:rPr>
                <w:lang w:val="ru-RU" w:eastAsia="ru-RU"/>
              </w:rPr>
              <w:br/>
              <w:t>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 xml:space="preserve">Целевое значение </w:t>
            </w:r>
          </w:p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показателя</w:t>
            </w:r>
          </w:p>
        </w:tc>
      </w:tr>
      <w:tr w:rsidR="00F2385E" w:rsidRPr="00B46388" w:rsidTr="00B46388">
        <w:trPr>
          <w:cantSplit/>
          <w:trHeight w:val="36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</w:p>
        </w:tc>
      </w:tr>
      <w:tr w:rsidR="00F2385E" w:rsidRPr="00B46388" w:rsidTr="00B46388">
        <w:trPr>
          <w:cantSplit/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b/>
                <w:lang w:val="ru-RU" w:eastAsia="ru-RU"/>
              </w:rPr>
            </w:pPr>
            <w:r w:rsidRPr="00B46388">
              <w:rPr>
                <w:b/>
                <w:lang w:val="ru-RU" w:eastAsia="ru-RU"/>
              </w:rPr>
              <w:t>1. Своевременность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90-95%</w:t>
            </w:r>
          </w:p>
        </w:tc>
      </w:tr>
      <w:tr w:rsidR="00F2385E" w:rsidRPr="00B46388" w:rsidTr="00B46388">
        <w:trPr>
          <w:cantSplit/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b/>
                <w:lang w:val="ru-RU" w:eastAsia="ru-RU"/>
              </w:rPr>
            </w:pPr>
            <w:r w:rsidRPr="00B46388">
              <w:rPr>
                <w:b/>
                <w:lang w:val="ru-RU" w:eastAsia="ru-RU"/>
              </w:rPr>
              <w:t>2. Качество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90-95%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2.2. % (доля) случаев правильно оформленных документов муниципальным служащим (регистрация)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95-97%</w:t>
            </w:r>
          </w:p>
        </w:tc>
      </w:tr>
      <w:tr w:rsidR="00F2385E" w:rsidRPr="00B46388" w:rsidTr="00B46388">
        <w:trPr>
          <w:cantSplit/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b/>
                <w:lang w:val="ru-RU" w:eastAsia="ru-RU"/>
              </w:rPr>
            </w:pPr>
            <w:r w:rsidRPr="00B46388">
              <w:rPr>
                <w:b/>
                <w:lang w:val="ru-RU" w:eastAsia="ru-RU"/>
              </w:rPr>
              <w:t>3. Доступность</w:t>
            </w:r>
          </w:p>
        </w:tc>
      </w:tr>
      <w:tr w:rsidR="00F2385E" w:rsidRPr="00B46388" w:rsidTr="00B46388">
        <w:trPr>
          <w:cantSplit/>
          <w:trHeight w:val="60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95-97%</w:t>
            </w:r>
          </w:p>
        </w:tc>
      </w:tr>
      <w:tr w:rsidR="00F2385E" w:rsidRPr="00B46388" w:rsidTr="00B46388">
        <w:trPr>
          <w:cantSplit/>
          <w:trHeight w:val="60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70-80 %</w:t>
            </w:r>
          </w:p>
        </w:tc>
      </w:tr>
      <w:tr w:rsidR="00F2385E" w:rsidRPr="00B46388" w:rsidTr="00B46388">
        <w:trPr>
          <w:cantSplit/>
          <w:trHeight w:val="60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75-80%</w:t>
            </w:r>
          </w:p>
        </w:tc>
      </w:tr>
      <w:tr w:rsidR="00F2385E" w:rsidRPr="00B46388" w:rsidTr="00B46388">
        <w:trPr>
          <w:cantSplit/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b/>
                <w:lang w:val="ru-RU" w:eastAsia="ru-RU"/>
              </w:rPr>
            </w:pPr>
            <w:r w:rsidRPr="00B46388">
              <w:rPr>
                <w:b/>
                <w:lang w:val="ru-RU" w:eastAsia="ru-RU"/>
              </w:rPr>
              <w:t>4. Процесс обжалования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0,2 % - 0,1 %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95-97%</w:t>
            </w:r>
          </w:p>
        </w:tc>
      </w:tr>
      <w:tr w:rsidR="00F2385E" w:rsidRPr="00B46388" w:rsidTr="00B46388">
        <w:trPr>
          <w:cantSplit/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b/>
                <w:lang w:val="ru-RU" w:eastAsia="ru-RU"/>
              </w:rPr>
            </w:pPr>
            <w:r w:rsidRPr="00B46388">
              <w:rPr>
                <w:b/>
                <w:lang w:val="ru-RU" w:eastAsia="ru-RU"/>
              </w:rPr>
              <w:t>5. Вежливость</w:t>
            </w:r>
          </w:p>
        </w:tc>
      </w:tr>
      <w:tr w:rsidR="00F2385E" w:rsidRPr="00B46388" w:rsidTr="00B46388">
        <w:trPr>
          <w:cantSplit/>
          <w:trHeight w:val="48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85E" w:rsidRPr="00B46388" w:rsidRDefault="00F2385E" w:rsidP="00B46388">
            <w:pPr>
              <w:pStyle w:val="11"/>
              <w:ind w:firstLine="0"/>
              <w:jc w:val="left"/>
              <w:rPr>
                <w:lang w:val="ru-RU" w:eastAsia="ru-RU"/>
              </w:rPr>
            </w:pPr>
            <w:r w:rsidRPr="00B46388">
              <w:rPr>
                <w:lang w:val="ru-RU" w:eastAsia="ru-RU"/>
              </w:rPr>
              <w:t>90-95%</w:t>
            </w:r>
          </w:p>
        </w:tc>
      </w:tr>
    </w:tbl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ind w:firstLine="0"/>
        <w:jc w:val="left"/>
        <w:rPr>
          <w:b/>
          <w:bCs/>
          <w:iCs/>
        </w:rPr>
      </w:pPr>
      <w:r w:rsidRPr="00B46388">
        <w:rPr>
          <w:b/>
          <w:bCs/>
          <w:iCs/>
          <w:lang w:val="ru-RU"/>
        </w:rPr>
        <w:t xml:space="preserve">        </w:t>
      </w:r>
      <w:r w:rsidRPr="00B46388">
        <w:rPr>
          <w:b/>
          <w:bCs/>
          <w:i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2385E" w:rsidRPr="00B46388" w:rsidRDefault="00F2385E" w:rsidP="00F2385E">
      <w:pPr>
        <w:pStyle w:val="11"/>
        <w:jc w:val="left"/>
        <w:rPr>
          <w:rFonts w:eastAsia="Calibri"/>
        </w:rPr>
      </w:pPr>
    </w:p>
    <w:p w:rsidR="00F2385E" w:rsidRPr="00B46388" w:rsidRDefault="00F2385E" w:rsidP="00F2385E">
      <w:pPr>
        <w:pStyle w:val="11"/>
        <w:jc w:val="left"/>
        <w:rPr>
          <w:rFonts w:eastAsia="Calibri"/>
          <w:b/>
        </w:rPr>
      </w:pPr>
      <w:r w:rsidRPr="00B46388">
        <w:rPr>
          <w:rFonts w:eastAsia="Calibri"/>
          <w:b/>
        </w:rPr>
        <w:t xml:space="preserve">3.1. Описание последовательности действий при предоставлении муниципальной услуги. </w:t>
      </w:r>
    </w:p>
    <w:p w:rsidR="00F2385E" w:rsidRPr="00B46388" w:rsidRDefault="00F2385E" w:rsidP="00F2385E">
      <w:pPr>
        <w:pStyle w:val="11"/>
        <w:jc w:val="left"/>
      </w:pPr>
      <w:r w:rsidRPr="00B46388">
        <w:t>Блок-схема предоставления муниципальной услуги приведена в приложении № 6 к настоящему Административному регламенту.</w:t>
      </w:r>
    </w:p>
    <w:p w:rsidR="00F2385E" w:rsidRPr="00B46388" w:rsidRDefault="00F2385E" w:rsidP="00F2385E">
      <w:pPr>
        <w:pStyle w:val="11"/>
        <w:jc w:val="left"/>
      </w:pPr>
      <w:r w:rsidRPr="00B46388">
        <w:t>Предоставление муниципальной услуги включает в себя следующие административные процедуры:</w:t>
      </w:r>
    </w:p>
    <w:p w:rsidR="00F2385E" w:rsidRPr="00B46388" w:rsidRDefault="00F2385E" w:rsidP="00F2385E">
      <w:pPr>
        <w:pStyle w:val="11"/>
        <w:jc w:val="left"/>
      </w:pPr>
      <w:r w:rsidRPr="00B46388">
        <w:t>1) прием заявления и документов, их регистрация;</w:t>
      </w:r>
    </w:p>
    <w:p w:rsidR="00F2385E" w:rsidRPr="00B46388" w:rsidRDefault="00F2385E" w:rsidP="00F2385E">
      <w:pPr>
        <w:pStyle w:val="11"/>
        <w:jc w:val="left"/>
      </w:pPr>
      <w:r w:rsidRPr="00B46388">
        <w:t>2) рассмотрение и проверка заявления и документов, подготовка результата предоставления муниципальной услуги;</w:t>
      </w:r>
    </w:p>
    <w:p w:rsidR="00F2385E" w:rsidRPr="00B46388" w:rsidRDefault="00F2385E" w:rsidP="00F2385E">
      <w:pPr>
        <w:pStyle w:val="11"/>
        <w:jc w:val="left"/>
      </w:pPr>
      <w:r w:rsidRPr="00B46388">
        <w:t>3)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F2385E" w:rsidRPr="00B46388" w:rsidRDefault="00F2385E" w:rsidP="00F2385E">
      <w:pPr>
        <w:pStyle w:val="11"/>
        <w:jc w:val="left"/>
        <w:rPr>
          <w:rFonts w:eastAsia="Calibri"/>
          <w:b/>
        </w:rPr>
      </w:pPr>
      <w:r w:rsidRPr="00B46388">
        <w:rPr>
          <w:rFonts w:eastAsia="Calibri"/>
          <w:b/>
        </w:rPr>
        <w:t xml:space="preserve">3.2. </w:t>
      </w:r>
      <w:r w:rsidRPr="00B46388">
        <w:rPr>
          <w:b/>
        </w:rPr>
        <w:t>Прием заявления и документов, их регистрация</w:t>
      </w:r>
      <w:r w:rsidRPr="00B46388">
        <w:rPr>
          <w:rFonts w:eastAsia="Calibri"/>
          <w:b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t>3.2.1. Юридические факты, являющиеся основанием для начала административной процедуры.</w:t>
      </w:r>
    </w:p>
    <w:p w:rsidR="00F2385E" w:rsidRPr="00B46388" w:rsidRDefault="00F2385E" w:rsidP="00F2385E">
      <w:pPr>
        <w:pStyle w:val="11"/>
        <w:jc w:val="left"/>
        <w:rPr>
          <w:lang w:val="ru-RU"/>
        </w:rPr>
      </w:pPr>
      <w:r w:rsidRPr="00B46388">
        <w:t xml:space="preserve">Основанием для начала предоставления муниципальной услуги является личное обращение заявителя в Администрацию с заявлением и документами, необходимыми для получения </w:t>
      </w:r>
      <w:r w:rsidRPr="00B46388">
        <w:rPr>
          <w:rFonts w:eastAsia="Calibri"/>
        </w:rPr>
        <w:t>муниципальной услуги</w:t>
      </w:r>
      <w:r w:rsidRPr="00B46388">
        <w:t xml:space="preserve">, либо направление заявления и необходимых документов с использованием факсимильной, почтовой связи, через Единый портал государственных и муниципальных услуг Российской Федерации </w:t>
      </w:r>
      <w:hyperlink r:id="rId9" w:history="1">
        <w:r w:rsidRPr="00B46388">
          <w:rPr>
            <w:rStyle w:val="a6"/>
          </w:rPr>
          <w:t>www.gosuslugi.ru</w:t>
        </w:r>
      </w:hyperlink>
      <w:r w:rsidRPr="00B46388">
        <w:rPr>
          <w:lang w:val="ru-RU"/>
        </w:rPr>
        <w:t>.</w:t>
      </w:r>
      <w:r w:rsidRPr="00B46388">
        <w:t xml:space="preserve"> </w:t>
      </w:r>
    </w:p>
    <w:p w:rsidR="00F2385E" w:rsidRPr="00B46388" w:rsidRDefault="00F2385E" w:rsidP="00F2385E">
      <w:pPr>
        <w:pStyle w:val="11"/>
        <w:jc w:val="left"/>
      </w:pPr>
      <w:r w:rsidRPr="00B46388"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Выполнение данной административной процедуры осуществляется муниципальным служащим Администрации, ответственным за прием и регистрацию заявления. </w:t>
      </w:r>
    </w:p>
    <w:p w:rsidR="00F2385E" w:rsidRPr="00B46388" w:rsidRDefault="00F2385E" w:rsidP="00F2385E">
      <w:pPr>
        <w:pStyle w:val="11"/>
        <w:jc w:val="left"/>
      </w:pPr>
      <w:r w:rsidRPr="00B46388"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3.2.3.1. При личном обращении заявителя либо при направлении заявления факсимильной связью муниципальный служащий Администрации, ответственный за прием и регистрацию заявления о предоставлении муниципальной услуги и документов, при приеме заявления: </w:t>
      </w:r>
    </w:p>
    <w:p w:rsidR="00F2385E" w:rsidRPr="00B46388" w:rsidRDefault="00F2385E" w:rsidP="00F2385E">
      <w:pPr>
        <w:pStyle w:val="11"/>
        <w:jc w:val="left"/>
      </w:pPr>
      <w:r w:rsidRPr="00B46388">
        <w:t>1) устанавливает правильность оформления заявления, наличия всех необходимых сведений, личность заявителя (полномочия представителя заявителя);</w:t>
      </w:r>
    </w:p>
    <w:p w:rsidR="00F2385E" w:rsidRPr="00B46388" w:rsidRDefault="00F2385E" w:rsidP="00F2385E">
      <w:pPr>
        <w:pStyle w:val="11"/>
        <w:jc w:val="left"/>
      </w:pPr>
      <w:r w:rsidRPr="00B46388">
        <w:t>2) проверяет комплектность представленных документов и их соответствие установленным требованиям;</w:t>
      </w:r>
    </w:p>
    <w:p w:rsidR="00F2385E" w:rsidRPr="00B46388" w:rsidRDefault="00F2385E" w:rsidP="00F2385E">
      <w:pPr>
        <w:pStyle w:val="11"/>
        <w:jc w:val="left"/>
      </w:pPr>
      <w:r w:rsidRPr="00B46388"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порядком делопроизводства не позднее дня получения заявления;</w:t>
      </w:r>
    </w:p>
    <w:p w:rsidR="00F2385E" w:rsidRPr="00B46388" w:rsidRDefault="00F2385E" w:rsidP="00F2385E">
      <w:pPr>
        <w:pStyle w:val="11"/>
        <w:jc w:val="left"/>
      </w:pPr>
      <w:r w:rsidRPr="00B46388">
        <w:t>4) проставляет отметку на экземпляре заявления заявителя о получении заявления и приложенных к нему документов.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3.2.3.2. После регистрации заявления муниципальный служащий, ответственный за прием и регистрацию заявления, передает заявление с документами соответственно Главе Администрации, который поступившее в Администрацию заявление и документы либо оставляет в своем производстве, либо направляет для исполнения муниципальному служащему Администрации. </w:t>
      </w:r>
    </w:p>
    <w:p w:rsidR="00F2385E" w:rsidRPr="00B46388" w:rsidRDefault="00F2385E" w:rsidP="00F2385E">
      <w:pPr>
        <w:pStyle w:val="11"/>
        <w:jc w:val="left"/>
      </w:pPr>
      <w:r w:rsidRPr="00B46388">
        <w:rPr>
          <w:rFonts w:eastAsia="Calibri"/>
          <w:bCs/>
          <w:lang w:eastAsia="en-US"/>
        </w:rPr>
        <w:t xml:space="preserve">3.2.3.3. При обращении заявителя за получением муниципальной услуги в Администрацию на личном приеме, </w:t>
      </w:r>
      <w:r w:rsidRPr="00B46388">
        <w:t>направлении документов почтой</w:t>
      </w:r>
      <w:r w:rsidRPr="00B46388">
        <w:rPr>
          <w:rFonts w:eastAsia="Calibri"/>
          <w:bCs/>
          <w:lang w:eastAsia="en-US"/>
        </w:rPr>
        <w:t xml:space="preserve"> или посредством факсимильной связи заявитель </w:t>
      </w:r>
      <w:r w:rsidRPr="00B46388">
        <w:t>дает согласие на обработку своих персональных данных в соответствии с требованиями Федерального закона от 27.07.2006 года № 152-ФЗ «О персональных данных», о чем указывается в заявлении на получение специального разрешения.</w:t>
      </w:r>
    </w:p>
    <w:p w:rsidR="00F2385E" w:rsidRPr="00B46388" w:rsidRDefault="00F2385E" w:rsidP="00F2385E">
      <w:pPr>
        <w:pStyle w:val="11"/>
        <w:jc w:val="left"/>
      </w:pPr>
      <w:r w:rsidRPr="00B46388">
        <w:t>3.2.4. Результатом исполнения административной процедуры является: прием,  регистрация заявления</w:t>
      </w:r>
      <w:r w:rsidRPr="00B46388">
        <w:rPr>
          <w:rFonts w:eastAsia="Calibri"/>
          <w:bCs/>
          <w:lang w:eastAsia="en-US"/>
        </w:rPr>
        <w:t xml:space="preserve"> и прилагаемых документов. </w:t>
      </w:r>
      <w:r w:rsidRPr="00B46388">
        <w:t>Максимальный срок выполнения действий административной процедуры – 15 минут с момента подачи указанных заявления с комплектом документов</w:t>
      </w:r>
      <w:r w:rsidRPr="00B46388">
        <w:rPr>
          <w:rFonts w:eastAsia="Calibri"/>
          <w:bCs/>
          <w:lang w:eastAsia="en-US"/>
        </w:rPr>
        <w:t xml:space="preserve"> Администрацию</w:t>
      </w:r>
      <w:r w:rsidRPr="00B46388">
        <w:t>.</w:t>
      </w:r>
    </w:p>
    <w:p w:rsidR="00F2385E" w:rsidRPr="00B46388" w:rsidRDefault="00F2385E" w:rsidP="00F2385E">
      <w:pPr>
        <w:pStyle w:val="11"/>
        <w:jc w:val="left"/>
        <w:rPr>
          <w:rFonts w:eastAsia="Calibri"/>
          <w:b/>
        </w:rPr>
      </w:pPr>
      <w:r w:rsidRPr="00B46388">
        <w:rPr>
          <w:b/>
        </w:rPr>
        <w:t>3.3. Рассмотрение и проверка заявления и документов, подготовка результата предоставления муниципальной услуги.</w:t>
      </w:r>
    </w:p>
    <w:p w:rsidR="00F2385E" w:rsidRPr="00B46388" w:rsidRDefault="00F2385E" w:rsidP="00F2385E">
      <w:pPr>
        <w:pStyle w:val="11"/>
        <w:jc w:val="left"/>
      </w:pPr>
      <w:r w:rsidRPr="00B46388">
        <w:rPr>
          <w:rFonts w:eastAsia="Calibri"/>
          <w:lang w:eastAsia="en-US"/>
        </w:rPr>
        <w:t xml:space="preserve">3.3.1. </w:t>
      </w:r>
      <w:r w:rsidRPr="00B46388">
        <w:t>Уполномоченный служащий при рассмотрении представленных документов в течение четырех рабочих дней со дня регистрации заявления осуществляет проверку:</w:t>
      </w:r>
    </w:p>
    <w:p w:rsidR="00F2385E" w:rsidRPr="00B46388" w:rsidRDefault="00F2385E" w:rsidP="00F2385E">
      <w:pPr>
        <w:pStyle w:val="11"/>
        <w:jc w:val="left"/>
      </w:pPr>
      <w:bookmarkStart w:id="1" w:name="sub_3151"/>
      <w:r w:rsidRPr="00B46388">
        <w:t>1) наличия полномочий  на выдачу специального разрешения по заявленному маршруту;</w:t>
      </w:r>
    </w:p>
    <w:p w:rsidR="00F2385E" w:rsidRPr="00B46388" w:rsidRDefault="00F2385E" w:rsidP="00F2385E">
      <w:pPr>
        <w:pStyle w:val="11"/>
        <w:jc w:val="left"/>
      </w:pPr>
      <w:bookmarkStart w:id="2" w:name="sub_3152"/>
      <w:bookmarkEnd w:id="1"/>
      <w:r w:rsidRPr="00B46388">
        <w:t>2) сведений, предоставленных в заявлении и документах, на соответствие технических характеристик транспортного средства и груза</w:t>
      </w:r>
      <w:r w:rsidRPr="00B46388">
        <w:rPr>
          <w:lang w:val="ru-RU"/>
        </w:rPr>
        <w:t xml:space="preserve"> (при наличии груза)</w:t>
      </w:r>
      <w:r w:rsidRPr="00B46388">
        <w:t>, а также технической возможности осуществления движения  тяжеловесного  и (или) крупногабаритного транспортного средства по заявленному маршруту;</w:t>
      </w:r>
    </w:p>
    <w:p w:rsidR="00F2385E" w:rsidRPr="00B46388" w:rsidRDefault="00F2385E" w:rsidP="00F2385E">
      <w:pPr>
        <w:pStyle w:val="11"/>
        <w:jc w:val="left"/>
      </w:pPr>
      <w:bookmarkStart w:id="3" w:name="sub_3153"/>
      <w:bookmarkEnd w:id="2"/>
      <w:r w:rsidRPr="00B46388">
        <w:t>3) информации о государственной регистрации в качестве индивидуального предпринимателя или юридического лица (для российских перевозчиков)</w:t>
      </w:r>
      <w:r w:rsidRPr="00B46388">
        <w:rPr>
          <w:lang w:val="ru-RU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Pr="00B46388">
        <w:t>;</w:t>
      </w:r>
    </w:p>
    <w:bookmarkEnd w:id="3"/>
    <w:p w:rsidR="00F2385E" w:rsidRPr="00B46388" w:rsidRDefault="00F2385E" w:rsidP="00F2385E">
      <w:pPr>
        <w:pStyle w:val="11"/>
        <w:jc w:val="left"/>
      </w:pPr>
      <w:r w:rsidRPr="00B46388">
        <w:t xml:space="preserve">4) </w:t>
      </w:r>
      <w:r w:rsidRPr="00B46388">
        <w:rPr>
          <w:lang w:val="ru-RU"/>
        </w:rPr>
        <w:t xml:space="preserve">сведений о </w:t>
      </w:r>
      <w:r w:rsidRPr="00B46388">
        <w:t>соблюдении требований о перевозке делимого груза;</w:t>
      </w:r>
    </w:p>
    <w:p w:rsidR="00F2385E" w:rsidRPr="00B46388" w:rsidRDefault="00F2385E" w:rsidP="00F2385E">
      <w:pPr>
        <w:pStyle w:val="11"/>
        <w:jc w:val="left"/>
      </w:pPr>
      <w:r w:rsidRPr="00B46388">
        <w:t>3.3.2. Согласование заявления.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3.3.2.1. Согласование маршрута </w:t>
      </w:r>
      <w:r w:rsidRPr="00B46388">
        <w:rPr>
          <w:lang w:val="ru-RU"/>
        </w:rPr>
        <w:t>тяжеловесного т</w:t>
      </w:r>
      <w:proofErr w:type="spellStart"/>
      <w:r w:rsidRPr="00B46388">
        <w:t>ранспортного</w:t>
      </w:r>
      <w:proofErr w:type="spellEnd"/>
      <w:r w:rsidRPr="00B46388">
        <w:t xml:space="preserve"> средства, осуществляется Администрацией </w:t>
      </w:r>
      <w:proofErr w:type="spellStart"/>
      <w:r w:rsidRPr="00B46388">
        <w:t>Алабугинского</w:t>
      </w:r>
      <w:proofErr w:type="spellEnd"/>
      <w:r w:rsidRPr="00B46388">
        <w:t xml:space="preserve"> сельсовета с владельцами автомобильных дорог</w:t>
      </w:r>
      <w:r w:rsidRPr="00B46388">
        <w:rPr>
          <w:lang w:val="ru-RU"/>
        </w:rPr>
        <w:t>, по которым проходит такой маршрут</w:t>
      </w:r>
      <w:r w:rsidRPr="00B46388">
        <w:t xml:space="preserve">.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Согласование маршрута </w:t>
      </w:r>
      <w:r w:rsidRPr="00B46388">
        <w:rPr>
          <w:lang w:val="ru-RU"/>
        </w:rPr>
        <w:t xml:space="preserve">крупногабаритного </w:t>
      </w:r>
      <w:r w:rsidRPr="00B46388">
        <w:t>транспортного средства, осуществля</w:t>
      </w:r>
      <w:r w:rsidRPr="00B46388">
        <w:rPr>
          <w:lang w:val="ru-RU"/>
        </w:rPr>
        <w:t xml:space="preserve">ется Администрацией </w:t>
      </w:r>
      <w:proofErr w:type="spellStart"/>
      <w:r w:rsidRPr="00B46388">
        <w:rPr>
          <w:lang w:val="ru-RU"/>
        </w:rPr>
        <w:t>Алабугинского</w:t>
      </w:r>
      <w:proofErr w:type="spellEnd"/>
      <w:r w:rsidRPr="00B46388">
        <w:rPr>
          <w:lang w:val="ru-RU"/>
        </w:rPr>
        <w:t xml:space="preserve"> сельсовета </w:t>
      </w:r>
      <w:r w:rsidRPr="00B46388">
        <w:t xml:space="preserve">с владельцами автомобильных дорог и  </w:t>
      </w:r>
      <w:r w:rsidRPr="00B46388">
        <w:rPr>
          <w:lang w:val="ru-RU"/>
        </w:rPr>
        <w:t xml:space="preserve">с </w:t>
      </w:r>
      <w:r w:rsidRPr="00B46388">
        <w:t>Госавтоинспекцией.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Согласование с Госавтоинспекцией проводится также в случаях, если для движения </w:t>
      </w:r>
      <w:r w:rsidRPr="00B46388">
        <w:rPr>
          <w:lang w:val="ru-RU"/>
        </w:rPr>
        <w:t xml:space="preserve">тяжеловесного </w:t>
      </w:r>
      <w:r w:rsidRPr="00B46388">
        <w:t xml:space="preserve">транспортного средства требуется: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укрепление отдельных участков автомобильных дорог;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</w:t>
      </w:r>
    </w:p>
    <w:p w:rsidR="00F2385E" w:rsidRPr="00B46388" w:rsidRDefault="00F2385E" w:rsidP="00F2385E">
      <w:pPr>
        <w:pStyle w:val="11"/>
        <w:jc w:val="left"/>
      </w:pPr>
      <w:r w:rsidRPr="00B46388">
        <w:t xml:space="preserve">изменение организации дорожного движения по маршруту  </w:t>
      </w:r>
      <w:r w:rsidRPr="00B46388">
        <w:rPr>
          <w:lang w:val="ru-RU"/>
        </w:rPr>
        <w:t xml:space="preserve">тяжеловесного и (или) крупногабаритного </w:t>
      </w:r>
      <w:r w:rsidRPr="00B46388">
        <w:t xml:space="preserve">транспортного средства; </w:t>
      </w:r>
    </w:p>
    <w:p w:rsidR="00F2385E" w:rsidRPr="00B46388" w:rsidRDefault="00F2385E" w:rsidP="00F2385E">
      <w:pPr>
        <w:pStyle w:val="11"/>
        <w:jc w:val="left"/>
        <w:rPr>
          <w:color w:val="333333"/>
          <w:bdr w:val="none" w:sz="0" w:space="0" w:color="auto" w:frame="1"/>
          <w:lang w:val="ru-RU"/>
        </w:rPr>
      </w:pPr>
      <w:r w:rsidRPr="00B46388">
        <w:t xml:space="preserve">введение ограничений в отношении движения других транспортных средств по требованиям обеспечения безопасности дорожного движения. </w:t>
      </w:r>
      <w:r w:rsidRPr="00B46388">
        <w:rPr>
          <w:lang w:val="ru-RU"/>
        </w:rPr>
        <w:t xml:space="preserve">            </w:t>
      </w:r>
      <w:r w:rsidRPr="00B46388">
        <w:t xml:space="preserve">Согласование производится с </w:t>
      </w:r>
      <w:r w:rsidRPr="00B46388">
        <w:rPr>
          <w:color w:val="333333"/>
          <w:bdr w:val="none" w:sz="0" w:space="0" w:color="auto" w:frame="1"/>
        </w:rPr>
        <w:t>ОГИБДД</w:t>
      </w:r>
      <w:r w:rsidRPr="00B46388">
        <w:rPr>
          <w:color w:val="333333"/>
          <w:bdr w:val="none" w:sz="0" w:space="0" w:color="auto" w:frame="1"/>
          <w:lang w:val="ru-RU"/>
        </w:rPr>
        <w:t xml:space="preserve"> </w:t>
      </w:r>
      <w:r w:rsidRPr="00B46388">
        <w:rPr>
          <w:color w:val="333333"/>
          <w:bdr w:val="none" w:sz="0" w:space="0" w:color="auto" w:frame="1"/>
        </w:rPr>
        <w:t xml:space="preserve"> </w:t>
      </w:r>
      <w:r w:rsidRPr="00B46388">
        <w:rPr>
          <w:color w:val="333333"/>
          <w:bdr w:val="none" w:sz="0" w:space="0" w:color="auto" w:frame="1"/>
          <w:lang w:val="ru-RU"/>
        </w:rPr>
        <w:t>М</w:t>
      </w:r>
      <w:r w:rsidRPr="00B46388">
        <w:rPr>
          <w:color w:val="333333"/>
          <w:bdr w:val="none" w:sz="0" w:space="0" w:color="auto" w:frame="1"/>
        </w:rPr>
        <w:t>О</w:t>
      </w:r>
      <w:r w:rsidRPr="00B46388">
        <w:rPr>
          <w:color w:val="333333"/>
          <w:bdr w:val="none" w:sz="0" w:space="0" w:color="auto" w:frame="1"/>
          <w:lang w:val="ru-RU"/>
        </w:rPr>
        <w:t xml:space="preserve"> </w:t>
      </w:r>
      <w:r w:rsidRPr="00B46388">
        <w:rPr>
          <w:color w:val="333333"/>
          <w:bdr w:val="none" w:sz="0" w:space="0" w:color="auto" w:frame="1"/>
        </w:rPr>
        <w:t>МВД РФ “</w:t>
      </w:r>
      <w:proofErr w:type="spellStart"/>
      <w:r w:rsidRPr="00B46388">
        <w:rPr>
          <w:color w:val="333333"/>
          <w:bdr w:val="none" w:sz="0" w:space="0" w:color="auto" w:frame="1"/>
          <w:lang w:val="ru-RU"/>
        </w:rPr>
        <w:t>Каргатский</w:t>
      </w:r>
      <w:proofErr w:type="spellEnd"/>
      <w:r w:rsidRPr="00B46388">
        <w:rPr>
          <w:color w:val="333333"/>
          <w:bdr w:val="none" w:sz="0" w:space="0" w:color="auto" w:frame="1"/>
          <w:lang w:val="ru-RU"/>
        </w:rPr>
        <w:t>».</w:t>
      </w:r>
    </w:p>
    <w:p w:rsidR="00F2385E" w:rsidRPr="00B46388" w:rsidRDefault="00F2385E" w:rsidP="00F2385E">
      <w:pPr>
        <w:pStyle w:val="11"/>
        <w:jc w:val="left"/>
        <w:rPr>
          <w:color w:val="333333"/>
          <w:bdr w:val="none" w:sz="0" w:space="0" w:color="auto" w:frame="1"/>
          <w:lang w:val="ru-RU"/>
        </w:rPr>
      </w:pPr>
      <w:r w:rsidRPr="00B46388">
        <w:rPr>
          <w:color w:val="333333"/>
          <w:bdr w:val="none" w:sz="0" w:space="0" w:color="auto" w:frame="1"/>
          <w:lang w:val="ru-RU"/>
        </w:rPr>
        <w:t>Согласование маршрута транспортного средства (кроме Госавтоинспекции) осуществляется путем предоставления документа о согласовании,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 xml:space="preserve"> 3.3.2.2. Согласование маршрута транспортного средства с владельцами автомобильных дорог и Госавтоинспекцией осуществляется в порядке и сроки, установленные приказом Минтранса России от 05.06.2019 № 167 «Об утверждении Порядка выдачи специального разрешения на движение по автомобильным дорогам </w:t>
      </w:r>
      <w:r w:rsidRPr="00B46388">
        <w:rPr>
          <w:lang w:val="ru-RU"/>
        </w:rPr>
        <w:t>тяжеловесного и (или) крупногабаритного транспортного средства</w:t>
      </w:r>
      <w:r w:rsidRPr="00B46388">
        <w:t xml:space="preserve">». </w:t>
      </w:r>
      <w:bookmarkStart w:id="4" w:name="sub_64"/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 xml:space="preserve">3.3.2.3. Согласование с Федеральной налоговой службой производится в части получения сведений, подтверждающих оплату заявителем государственной пошлины за выдачу специального разрешения на движение по автомобильным дорогам  транспортного средства, осуществляющего перевозки тяжеловесных и (или) крупногабаритных грузов. 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 xml:space="preserve">3.3.2.4. Согласование с Управлением финансов Администрации </w:t>
      </w:r>
      <w:proofErr w:type="spellStart"/>
      <w:r w:rsidRPr="00B46388">
        <w:t>Каргатского</w:t>
      </w:r>
      <w:proofErr w:type="spellEnd"/>
      <w:r w:rsidRPr="00B46388">
        <w:t xml:space="preserve">  район</w:t>
      </w:r>
      <w:r w:rsidRPr="00B46388">
        <w:rPr>
          <w:lang w:val="ru-RU"/>
        </w:rPr>
        <w:t>а</w:t>
      </w:r>
      <w:r w:rsidRPr="00B46388">
        <w:t xml:space="preserve"> производится в части получения сведений, подтверждающих уплату заявителем денежных средств для оценки технического состояния автомобильных дорог, их укрепления, в случае если такие работы должны были проведены по согласованию с заявителем; для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должны были проведены по согласованию с заявителем; в счет возмещения вреда, причиняемого автомобильным дорогам транспортным средством, осуществляющим перевозку тяжеловесных грузов.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>3.3.3. Результатом выполнения административной процедуры является</w:t>
      </w:r>
      <w:r w:rsidRPr="00FD479B">
        <w:rPr>
          <w:sz w:val="28"/>
          <w:szCs w:val="28"/>
        </w:rPr>
        <w:t xml:space="preserve"> </w:t>
      </w:r>
      <w:r w:rsidRPr="00B46388">
        <w:t xml:space="preserve">согласование маршрута транспортного средства, осуществляющего перевозки тяжеловесных и (или) крупногабаритных грузов, с владельцами автомобильных дорог и Госавтоинспекцией, подготовка специального разрешения либо проекта решения об отказе в предоставлении муниципальной услуги с указанием мотивированных причин отказа и направление руководителю. </w:t>
      </w:r>
      <w:bookmarkEnd w:id="4"/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  <w:rPr>
          <w:b/>
        </w:rPr>
      </w:pPr>
      <w:r w:rsidRPr="00B46388">
        <w:rPr>
          <w:b/>
        </w:rPr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bookmarkStart w:id="5" w:name="sub_66"/>
      <w:r w:rsidRPr="00B46388">
        <w:t>3.4.1. Основанием для начала административной процедуры по принятию решения о предоставлении (об отказе в предоставлении) муниципальной услуги является окончание процедуры рассмотрения заявления и согласования маршрута транспортного средства, осуществляющего перевозки опасных, тяжеловесных и (или) крупногабаритных грузов, с владельцами автомобильных дорог и Госавтоинспекцией.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bookmarkStart w:id="6" w:name="sub_67"/>
      <w:bookmarkEnd w:id="5"/>
      <w:r w:rsidRPr="00B46388">
        <w:t xml:space="preserve">3.4.2. </w:t>
      </w:r>
      <w:bookmarkStart w:id="7" w:name="sub_73"/>
      <w:bookmarkEnd w:id="6"/>
      <w:r w:rsidRPr="00B46388">
        <w:t xml:space="preserve">Глава или муниципальный служащий Администрации при получении необходимых согласований в соответствии с </w:t>
      </w:r>
      <w:hyperlink r:id="rId10" w:history="1">
        <w:r w:rsidRPr="00B46388">
          <w:t xml:space="preserve">пунктом </w:t>
        </w:r>
      </w:hyperlink>
      <w:r w:rsidRPr="00B46388">
        <w:t>2.6.7 и 3.3.2 настоящего Административного регламента доводит до заявителя размер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>3.4.3. Решение о выдаче специального разрешения или об отказе в его выдаче принимается уполномоченным органом в течение двух рабочих дней со дня поступления от всех владельцев автомобильных дорог, по которым проходит маршрут транспортного средства, осуществляющего перевозку опасных крупногабаритных и (или) тяжеловесных грузов, согласований такого маршрута или отказа в его согласовании.</w:t>
      </w:r>
    </w:p>
    <w:p w:rsidR="00F2385E" w:rsidRPr="00B46388" w:rsidRDefault="00F2385E" w:rsidP="00F2385E">
      <w:pPr>
        <w:pStyle w:val="11"/>
        <w:tabs>
          <w:tab w:val="left" w:pos="9356"/>
        </w:tabs>
        <w:ind w:firstLine="567"/>
        <w:jc w:val="left"/>
      </w:pPr>
      <w:r w:rsidRPr="00B46388">
        <w:t xml:space="preserve">3.4.4. Выдача специального разрешения осуществляется Администрацией </w:t>
      </w:r>
      <w:r w:rsidRPr="00B46388">
        <w:rPr>
          <w:rFonts w:eastAsia="Calibri"/>
          <w:lang w:eastAsia="en-US"/>
        </w:rPr>
        <w:t xml:space="preserve">при наличии </w:t>
      </w:r>
      <w:r w:rsidRPr="00B46388">
        <w:t xml:space="preserve">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участков, а также заверенных копий документов, указанных в </w:t>
      </w:r>
      <w:hyperlink r:id="rId11" w:history="1">
        <w:r w:rsidRPr="00B46388">
          <w:t>пункт</w:t>
        </w:r>
      </w:hyperlink>
      <w:r w:rsidRPr="00B46388">
        <w:t>е 2.6.2. настоящего Административного регламента.</w:t>
      </w:r>
    </w:p>
    <w:p w:rsidR="00F2385E" w:rsidRPr="00B46388" w:rsidRDefault="00F2385E" w:rsidP="00F2385E">
      <w:pPr>
        <w:pStyle w:val="11"/>
        <w:jc w:val="left"/>
      </w:pPr>
      <w:r w:rsidRPr="00B46388">
        <w:t>3.4.5. По постоянному маршруту транспортного средства, осуществляющего перевозки тяжеловесных и (или) крупногабаритных грузов по автомобильным дорогам, выдача специального разрешения на перевозку крупногабаритных грузов по такому маршруту осуществляется в срок не более трех рабочих дней со дня согласования Госавтоинспекцией, тяжеловесных грузов - не более трех рабочих дней со дня предоставления документа, подтверждающего оплату денежных средств для оценки технического состояния автомобильных дорог, их укрепления, в случае если такие работы должны были проведены по согласованию с заявителем; для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должны были проведены по согласованию с заявителем; в счет возмещения вреда, причиняемого автомобильным дорогам транспортным средством, осуществляющим перевозку тяжеловесных грузов.</w:t>
      </w:r>
    </w:p>
    <w:p w:rsidR="00F2385E" w:rsidRPr="00B46388" w:rsidRDefault="00F2385E" w:rsidP="00F2385E">
      <w:pPr>
        <w:pStyle w:val="11"/>
        <w:jc w:val="left"/>
        <w:rPr>
          <w:bCs/>
        </w:rPr>
      </w:pPr>
      <w:r w:rsidRPr="00B46388">
        <w:rPr>
          <w:rFonts w:eastAsia="Calibri"/>
          <w:lang w:eastAsia="en-US"/>
        </w:rPr>
        <w:t xml:space="preserve">3.4.6. Администрация в случае принятия </w:t>
      </w:r>
      <w:r w:rsidRPr="00B46388">
        <w:rPr>
          <w:bCs/>
        </w:rPr>
        <w:t>решения об отказе в выдаче специального разрешения, информирует заявителя о принятом решении, с указанием оснований принятия данного решения.</w:t>
      </w:r>
    </w:p>
    <w:bookmarkEnd w:id="7"/>
    <w:p w:rsidR="00F2385E" w:rsidRPr="00B46388" w:rsidRDefault="00F2385E" w:rsidP="00F2385E">
      <w:pPr>
        <w:pStyle w:val="11"/>
        <w:jc w:val="left"/>
      </w:pPr>
      <w:r w:rsidRPr="00B46388">
        <w:rPr>
          <w:rFonts w:eastAsia="Calibri"/>
          <w:lang w:eastAsia="en-US"/>
        </w:rPr>
        <w:t xml:space="preserve">3.4.7. </w:t>
      </w:r>
      <w:r w:rsidRPr="00B46388">
        <w:t>Результатом выполнения административной процедуры является:</w:t>
      </w:r>
    </w:p>
    <w:p w:rsidR="00F2385E" w:rsidRPr="00B46388" w:rsidRDefault="00F2385E" w:rsidP="00F2385E">
      <w:pPr>
        <w:pStyle w:val="11"/>
        <w:jc w:val="left"/>
      </w:pPr>
      <w:r w:rsidRPr="00B46388">
        <w:t>1) выдача специального разрешения;</w:t>
      </w:r>
    </w:p>
    <w:p w:rsidR="00F2385E" w:rsidRPr="00B46388" w:rsidRDefault="00F2385E" w:rsidP="00F2385E">
      <w:pPr>
        <w:pStyle w:val="11"/>
        <w:jc w:val="left"/>
      </w:pPr>
      <w:r w:rsidRPr="00B46388">
        <w:t>2) выдача уведомления об отказе в предоставлении муниципальной услуги.</w:t>
      </w:r>
    </w:p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ind w:firstLine="0"/>
        <w:jc w:val="left"/>
        <w:rPr>
          <w:b/>
        </w:rPr>
      </w:pPr>
      <w:r w:rsidRPr="00B46388">
        <w:rPr>
          <w:b/>
          <w:lang w:val="en-US"/>
        </w:rPr>
        <w:t>IV</w:t>
      </w:r>
      <w:r w:rsidRPr="00B46388">
        <w:rPr>
          <w:b/>
        </w:rPr>
        <w:t>. Формы контроля за исполнением Административного регламента</w:t>
      </w:r>
    </w:p>
    <w:p w:rsidR="00F2385E" w:rsidRPr="00B46388" w:rsidRDefault="00F2385E" w:rsidP="00F2385E">
      <w:pPr>
        <w:pStyle w:val="11"/>
        <w:jc w:val="left"/>
      </w:pPr>
    </w:p>
    <w:p w:rsidR="00F2385E" w:rsidRPr="00B46388" w:rsidRDefault="00F2385E" w:rsidP="00F2385E">
      <w:pPr>
        <w:pStyle w:val="11"/>
        <w:jc w:val="left"/>
      </w:pPr>
      <w:r w:rsidRPr="00B46388">
        <w:t>4.1. Контроль за предоставлением муниципальной услуги осуществляется в форме текущего контроля за соблюдением и исполнением муниципальными служащими Администрации положений Административного регламента, осуществляется путем проведения плановых и внеплановых проверок полноты и качества предоставления муниципальной услуги.</w:t>
      </w:r>
    </w:p>
    <w:p w:rsidR="00F2385E" w:rsidRPr="00B46388" w:rsidRDefault="00F2385E" w:rsidP="00F2385E">
      <w:pPr>
        <w:pStyle w:val="11"/>
        <w:jc w:val="left"/>
        <w:rPr>
          <w:rFonts w:eastAsia="Calibri"/>
          <w:lang w:eastAsia="en-US"/>
        </w:rPr>
      </w:pPr>
      <w:r w:rsidRPr="00B46388">
        <w:rPr>
          <w:rFonts w:eastAsia="Calibri"/>
          <w:lang w:eastAsia="en-US"/>
        </w:rPr>
        <w:t>4.2.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F2385E" w:rsidRPr="00B46388" w:rsidRDefault="00F2385E" w:rsidP="00F2385E">
      <w:pPr>
        <w:pStyle w:val="11"/>
        <w:jc w:val="left"/>
        <w:rPr>
          <w:spacing w:val="-4"/>
        </w:rPr>
      </w:pPr>
      <w:r w:rsidRPr="00B46388">
        <w:rPr>
          <w:spacing w:val="-4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F2385E" w:rsidRPr="00B46388" w:rsidRDefault="00F2385E" w:rsidP="00F2385E">
      <w:pPr>
        <w:pStyle w:val="11"/>
        <w:jc w:val="left"/>
      </w:pPr>
      <w:r w:rsidRPr="00B46388">
        <w:t>4.3. Для проведения проверки полноты и качества предоставления муниципальной услуги формируется комиссия, состав которой утверждается Главой Администрации</w:t>
      </w:r>
      <w:r w:rsidRPr="00B46388">
        <w:rPr>
          <w:spacing w:val="-4"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rPr>
          <w:spacing w:val="-2"/>
        </w:rPr>
        <w:t>Результаты деятельности комиссии оформляются в виде Акта</w:t>
      </w:r>
      <w:r w:rsidRPr="00B46388">
        <w:t xml:space="preserve"> проверки полноты и качества предоставления муниципальной услуги (далее – Акт)</w:t>
      </w:r>
      <w:r w:rsidRPr="00B46388">
        <w:rPr>
          <w:spacing w:val="-2"/>
        </w:rPr>
        <w:t xml:space="preserve">, в котором отмечаются выявленные недостатки и предложения по их устранению. </w:t>
      </w:r>
      <w:r w:rsidRPr="00B46388">
        <w:t>Акт подписывается членами комиссии.</w:t>
      </w:r>
    </w:p>
    <w:p w:rsidR="00F2385E" w:rsidRPr="00B46388" w:rsidRDefault="00F2385E" w:rsidP="00F2385E">
      <w:pPr>
        <w:pStyle w:val="11"/>
        <w:jc w:val="left"/>
        <w:rPr>
          <w:rFonts w:eastAsia="Calibri"/>
          <w:lang w:eastAsia="en-US"/>
        </w:rPr>
      </w:pPr>
      <w:r w:rsidRPr="00B46388">
        <w:rPr>
          <w:rFonts w:eastAsia="Calibri"/>
          <w:lang w:eastAsia="en-US"/>
        </w:rPr>
        <w:t xml:space="preserve">4.4. Ответственность </w:t>
      </w:r>
      <w:r w:rsidRPr="00B46388">
        <w:rPr>
          <w:spacing w:val="-4"/>
        </w:rPr>
        <w:t xml:space="preserve">муниципальных служащих Администрации </w:t>
      </w:r>
      <w:r w:rsidRPr="00B46388">
        <w:rPr>
          <w:rFonts w:eastAsia="Calibri"/>
          <w:lang w:eastAsia="en-US"/>
        </w:rPr>
        <w:t>за решения и действия (бездействие), принимаемые (осуществляемые) в ходе предоставления муниципальной услуги.</w:t>
      </w:r>
    </w:p>
    <w:p w:rsidR="00F2385E" w:rsidRPr="00FD479B" w:rsidRDefault="00F2385E" w:rsidP="00F2385E">
      <w:pPr>
        <w:pStyle w:val="11"/>
        <w:jc w:val="left"/>
        <w:rPr>
          <w:sz w:val="28"/>
          <w:szCs w:val="28"/>
        </w:rPr>
      </w:pPr>
      <w:r w:rsidRPr="00B46388"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</w:t>
      </w:r>
      <w:r w:rsidRPr="00FD479B">
        <w:rPr>
          <w:sz w:val="28"/>
          <w:szCs w:val="28"/>
        </w:rPr>
        <w:t>.</w:t>
      </w:r>
    </w:p>
    <w:p w:rsidR="00F2385E" w:rsidRPr="00B46388" w:rsidRDefault="00F2385E" w:rsidP="00F2385E">
      <w:pPr>
        <w:pStyle w:val="11"/>
        <w:jc w:val="left"/>
      </w:pPr>
      <w:r w:rsidRPr="00B46388"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2385E" w:rsidRPr="00B46388" w:rsidRDefault="00F2385E" w:rsidP="00F2385E">
      <w:pPr>
        <w:tabs>
          <w:tab w:val="left" w:pos="1418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638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46388">
        <w:rPr>
          <w:rFonts w:ascii="Times New Roman" w:hAnsi="Times New Roman" w:cs="Times New Roman"/>
          <w:b/>
          <w:bCs/>
          <w:sz w:val="24"/>
          <w:szCs w:val="24"/>
        </w:rPr>
        <w:t xml:space="preserve">. Досудебный (внесудебный) порядок обжалования решений и действий (бездействия) администрации </w:t>
      </w:r>
      <w:proofErr w:type="spellStart"/>
      <w:r w:rsidRPr="00B46388">
        <w:rPr>
          <w:rFonts w:ascii="Times New Roman" w:hAnsi="Times New Roman" w:cs="Times New Roman"/>
          <w:b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 w:cs="Times New Roman"/>
          <w:b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5.1. Заявитель имеет право обжаловать решения и действия (бездействие) администрации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</w:t>
      </w:r>
      <w:r w:rsidRPr="00B46388">
        <w:rPr>
          <w:rFonts w:ascii="Times New Roman" w:eastAsia="Calibri" w:hAnsi="Times New Roman" w:cs="Times New Roman"/>
          <w:sz w:val="24"/>
          <w:szCs w:val="24"/>
        </w:rPr>
        <w:t>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5.2. Жалоба на действия (бездействие) </w:t>
      </w:r>
      <w:r w:rsidRPr="00B46388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должностных лиц, муниципальных служащих подается</w:t>
      </w:r>
      <w:r w:rsidRPr="00B46388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сельсовета.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F2385E" w:rsidRPr="00B46388" w:rsidRDefault="00F2385E" w:rsidP="00F2385E">
      <w:pPr>
        <w:autoSpaceDE w:val="0"/>
        <w:autoSpaceDN w:val="0"/>
        <w:adjustRightInd w:val="0"/>
        <w:spacing w:before="22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B46388">
        <w:rPr>
          <w:rFonts w:ascii="Times New Roman" w:hAnsi="Times New Roman" w:cs="Times New Roman"/>
          <w:sz w:val="24"/>
          <w:szCs w:val="24"/>
        </w:rPr>
        <w:t xml:space="preserve">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proofErr w:type="spellStart"/>
      <w:r w:rsidRPr="00B4638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sz w:val="24"/>
          <w:szCs w:val="24"/>
        </w:rPr>
        <w:t xml:space="preserve"> сельсовета, предоставляющей муниципальную услугу, должностных лиц, муниципальных служащих: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Постановление правительства РФ от 20.11.2012г.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385E" w:rsidRPr="00B46388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F2385E" w:rsidRPr="00B46388" w:rsidRDefault="00F2385E" w:rsidP="00F2385E">
      <w:pPr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2"/>
        <w:gridCol w:w="4773"/>
      </w:tblGrid>
      <w:tr w:rsidR="00F2385E" w:rsidRPr="00B46388" w:rsidTr="00B46388">
        <w:tc>
          <w:tcPr>
            <w:tcW w:w="4721" w:type="dxa"/>
          </w:tcPr>
          <w:p w:rsidR="00F2385E" w:rsidRPr="00B46388" w:rsidRDefault="00F2385E" w:rsidP="00B4638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</w:tcPr>
          <w:p w:rsidR="00E25CFC" w:rsidRDefault="00F2385E" w:rsidP="00B4638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2385E" w:rsidRPr="00B46388" w:rsidRDefault="00E25CFC" w:rsidP="00B4638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F2385E" w:rsidRPr="00B4638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2385E" w:rsidRPr="00B46388" w:rsidRDefault="00F2385E" w:rsidP="00B46388">
            <w:pPr>
              <w:pStyle w:val="a4"/>
              <w:tabs>
                <w:tab w:val="left" w:pos="1134"/>
              </w:tabs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6388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 услуги  «</w:t>
            </w:r>
            <w:r w:rsidRPr="00B46388">
              <w:rPr>
                <w:rFonts w:ascii="Times New Roman" w:hAnsi="Times New Roman"/>
                <w:bCs/>
                <w:sz w:val="24"/>
                <w:szCs w:val="24"/>
              </w:rPr>
              <w:t xml:space="preserve"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границах </w:t>
            </w:r>
            <w:proofErr w:type="spellStart"/>
            <w:r w:rsidRPr="00B46388">
              <w:rPr>
                <w:rFonts w:ascii="Times New Roman" w:hAnsi="Times New Roman"/>
                <w:bCs/>
                <w:sz w:val="24"/>
                <w:szCs w:val="24"/>
              </w:rPr>
              <w:t>Алабугинского</w:t>
            </w:r>
            <w:proofErr w:type="spellEnd"/>
            <w:r w:rsidRPr="00B46388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B46388">
              <w:rPr>
                <w:rFonts w:ascii="Times New Roman" w:hAnsi="Times New Roman"/>
                <w:bCs/>
                <w:sz w:val="24"/>
                <w:szCs w:val="24"/>
              </w:rPr>
              <w:t>Каргатского</w:t>
            </w:r>
            <w:proofErr w:type="spellEnd"/>
            <w:r w:rsidRPr="00B4638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области,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  <w:r w:rsidRPr="00B4638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2385E" w:rsidRPr="00B46388" w:rsidRDefault="00F2385E" w:rsidP="00B4638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85E" w:rsidRPr="00B46388" w:rsidRDefault="00F2385E" w:rsidP="00F2385E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39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</w:tblGrid>
      <w:tr w:rsidR="00F2385E" w:rsidRPr="00B46388" w:rsidTr="00B46388">
        <w:tc>
          <w:tcPr>
            <w:tcW w:w="0" w:type="auto"/>
            <w:hideMark/>
          </w:tcPr>
          <w:p w:rsidR="00F2385E" w:rsidRPr="00B46388" w:rsidRDefault="00F2385E" w:rsidP="00B4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Реквизиты заявителя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(местонахождение) - для юридических лиц, фамилия, имя, отчество (при наличии), адрес места жительства - для физических лиц и индивидуальных предпринимателей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Исх. от _______ N _______________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поступило в ____________________</w:t>
            </w:r>
          </w:p>
          <w:p w:rsidR="00F2385E" w:rsidRPr="00B46388" w:rsidRDefault="00F2385E" w:rsidP="00B46388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2385E" w:rsidRPr="00B46388" w:rsidTr="00B46388">
        <w:tc>
          <w:tcPr>
            <w:tcW w:w="0" w:type="auto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дата ___________ N _____________</w:t>
            </w:r>
          </w:p>
        </w:tc>
      </w:tr>
    </w:tbl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77"/>
      <w:bookmarkEnd w:id="8"/>
      <w:r w:rsidRPr="00B46388">
        <w:rPr>
          <w:rFonts w:ascii="Times New Roman" w:hAnsi="Times New Roman" w:cs="Times New Roman"/>
          <w:sz w:val="24"/>
          <w:szCs w:val="24"/>
        </w:rPr>
        <w:t>ЗАЯВЛЕНИЕ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на получение специального разрешения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на движение по автомобильным дорогам тяжеловесного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и (или) крупногабаритного транспортного средства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277"/>
        <w:gridCol w:w="277"/>
        <w:gridCol w:w="277"/>
        <w:gridCol w:w="1134"/>
        <w:gridCol w:w="18"/>
        <w:gridCol w:w="329"/>
        <w:gridCol w:w="329"/>
        <w:gridCol w:w="329"/>
        <w:gridCol w:w="1787"/>
        <w:gridCol w:w="417"/>
      </w:tblGrid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</w:p>
        </w:tc>
      </w:tr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ИНН, ОГРН/ОГРНИП владельца транспортного средства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Маршрут движения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Вид перевозки (межрегиональная, местная)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На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с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На количество поездок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Характеристика груза (при наличии груза):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Делимый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нет</w:t>
            </w:r>
          </w:p>
        </w:tc>
      </w:tr>
      <w:tr w:rsidR="00F2385E" w:rsidRPr="006B0295" w:rsidTr="00B463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 xml:space="preserve">Наименование </w:t>
            </w:r>
            <w:hyperlink w:anchor="p450" w:history="1">
              <w:r w:rsidRPr="006B0295">
                <w:rPr>
                  <w:color w:val="0000FF"/>
                </w:rPr>
                <w:t>&lt;12&gt;</w:t>
              </w:r>
            </w:hyperlink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Габариты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(т)</w:t>
            </w:r>
          </w:p>
        </w:tc>
      </w:tr>
      <w:tr w:rsidR="00F2385E" w:rsidRPr="006B0295" w:rsidTr="00B463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Длина свеса (м) (при наличии)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Параметры транспортного средства (автопоезда)</w:t>
            </w:r>
          </w:p>
        </w:tc>
      </w:tr>
      <w:tr w:rsidR="00F2385E" w:rsidRPr="006B0295" w:rsidTr="00B46388"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тягача (т)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прицепа (полуприцепа) (т)</w:t>
            </w:r>
          </w:p>
        </w:tc>
      </w:tr>
      <w:tr w:rsidR="00F2385E" w:rsidRPr="006B0295" w:rsidTr="00B46388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Расстояния между осями (м)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Нагрузки на оси (т)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Габариты транспортного средства (автопоезда):</w:t>
            </w:r>
          </w:p>
        </w:tc>
      </w:tr>
      <w:tr w:rsidR="00F2385E" w:rsidRPr="006B0295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Длина (м)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Ширина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Высота (м)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Минимальный радиус поворота с грузом (м)</w:t>
            </w:r>
          </w:p>
        </w:tc>
      </w:tr>
      <w:tr w:rsidR="00F2385E" w:rsidRPr="006B0295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Необходимость автомобиля сопровождения (прикрытия)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Банковские реквизиты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Оплату гарантируем</w:t>
            </w:r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(должность)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(подпись)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(Фамилия, имя, отчество (при наличии)</w:t>
            </w:r>
          </w:p>
        </w:tc>
      </w:tr>
    </w:tbl>
    <w:p w:rsidR="00F2385E" w:rsidRPr="006B0295" w:rsidRDefault="00F2385E" w:rsidP="00F2385E">
      <w:pPr>
        <w:jc w:val="both"/>
        <w:rPr>
          <w:rFonts w:ascii="Verdana" w:hAnsi="Verdana"/>
          <w:sz w:val="21"/>
          <w:szCs w:val="21"/>
        </w:rPr>
      </w:pPr>
      <w:r w:rsidRPr="006B0295">
        <w:t> </w:t>
      </w:r>
    </w:p>
    <w:p w:rsidR="00F2385E" w:rsidRPr="006B0295" w:rsidRDefault="00F2385E" w:rsidP="00F2385E">
      <w:pPr>
        <w:ind w:firstLine="540"/>
        <w:jc w:val="both"/>
        <w:rPr>
          <w:rFonts w:ascii="Verdana" w:hAnsi="Verdana"/>
          <w:sz w:val="21"/>
          <w:szCs w:val="21"/>
        </w:rPr>
      </w:pPr>
      <w:r w:rsidRPr="006B0295">
        <w:t>--------------------------------</w:t>
      </w:r>
    </w:p>
    <w:p w:rsidR="00F2385E" w:rsidRPr="006B0295" w:rsidRDefault="00F2385E" w:rsidP="00F2385E">
      <w:pPr>
        <w:ind w:firstLine="540"/>
        <w:jc w:val="both"/>
        <w:rPr>
          <w:rFonts w:ascii="Verdana" w:hAnsi="Verdana"/>
          <w:sz w:val="21"/>
          <w:szCs w:val="21"/>
        </w:rPr>
      </w:pPr>
      <w:bookmarkStart w:id="9" w:name="p450"/>
      <w:bookmarkEnd w:id="9"/>
      <w:r w:rsidRPr="006B0295">
        <w:t>&lt;12&gt; Указывается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F2385E" w:rsidRPr="00E25CFC" w:rsidRDefault="00F2385E" w:rsidP="00E25CFC">
      <w:pPr>
        <w:jc w:val="both"/>
        <w:rPr>
          <w:rFonts w:ascii="Verdana" w:hAnsi="Verdana"/>
          <w:sz w:val="21"/>
          <w:szCs w:val="21"/>
        </w:rPr>
      </w:pPr>
      <w:r w:rsidRPr="006B0295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"/>
        <w:gridCol w:w="3156"/>
        <w:gridCol w:w="6154"/>
      </w:tblGrid>
      <w:tr w:rsidR="00F2385E" w:rsidTr="00B46388">
        <w:tc>
          <w:tcPr>
            <w:tcW w:w="3227" w:type="dxa"/>
            <w:gridSpan w:val="2"/>
          </w:tcPr>
          <w:p w:rsidR="00F2385E" w:rsidRDefault="00F2385E" w:rsidP="00B46388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6344" w:type="dxa"/>
          </w:tcPr>
          <w:p w:rsidR="00F2385E" w:rsidRPr="0097796C" w:rsidRDefault="00F2385E" w:rsidP="00B46388">
            <w:pPr>
              <w:autoSpaceDE w:val="0"/>
              <w:autoSpaceDN w:val="0"/>
              <w:adjustRightInd w:val="0"/>
              <w:ind w:firstLine="539"/>
              <w:jc w:val="right"/>
              <w:outlineLvl w:val="1"/>
              <w:rPr>
                <w:sz w:val="20"/>
                <w:szCs w:val="20"/>
              </w:rPr>
            </w:pPr>
            <w:r w:rsidRPr="0097796C">
              <w:rPr>
                <w:sz w:val="20"/>
                <w:szCs w:val="20"/>
              </w:rPr>
              <w:t>Приложение № 2</w:t>
            </w:r>
          </w:p>
          <w:p w:rsidR="00F2385E" w:rsidRPr="0097796C" w:rsidRDefault="00F2385E" w:rsidP="00B46388">
            <w:pPr>
              <w:pStyle w:val="a4"/>
              <w:tabs>
                <w:tab w:val="left" w:pos="1134"/>
              </w:tabs>
              <w:ind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796C">
              <w:rPr>
                <w:rFonts w:ascii="Times New Roman" w:hAnsi="Times New Roman"/>
                <w:sz w:val="20"/>
                <w:szCs w:val="20"/>
              </w:rPr>
              <w:t>к Административному регламенту предоставления   муниципальной  услуги  «</w:t>
            </w:r>
            <w:r w:rsidRPr="002D0C1B">
              <w:rPr>
                <w:rFonts w:ascii="Times New Roman" w:hAnsi="Times New Roman"/>
                <w:bCs/>
                <w:sz w:val="20"/>
                <w:szCs w:val="20"/>
              </w:rPr>
              <w:t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если маршрут, часть маршрута тяжеловесного и (или) крупногабаритного транспортного средства проходит в гра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ницах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Каргатского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района Новосибирской области</w:t>
            </w:r>
            <w:r w:rsidRPr="002D0C1B">
              <w:rPr>
                <w:rFonts w:ascii="Times New Roman" w:hAnsi="Times New Roman"/>
                <w:bCs/>
                <w:sz w:val="20"/>
                <w:szCs w:val="20"/>
              </w:rPr>
              <w:t>,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  <w:r w:rsidRPr="0097796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F2385E" w:rsidRPr="00B46388" w:rsidTr="00B4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6" w:type="dxa"/>
          <w:wAfter w:w="6344" w:type="dxa"/>
        </w:trPr>
        <w:tc>
          <w:tcPr>
            <w:tcW w:w="3191" w:type="dxa"/>
            <w:hideMark/>
          </w:tcPr>
          <w:p w:rsidR="00F2385E" w:rsidRPr="00B46388" w:rsidRDefault="00F2385E" w:rsidP="00B4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Реквизиты заявителя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(местонахождение) - для юридических лиц, фамилия, имя, отчество (при наличии), адрес места жительства - для физических лиц и индивидуальных предпринимателей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Исх. от _______ N _______________</w:t>
            </w:r>
          </w:p>
          <w:p w:rsidR="00F2385E" w:rsidRPr="00B46388" w:rsidRDefault="00F2385E" w:rsidP="00B46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поступило в ____________________</w:t>
            </w:r>
          </w:p>
          <w:p w:rsidR="00F2385E" w:rsidRPr="00B46388" w:rsidRDefault="00F2385E" w:rsidP="00B46388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2385E" w:rsidRPr="00B46388" w:rsidTr="00B46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6" w:type="dxa"/>
          <w:wAfter w:w="6344" w:type="dxa"/>
        </w:trPr>
        <w:tc>
          <w:tcPr>
            <w:tcW w:w="3191" w:type="dxa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дата ___________ N _____________</w:t>
            </w:r>
          </w:p>
        </w:tc>
      </w:tr>
    </w:tbl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ЗАЯВЛЕНИЕ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на получение специального разрешения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на движение по автомобильным дорогам тяжеловесного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и (или) крупногабаритного транспортного средства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05"/>
        <w:gridCol w:w="565"/>
        <w:gridCol w:w="524"/>
        <w:gridCol w:w="3612"/>
        <w:gridCol w:w="379"/>
        <w:gridCol w:w="370"/>
        <w:gridCol w:w="267"/>
        <w:gridCol w:w="172"/>
        <w:gridCol w:w="520"/>
        <w:gridCol w:w="520"/>
        <w:gridCol w:w="1035"/>
        <w:gridCol w:w="40"/>
        <w:gridCol w:w="40"/>
      </w:tblGrid>
      <w:tr w:rsidR="00F2385E" w:rsidRPr="00B46388" w:rsidTr="00F2385E">
        <w:trPr>
          <w:gridBefore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ИНН, ОГРН/ОГРНИП владельца транспортного средства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Вид перевозки (межрегиональная, местная)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На количество поездок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 (при наличии груза):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Делимый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385E" w:rsidRPr="00B46388" w:rsidTr="00F2385E">
        <w:trPr>
          <w:gridBefore w:val="1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450" w:history="1">
              <w:r w:rsidRPr="00B463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Габариты (м)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Масса (т)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Длина свеса (м) (при наличии)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Масса прицепа (полуприцепа) (т)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 (м)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Оплату гарантируем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F2385E">
        <w:trPr>
          <w:gridAfter w:val="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385E" w:rsidRPr="00B46388" w:rsidRDefault="00F2385E" w:rsidP="00F238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&lt;12&gt; Указывается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B46388" w:rsidRDefault="00E25CFC" w:rsidP="00E25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               </w:t>
      </w:r>
      <w:r w:rsidR="00F2385E" w:rsidRPr="00B4638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385E" w:rsidRPr="00B46388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</w:t>
      </w:r>
    </w:p>
    <w:p w:rsidR="00F2385E" w:rsidRPr="00B46388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388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B46388">
        <w:rPr>
          <w:rFonts w:ascii="Times New Roman" w:hAnsi="Times New Roman" w:cs="Times New Roman"/>
          <w:sz w:val="24"/>
          <w:szCs w:val="24"/>
        </w:rPr>
        <w:t xml:space="preserve">  «</w:t>
      </w:r>
      <w:r w:rsidRPr="00B46388">
        <w:rPr>
          <w:rFonts w:ascii="Times New Roman" w:hAnsi="Times New Roman" w:cs="Times New Roman"/>
          <w:bCs/>
          <w:sz w:val="24"/>
          <w:szCs w:val="24"/>
        </w:rPr>
        <w:t>Выдача специального разрешения</w:t>
      </w:r>
    </w:p>
    <w:p w:rsidR="00F2385E" w:rsidRPr="00B46388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 xml:space="preserve"> на движение по автомобильным дорогам транспортного средства, </w:t>
      </w:r>
    </w:p>
    <w:p w:rsidR="00F2385E" w:rsidRPr="00B46388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>осуществляющего перевозки тяжеловесных и (или) крупногабаритных грузов,</w:t>
      </w:r>
    </w:p>
    <w:p w:rsidR="00F2385E" w:rsidRPr="00B46388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 xml:space="preserve"> если маршрут, часть маршрута тяжеловесного и (или) крупногабаритного</w:t>
      </w:r>
    </w:p>
    <w:p w:rsidR="00F2385E" w:rsidRPr="00B46388" w:rsidRDefault="00F2385E" w:rsidP="00F2385E">
      <w:pPr>
        <w:shd w:val="clear" w:color="auto" w:fill="FFFFFF"/>
        <w:spacing w:before="2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 xml:space="preserve">                           транспортного средства проходит в границах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B46388">
        <w:rPr>
          <w:rFonts w:ascii="Times New Roman" w:hAnsi="Times New Roman" w:cs="Times New Roman"/>
          <w:bCs/>
          <w:sz w:val="24"/>
          <w:szCs w:val="24"/>
        </w:rPr>
        <w:t>Каргатского</w:t>
      </w:r>
      <w:proofErr w:type="spellEnd"/>
      <w:r w:rsidRPr="00B46388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</w:p>
    <w:p w:rsidR="00F2385E" w:rsidRPr="00B46388" w:rsidRDefault="00F2385E" w:rsidP="00F2385E">
      <w:pPr>
        <w:shd w:val="clear" w:color="auto" w:fill="FFFFFF"/>
        <w:spacing w:before="2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Новосибирской области и не проходит по автомобильным дорогам федерального,</w:t>
      </w:r>
    </w:p>
    <w:p w:rsidR="00F2385E" w:rsidRPr="00B46388" w:rsidRDefault="00F2385E" w:rsidP="00F2385E">
      <w:pPr>
        <w:shd w:val="clear" w:color="auto" w:fill="FFFFFF"/>
        <w:spacing w:before="29"/>
        <w:rPr>
          <w:rFonts w:ascii="Times New Roman" w:hAnsi="Times New Roman" w:cs="Times New Roman"/>
          <w:bCs/>
          <w:sz w:val="24"/>
          <w:szCs w:val="24"/>
        </w:rPr>
      </w:pPr>
      <w:r w:rsidRPr="00B463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регионального или межмуниципального значения, участкам таких автомобильных дорог»</w:t>
      </w:r>
    </w:p>
    <w:p w:rsidR="00F2385E" w:rsidRPr="00B46388" w:rsidRDefault="00F2385E" w:rsidP="00F238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СПЕЦИАЛЬНОЕ РАЗРЕШЕНИЕ N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на движение по автомобильным дорогам тяжеловесного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и (или) крупногабаритного транспортного средства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B46388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(лицевая сторона)</w:t>
      </w:r>
    </w:p>
    <w:p w:rsidR="00F2385E" w:rsidRPr="00B46388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B4638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08"/>
        <w:gridCol w:w="396"/>
        <w:gridCol w:w="429"/>
        <w:gridCol w:w="413"/>
        <w:gridCol w:w="402"/>
        <w:gridCol w:w="602"/>
        <w:gridCol w:w="90"/>
        <w:gridCol w:w="241"/>
        <w:gridCol w:w="1253"/>
        <w:gridCol w:w="373"/>
      </w:tblGrid>
      <w:tr w:rsidR="00F2385E" w:rsidRPr="00B46388" w:rsidTr="00B46388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Вид перевозки (межрегиональная, местная)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Разрешено выполнить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поездок в период с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По маршруту</w:t>
            </w:r>
          </w:p>
        </w:tc>
      </w:tr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B46388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B46388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8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Наименование - для юридических лиц, фамилия, имя, отчество (при наличии) - для физических лиц и индивидуальных предпринимателей, адрес и телефон владельца транспортного средства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Характеристика груза (при наличии груза) (полное наименование, марка, модель, габариты, масса)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Параметры транспортного средства (автопоезда)</w:t>
            </w:r>
          </w:p>
        </w:tc>
      </w:tr>
      <w:tr w:rsidR="00F2385E" w:rsidRPr="006B0295" w:rsidTr="00B4638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тягача (т)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Масса прицепа (полуприцепа) (т)</w:t>
            </w:r>
          </w:p>
        </w:tc>
      </w:tr>
      <w:tr w:rsidR="00F2385E" w:rsidRPr="006B0295" w:rsidTr="00B463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Расстояния между осями (м)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Нагрузки на оси (т)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Габариты транспортного средства (автопоезда):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Длина (м)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Ширина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Высота (м)</w:t>
            </w:r>
          </w:p>
        </w:tc>
      </w:tr>
      <w:tr w:rsidR="00F2385E" w:rsidRPr="006B0295" w:rsidTr="00B46388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Разрешение выдано (наименование уполномоченного органа)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(должность)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(подпись)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jc w:val="both"/>
              <w:rPr>
                <w:rFonts w:ascii="Verdana" w:hAnsi="Verdana"/>
                <w:sz w:val="21"/>
                <w:szCs w:val="21"/>
              </w:rPr>
            </w:pPr>
            <w:r w:rsidRPr="006B0295">
              <w:t>(Фамилия, имя, отчество (при наличии)</w:t>
            </w:r>
          </w:p>
        </w:tc>
      </w:tr>
      <w:tr w:rsidR="00F2385E" w:rsidRPr="006B0295" w:rsidTr="00B4638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"__" ____________ 20__ г.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М.П. (при наличии)</w:t>
            </w:r>
          </w:p>
        </w:tc>
      </w:tr>
    </w:tbl>
    <w:p w:rsidR="00F2385E" w:rsidRPr="006B0295" w:rsidRDefault="00E25CFC" w:rsidP="00E25CFC">
      <w:pPr>
        <w:jc w:val="both"/>
        <w:rPr>
          <w:rFonts w:ascii="Verdana" w:hAnsi="Verdana"/>
          <w:sz w:val="21"/>
          <w:szCs w:val="21"/>
        </w:rPr>
      </w:pPr>
      <w:r>
        <w:t xml:space="preserve">                                                                                                                                                 </w:t>
      </w:r>
      <w:r w:rsidR="00F2385E" w:rsidRPr="006B0295">
        <w:t>(оборотная сторона)</w:t>
      </w:r>
    </w:p>
    <w:p w:rsidR="00F2385E" w:rsidRPr="006B0295" w:rsidRDefault="00F2385E" w:rsidP="00F2385E">
      <w:pPr>
        <w:jc w:val="both"/>
        <w:rPr>
          <w:rFonts w:ascii="Verdana" w:hAnsi="Verdana"/>
          <w:sz w:val="21"/>
          <w:szCs w:val="21"/>
        </w:rPr>
      </w:pPr>
      <w:r w:rsidRPr="006B0295">
        <w:t> 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4573"/>
      </w:tblGrid>
      <w:tr w:rsidR="00F2385E" w:rsidRPr="006B0295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bookmarkStart w:id="10" w:name="p330"/>
            <w:bookmarkEnd w:id="10"/>
            <w:r w:rsidRPr="006B0295">
              <w:t>Вид сопровождения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bookmarkStart w:id="11" w:name="p332"/>
            <w:bookmarkEnd w:id="11"/>
            <w:r w:rsidRPr="006B0295">
              <w:t xml:space="preserve">Особые условия движения </w:t>
            </w:r>
            <w:hyperlink w:anchor="p358" w:history="1">
              <w:r w:rsidRPr="006B0295">
                <w:rPr>
                  <w:color w:val="0000FF"/>
                </w:rPr>
                <w:t>&lt;1&gt;</w:t>
              </w:r>
            </w:hyperlink>
          </w:p>
        </w:tc>
      </w:tr>
      <w:tr w:rsidR="00F2385E" w:rsidRPr="006B0295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6B0295" w:rsidRDefault="00F2385E" w:rsidP="00B46388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6B0295">
              <w:t> 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34"/>
            <w:bookmarkEnd w:id="12"/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Владельцы автомобильных дорог, сооружений, инженерных коммуникаций, подразделение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согласования, для Госавтоинспекции печать и фамилия, имя, отчество должностного лица с личной подписью)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А. С нормативными требованиями настоящего специального разрешения, а также в области дорожного движения ознакомлен</w:t>
            </w:r>
          </w:p>
        </w:tc>
      </w:tr>
      <w:tr w:rsidR="00F2385E" w:rsidRPr="00E25CFC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Водитель(и) транспортного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подпись)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Б. Транспортное средство с грузом/без груза соответствует нормативным требованиям в области дорожного движения и параметрам, указанным в настоящем специальном разрешении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Подпись владельца транспортного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F2385E" w:rsidRPr="00E25CFC" w:rsidTr="00B463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печатью (при наличии) организации и подписью ответственного лица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Отметки грузоотправителя об отгрузке груза (указывается дата и время отгрузки, реквизиты грузоотправителя (наименование, юридический адрес), заверяется печатью (при наличии) организации и подписью ответственного лица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(без отметок настоящее специальное разрешение недействительно)</w:t>
            </w:r>
          </w:p>
        </w:tc>
      </w:tr>
      <w:tr w:rsidR="00F2385E" w:rsidRPr="00E25CFC" w:rsidTr="00B4638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85E" w:rsidRPr="00E25CFC" w:rsidRDefault="00F2385E" w:rsidP="00B46388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Отметки контролирующих органов (указывается, в том числе дата, время и место осуществления контроля)</w:t>
            </w:r>
          </w:p>
        </w:tc>
      </w:tr>
    </w:tbl>
    <w:p w:rsidR="00F2385E" w:rsidRPr="00E25CFC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p358"/>
      <w:bookmarkEnd w:id="13"/>
      <w:r w:rsidRPr="00E25CFC">
        <w:rPr>
          <w:rFonts w:ascii="Times New Roman" w:hAnsi="Times New Roman" w:cs="Times New Roman"/>
          <w:sz w:val="24"/>
          <w:szCs w:val="24"/>
        </w:rPr>
        <w:t>&lt;1&gt; Определяются уполномоченным органом, владельцами автомобильных дорог, Госавтоинспекцией.</w:t>
      </w:r>
    </w:p>
    <w:p w:rsidR="00F2385E" w:rsidRPr="00E25CFC" w:rsidRDefault="00F2385E" w:rsidP="00F2385E">
      <w:pPr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 </w:t>
      </w:r>
    </w:p>
    <w:p w:rsidR="00F2385E" w:rsidRPr="00E25CFC" w:rsidRDefault="00F2385E" w:rsidP="00F2385E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CFC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E25CFC">
        <w:rPr>
          <w:rFonts w:ascii="Times New Roman" w:hAnsi="Times New Roman" w:cs="Times New Roman"/>
          <w:sz w:val="24"/>
          <w:szCs w:val="24"/>
        </w:rPr>
        <w:t xml:space="preserve">  «</w:t>
      </w:r>
      <w:r w:rsidRPr="00E25CFC">
        <w:rPr>
          <w:rFonts w:ascii="Times New Roman" w:hAnsi="Times New Roman" w:cs="Times New Roman"/>
          <w:bCs/>
          <w:sz w:val="24"/>
          <w:szCs w:val="24"/>
        </w:rPr>
        <w:t>Выдача специального разрешения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на движение по автомобильным дорогам транспортного средства,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осуществляющего перевозки тяжеловесных и (или)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крупногабаритных грузов, если маршрут,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часть маршрута тяжеловесного и (или) крупногабаритного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транспортного средства проходит в границах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Каргатского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и не проходит по автомобильным дорогам федерального,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, регионального или межмуниципального значения,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участкам таких автомобильных дорог»</w:t>
      </w:r>
    </w:p>
    <w:p w:rsidR="00F2385E" w:rsidRPr="00E25CFC" w:rsidRDefault="00F2385E" w:rsidP="00F2385E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CellSpacing w:w="5" w:type="nil"/>
        <w:tblInd w:w="-58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44"/>
        <w:gridCol w:w="3921"/>
      </w:tblGrid>
      <w:tr w:rsidR="00F2385E" w:rsidRPr="00E25CFC" w:rsidTr="00E25CFC">
        <w:trPr>
          <w:trHeight w:val="600"/>
          <w:tblCellSpacing w:w="5" w:type="nil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Специальное разрешение № _________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на движение по автомобильным дорогам транспортного средства,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>осуществляющего перевозку опасных грузов</w:t>
            </w: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перевозчика          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перевозчика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6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Класс, номер ООН, наименование и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перевозимого опасного груза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(опасных </w:t>
            </w:r>
            <w:proofErr w:type="gramStart"/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грузов)   </w:t>
            </w:r>
            <w:proofErr w:type="gramEnd"/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Тип, марка, модель транспортного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                  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знак транспортного средства     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специального разрешения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с _____________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по _____________ </w:t>
            </w:r>
          </w:p>
        </w:tc>
      </w:tr>
      <w:tr w:rsidR="00F2385E" w:rsidRPr="00E25CFC" w:rsidTr="00E25CFC">
        <w:trPr>
          <w:trHeight w:val="8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Маршрут (маршруты) движения     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транспортного средства,         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осуществляющего перевозку опасных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грузов </w:t>
            </w:r>
            <w:hyperlink w:anchor="Par219" w:history="1">
              <w:r w:rsidRPr="00E25C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Адрес и телефон грузоотправителя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Адрес и телефон грузополучателя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Адреса промежуточных пунктов маршрута перевозки и телефоны аварийной службы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Места стоянок и заправок топливом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600"/>
          <w:tblCellSpacing w:w="5" w:type="nil"/>
        </w:trPr>
        <w:tc>
          <w:tcPr>
            <w:tcW w:w="6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лица        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 и дата выдачи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                            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М.П.</w:t>
            </w:r>
          </w:p>
        </w:tc>
      </w:tr>
    </w:tbl>
    <w:p w:rsidR="00F2385E" w:rsidRPr="00E25CFC" w:rsidRDefault="00F2385E" w:rsidP="00F23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E25CFC" w:rsidP="00E25CF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190"/>
      <w:bookmarkEnd w:id="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2385E" w:rsidRPr="00E25CFC">
        <w:rPr>
          <w:rFonts w:ascii="Times New Roman" w:hAnsi="Times New Roman" w:cs="Times New Roman"/>
          <w:sz w:val="24"/>
          <w:szCs w:val="24"/>
        </w:rPr>
        <w:t>Оборотная сторона</w:t>
      </w:r>
    </w:p>
    <w:p w:rsidR="00F2385E" w:rsidRPr="00E25CFC" w:rsidRDefault="00F2385E" w:rsidP="00F2385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специального разрешения</w:t>
      </w:r>
    </w:p>
    <w:p w:rsidR="00F2385E" w:rsidRPr="00E25CFC" w:rsidRDefault="00F2385E" w:rsidP="00F23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89" w:type="dxa"/>
        <w:tblCellSpacing w:w="5" w:type="nil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28"/>
        <w:gridCol w:w="4961"/>
      </w:tblGrid>
      <w:tr w:rsidR="00F2385E" w:rsidRPr="00E25CFC" w:rsidTr="00E25CFC">
        <w:trPr>
          <w:trHeight w:val="600"/>
          <w:tblCellSpacing w:w="5" w:type="nil"/>
        </w:trPr>
        <w:tc>
          <w:tcPr>
            <w:tcW w:w="6328" w:type="dxa"/>
            <w:vMerge w:val="restart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        Особые условия действия   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        специального разрешения        </w:t>
            </w: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Отметки должностных лиц     </w:t>
            </w:r>
          </w:p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надзорных контрольных органов  </w:t>
            </w: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 w:val="restart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</w:rPr>
              <w:t xml:space="preserve">             Ограничения               </w:t>
            </w: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rHeight w:val="400"/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5E" w:rsidRPr="00E25CFC" w:rsidTr="00E25CFC">
        <w:trPr>
          <w:tblCellSpacing w:w="5" w:type="nil"/>
        </w:trPr>
        <w:tc>
          <w:tcPr>
            <w:tcW w:w="6328" w:type="dxa"/>
            <w:vMerge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385E" w:rsidRPr="00E25CFC" w:rsidRDefault="00F2385E" w:rsidP="00B46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85E" w:rsidRPr="00E25CFC" w:rsidRDefault="00F2385E" w:rsidP="00F2385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385E" w:rsidRPr="00E25CFC" w:rsidRDefault="00F2385E" w:rsidP="00F2385E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19"/>
      <w:bookmarkEnd w:id="15"/>
      <w:r w:rsidRPr="00E25CFC">
        <w:rPr>
          <w:rFonts w:ascii="Times New Roman" w:hAnsi="Times New Roman" w:cs="Times New Roman"/>
          <w:sz w:val="24"/>
          <w:szCs w:val="24"/>
        </w:rPr>
        <w:t xml:space="preserve">&lt;*&gt; При необходимости к специальному разрешению оформляется приложение с указанием начальных, конечных и всех необходимых промежуточных пунктов следования транспортного средства. Приложение оформляется на отдельном листе (листах) с указанием номера специального разрешения, к которому выдано такое приложение, и на каждом листе заверяется подписью должностного лица уполномоченного органа и печатью уполномоченного органа, выдавшего специальное разрешение. При этом в графе «маршрут (маршруты) движения транспортного средства, осуществляющего перевозку опасных грузов» </w:t>
      </w:r>
      <w:proofErr w:type="gramStart"/>
      <w:r w:rsidRPr="00E25CFC">
        <w:rPr>
          <w:rFonts w:ascii="Times New Roman" w:hAnsi="Times New Roman" w:cs="Times New Roman"/>
          <w:sz w:val="24"/>
          <w:szCs w:val="24"/>
        </w:rPr>
        <w:t>специального разрешения</w:t>
      </w:r>
      <w:proofErr w:type="gramEnd"/>
      <w:r w:rsidRPr="00E25CFC">
        <w:rPr>
          <w:rFonts w:ascii="Times New Roman" w:hAnsi="Times New Roman" w:cs="Times New Roman"/>
          <w:sz w:val="24"/>
          <w:szCs w:val="24"/>
        </w:rPr>
        <w:t xml:space="preserve"> делается запись «согласно приложению на __ л.».</w:t>
      </w:r>
    </w:p>
    <w:p w:rsidR="00F2385E" w:rsidRPr="00E25CFC" w:rsidRDefault="00F2385E" w:rsidP="00F2385E">
      <w:pPr>
        <w:autoSpaceDE w:val="0"/>
        <w:autoSpaceDN w:val="0"/>
        <w:adjustRightInd w:val="0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E25CFC" w:rsidP="00E25CFC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2385E" w:rsidRPr="00E25CF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CFC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E25CFC">
        <w:rPr>
          <w:rFonts w:ascii="Times New Roman" w:hAnsi="Times New Roman" w:cs="Times New Roman"/>
          <w:sz w:val="24"/>
          <w:szCs w:val="24"/>
        </w:rPr>
        <w:t xml:space="preserve">  «</w:t>
      </w:r>
      <w:r w:rsidRPr="00E25CFC">
        <w:rPr>
          <w:rFonts w:ascii="Times New Roman" w:hAnsi="Times New Roman" w:cs="Times New Roman"/>
          <w:bCs/>
          <w:sz w:val="24"/>
          <w:szCs w:val="24"/>
        </w:rPr>
        <w:t>Выдача специального разрешения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на движение по автомобильным дорогам транспортного средства,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осуществляющего перевозки тяжеловесных и (или)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крупногабаритных грузов, если маршрут,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часть маршрута тяжеловесного и (или) крупногабаритного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транспортного средства проходит в границах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Каргатского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:rsidR="00F2385E" w:rsidRPr="00E25CFC" w:rsidRDefault="00F2385E" w:rsidP="00F10A30">
      <w:pPr>
        <w:pStyle w:val="a4"/>
        <w:rPr>
          <w:rFonts w:ascii="Times New Roman" w:hAnsi="Times New Roman"/>
          <w:sz w:val="24"/>
          <w:szCs w:val="24"/>
        </w:rPr>
      </w:pPr>
      <w:r w:rsidRPr="00E25CFC">
        <w:rPr>
          <w:rFonts w:ascii="Times New Roman" w:hAnsi="Times New Roman"/>
          <w:sz w:val="24"/>
          <w:szCs w:val="24"/>
        </w:rPr>
        <w:t xml:space="preserve"> и не проходит по автомобильным дорогам федерального,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, регионального или межмуниципального значения,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участкам таких автомобильных дорог»</w:t>
      </w:r>
    </w:p>
    <w:p w:rsidR="00F2385E" w:rsidRPr="00E25CFC" w:rsidRDefault="00F2385E" w:rsidP="00F2385E">
      <w:pPr>
        <w:autoSpaceDE w:val="0"/>
        <w:autoSpaceDN w:val="0"/>
        <w:adjustRightInd w:val="0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ind w:left="567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C02FC89" wp14:editId="299EF926">
            <wp:extent cx="5943600" cy="2085975"/>
            <wp:effectExtent l="0" t="0" r="0" b="9525"/>
            <wp:docPr id="3" name="Рисунок 3" descr="C:\Users\snd\Downloads\Outp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nd\Downloads\Output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E" w:rsidRPr="00E25CFC" w:rsidRDefault="00F2385E" w:rsidP="00F2385E">
      <w:pPr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F2385E" w:rsidRPr="00E25CFC" w:rsidRDefault="00F2385E" w:rsidP="00F2385E">
      <w:pPr>
        <w:ind w:left="851" w:firstLine="142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8F76D" wp14:editId="02C8FB86">
            <wp:extent cx="4200525" cy="4572000"/>
            <wp:effectExtent l="0" t="0" r="9525" b="0"/>
            <wp:docPr id="1" name="Рисунок 1" descr="C:\Users\snd\Desktop\Рисунок из документа 'Приказ Минтранса РФ от 24 июля 2012 г. N 258 'Об утверждении...'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snd\Desktop\Рисунок из документа 'Приказ Минтранса РФ от 24 июля 2012 г. N 258 'Об утверждении...'1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E" w:rsidRPr="00E25CFC" w:rsidRDefault="00F2385E" w:rsidP="00F2385E">
      <w:pPr>
        <w:autoSpaceDE w:val="0"/>
        <w:autoSpaceDN w:val="0"/>
        <w:adjustRightInd w:val="0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CFC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E25CFC">
        <w:rPr>
          <w:rFonts w:ascii="Times New Roman" w:hAnsi="Times New Roman" w:cs="Times New Roman"/>
          <w:sz w:val="24"/>
          <w:szCs w:val="24"/>
        </w:rPr>
        <w:t xml:space="preserve">  «</w:t>
      </w:r>
      <w:r w:rsidRPr="00E25CFC">
        <w:rPr>
          <w:rFonts w:ascii="Times New Roman" w:hAnsi="Times New Roman" w:cs="Times New Roman"/>
          <w:bCs/>
          <w:sz w:val="24"/>
          <w:szCs w:val="24"/>
        </w:rPr>
        <w:t>Выдача специального разрешения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на движение по автомобильным дорогам транспортного средства,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осуществляющего перевозки тяжеловесных и (или)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крупногабаритных грузов, если маршрут,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часть маршрута тяжеловесного и (или) крупногабаритного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транспортного средства проходит в границах 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Алабугинского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25CFC">
        <w:rPr>
          <w:rFonts w:ascii="Times New Roman" w:hAnsi="Times New Roman" w:cs="Times New Roman"/>
          <w:bCs/>
          <w:sz w:val="24"/>
          <w:szCs w:val="24"/>
        </w:rPr>
        <w:t>Каргатского</w:t>
      </w:r>
      <w:proofErr w:type="spellEnd"/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и не проходит по автомобильным дорогам федерального,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>, регионального или межмуниципального значения,</w:t>
      </w:r>
    </w:p>
    <w:p w:rsidR="00F2385E" w:rsidRPr="00E25CFC" w:rsidRDefault="00F2385E" w:rsidP="00F2385E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bCs/>
          <w:sz w:val="24"/>
          <w:szCs w:val="24"/>
        </w:rPr>
        <w:t xml:space="preserve"> участкам таких автомобильных дорог»</w:t>
      </w:r>
    </w:p>
    <w:p w:rsidR="00F2385E" w:rsidRPr="00E25CFC" w:rsidRDefault="00F2385E" w:rsidP="00F2385E">
      <w:pPr>
        <w:autoSpaceDE w:val="0"/>
        <w:autoSpaceDN w:val="0"/>
        <w:adjustRightInd w:val="0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jc w:val="center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E25CFC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Блок-схема последовательности административных процедур </w:t>
      </w:r>
    </w:p>
    <w:p w:rsidR="00F2385E" w:rsidRPr="00E25CFC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при предоставлении муниципальной услуги</w:t>
      </w:r>
      <w:r w:rsidRPr="00E25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85E" w:rsidRPr="00E25CFC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«Выдача специального разрешения на движение по автомобильным дорогам </w:t>
      </w:r>
    </w:p>
    <w:p w:rsidR="00F2385E" w:rsidRPr="00E25CFC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 xml:space="preserve">местного значения транспортного средства, осуществляющего перевозку </w:t>
      </w:r>
    </w:p>
    <w:p w:rsidR="00F2385E" w:rsidRPr="00E25CFC" w:rsidRDefault="00F2385E" w:rsidP="00F23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sz w:val="24"/>
          <w:szCs w:val="24"/>
        </w:rPr>
        <w:t>опасных, тяжеловесных и (или) крупногабаритных грузов»</w:t>
      </w:r>
    </w:p>
    <w:p w:rsidR="00F2385E" w:rsidRPr="00E25CFC" w:rsidRDefault="00F2385E" w:rsidP="00F2385E">
      <w:pPr>
        <w:tabs>
          <w:tab w:val="left" w:pos="8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5FEDF" wp14:editId="2AEF9DE3">
                <wp:simplePos x="0" y="0"/>
                <wp:positionH relativeFrom="column">
                  <wp:posOffset>76200</wp:posOffset>
                </wp:positionH>
                <wp:positionV relativeFrom="paragraph">
                  <wp:posOffset>133985</wp:posOffset>
                </wp:positionV>
                <wp:extent cx="5692775" cy="1059815"/>
                <wp:effectExtent l="13335" t="12700" r="8890" b="1333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Pr="005068C0" w:rsidRDefault="00B46388" w:rsidP="00F2385E">
                            <w:pPr>
                              <w:pStyle w:val="11"/>
                            </w:pPr>
                            <w:r w:rsidRPr="008E1225">
                              <w:t xml:space="preserve">Прием и регистрация заявления и документов на имя </w:t>
                            </w:r>
                            <w:r>
                              <w:t xml:space="preserve">Главы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Алабугинского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сельсовета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Каргатского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района Новосибирской области</w:t>
                            </w:r>
                            <w:r>
                              <w:t xml:space="preserve"> на </w:t>
                            </w:r>
                            <w:r w:rsidRPr="000D4CD2">
                              <w:t>подготовку и</w:t>
                            </w:r>
                            <w:r w:rsidRPr="000D4CD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выдачу</w:t>
                            </w:r>
                            <w:r w:rsidRPr="000D4CD2">
                              <w:t xml:space="preserve"> специального разрешени</w:t>
                            </w:r>
                            <w:r>
                              <w:t>я на движение по автомобильным до</w:t>
                            </w:r>
                            <w:r w:rsidRPr="000D4CD2">
                              <w:t>рогам</w:t>
                            </w:r>
                            <w:r>
                              <w:t xml:space="preserve"> </w:t>
                            </w:r>
                            <w:r w:rsidRPr="000D4CD2">
                              <w:t xml:space="preserve">местного значения транспортного средства, осуществляющего перевозку </w:t>
                            </w:r>
                            <w:r>
                              <w:t xml:space="preserve">опасных, </w:t>
                            </w:r>
                            <w:r w:rsidRPr="00D6472A">
                              <w:t xml:space="preserve">тяжеловесных и (или) крупногабаритных грузов </w:t>
                            </w:r>
                          </w:p>
                          <w:p w:rsidR="00B46388" w:rsidRPr="004C7E06" w:rsidRDefault="00B46388" w:rsidP="00F2385E">
                            <w:pPr>
                              <w:jc w:val="center"/>
                            </w:pPr>
                            <w:r w:rsidRPr="004C7E06">
                              <w:t xml:space="preserve"> </w:t>
                            </w:r>
                          </w:p>
                          <w:p w:rsidR="00B46388" w:rsidRPr="00010E4D" w:rsidRDefault="00B46388" w:rsidP="00F2385E"/>
                          <w:p w:rsidR="00B46388" w:rsidRPr="005638F1" w:rsidRDefault="00B46388" w:rsidP="00F2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FEDF" id="Надпись 18" o:spid="_x0000_s1027" type="#_x0000_t202" style="position:absolute;left:0;text-align:left;margin-left:6pt;margin-top:10.55pt;width:448.25pt;height: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">
                <v:textbox>
                  <w:txbxContent>
                    <w:p w:rsidR="00B46388" w:rsidRPr="005068C0" w:rsidRDefault="00B46388" w:rsidP="00F2385E">
                      <w:pPr>
                        <w:pStyle w:val="11"/>
                      </w:pPr>
                      <w:r w:rsidRPr="008E1225">
                        <w:t xml:space="preserve">Прием и регистрация заявления и документов на имя </w:t>
                      </w:r>
                      <w:r>
                        <w:t xml:space="preserve">Главы </w:t>
                      </w:r>
                      <w:proofErr w:type="spellStart"/>
                      <w:r>
                        <w:rPr>
                          <w:lang w:val="ru-RU"/>
                        </w:rPr>
                        <w:t>Алабугинского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сельсовета </w:t>
                      </w:r>
                      <w:proofErr w:type="spellStart"/>
                      <w:r>
                        <w:rPr>
                          <w:lang w:val="ru-RU"/>
                        </w:rPr>
                        <w:t>Каргатского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района Новосибирской области</w:t>
                      </w:r>
                      <w:r>
                        <w:t xml:space="preserve"> на </w:t>
                      </w:r>
                      <w:r w:rsidRPr="000D4CD2">
                        <w:t>подготовку и</w:t>
                      </w:r>
                      <w:r w:rsidRPr="000D4CD2">
                        <w:rPr>
                          <w:b/>
                        </w:rPr>
                        <w:t xml:space="preserve"> </w:t>
                      </w:r>
                      <w:r>
                        <w:t>выдачу</w:t>
                      </w:r>
                      <w:r w:rsidRPr="000D4CD2">
                        <w:t xml:space="preserve"> специального разрешени</w:t>
                      </w:r>
                      <w:r>
                        <w:t>я на движение по автомобильным до</w:t>
                      </w:r>
                      <w:r w:rsidRPr="000D4CD2">
                        <w:t>рогам</w:t>
                      </w:r>
                      <w:r>
                        <w:t xml:space="preserve"> </w:t>
                      </w:r>
                      <w:r w:rsidRPr="000D4CD2">
                        <w:t xml:space="preserve">местного значения транспортного средства, осуществляющего перевозку </w:t>
                      </w:r>
                      <w:r>
                        <w:t xml:space="preserve">опасных, </w:t>
                      </w:r>
                      <w:r w:rsidRPr="00D6472A">
                        <w:t xml:space="preserve">тяжеловесных и (или) крупногабаритных грузов </w:t>
                      </w:r>
                    </w:p>
                    <w:p w:rsidR="00B46388" w:rsidRPr="004C7E06" w:rsidRDefault="00B46388" w:rsidP="00F2385E">
                      <w:pPr>
                        <w:jc w:val="center"/>
                      </w:pPr>
                      <w:r w:rsidRPr="004C7E06">
                        <w:t xml:space="preserve"> </w:t>
                      </w:r>
                    </w:p>
                    <w:p w:rsidR="00B46388" w:rsidRPr="00010E4D" w:rsidRDefault="00B46388" w:rsidP="00F2385E"/>
                    <w:p w:rsidR="00B46388" w:rsidRPr="005638F1" w:rsidRDefault="00B46388" w:rsidP="00F238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8D505" wp14:editId="2D610C91">
                <wp:simplePos x="0" y="0"/>
                <wp:positionH relativeFrom="column">
                  <wp:posOffset>2781300</wp:posOffset>
                </wp:positionH>
                <wp:positionV relativeFrom="paragraph">
                  <wp:posOffset>142240</wp:posOffset>
                </wp:positionV>
                <wp:extent cx="0" cy="310515"/>
                <wp:effectExtent l="60960" t="5080" r="53340" b="177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1A34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1.2pt" to="219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2BD1CA" wp14:editId="4F1C3EA6">
                <wp:simplePos x="0" y="0"/>
                <wp:positionH relativeFrom="column">
                  <wp:posOffset>727075</wp:posOffset>
                </wp:positionH>
                <wp:positionV relativeFrom="paragraph">
                  <wp:posOffset>85090</wp:posOffset>
                </wp:positionV>
                <wp:extent cx="3976370" cy="571500"/>
                <wp:effectExtent l="6985" t="12700" r="7620" b="63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63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Default="00B46388" w:rsidP="00F2385E">
                            <w:pPr>
                              <w:jc w:val="center"/>
                            </w:pPr>
                            <w:r w:rsidRPr="005068C0">
                              <w:t xml:space="preserve">Рассмотрение заявления и документов </w:t>
                            </w:r>
                          </w:p>
                          <w:p w:rsidR="00B46388" w:rsidRPr="005068C0" w:rsidRDefault="00B46388" w:rsidP="00F2385E">
                            <w:pPr>
                              <w:jc w:val="center"/>
                            </w:pPr>
                            <w:r>
                              <w:t xml:space="preserve">Главой или муниципальным </w:t>
                            </w:r>
                            <w:proofErr w:type="spellStart"/>
                            <w:r>
                              <w:t>служищим</w:t>
                            </w:r>
                            <w:proofErr w:type="spellEnd"/>
                            <w:r>
                              <w:t xml:space="preserve"> Администрации</w:t>
                            </w:r>
                            <w:r w:rsidRPr="005068C0">
                              <w:t xml:space="preserve"> </w:t>
                            </w:r>
                            <w:r>
                              <w:t>______________________</w:t>
                            </w:r>
                          </w:p>
                          <w:p w:rsidR="00B46388" w:rsidRPr="00D6472A" w:rsidRDefault="00B46388" w:rsidP="00F2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D1CA" id="Прямоугольник 16" o:spid="_x0000_s1028" style="position:absolute;left:0;text-align:left;margin-left:57.25pt;margin-top:6.7pt;width:313.1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">
                <v:textbox>
                  <w:txbxContent>
                    <w:p w:rsidR="00B46388" w:rsidRDefault="00B46388" w:rsidP="00F2385E">
                      <w:pPr>
                        <w:jc w:val="center"/>
                      </w:pPr>
                      <w:r w:rsidRPr="005068C0">
                        <w:t xml:space="preserve">Рассмотрение заявления и документов </w:t>
                      </w:r>
                    </w:p>
                    <w:p w:rsidR="00B46388" w:rsidRPr="005068C0" w:rsidRDefault="00B46388" w:rsidP="00F2385E">
                      <w:pPr>
                        <w:jc w:val="center"/>
                      </w:pPr>
                      <w:r>
                        <w:t xml:space="preserve">Главой или муниципальным </w:t>
                      </w:r>
                      <w:proofErr w:type="spellStart"/>
                      <w:r>
                        <w:t>служищим</w:t>
                      </w:r>
                      <w:proofErr w:type="spellEnd"/>
                      <w:r>
                        <w:t xml:space="preserve"> Администрации</w:t>
                      </w:r>
                      <w:r w:rsidRPr="005068C0">
                        <w:t xml:space="preserve"> </w:t>
                      </w:r>
                      <w:r>
                        <w:t>______________________</w:t>
                      </w:r>
                    </w:p>
                    <w:p w:rsidR="00B46388" w:rsidRPr="00D6472A" w:rsidRDefault="00B46388" w:rsidP="00F2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C4159" wp14:editId="4A839B0B">
                <wp:simplePos x="0" y="0"/>
                <wp:positionH relativeFrom="column">
                  <wp:posOffset>2743200</wp:posOffset>
                </wp:positionH>
                <wp:positionV relativeFrom="paragraph">
                  <wp:posOffset>130810</wp:posOffset>
                </wp:positionV>
                <wp:extent cx="0" cy="228600"/>
                <wp:effectExtent l="60960" t="12700" r="53340" b="158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EC610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3pt" to="3in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pb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FD92D" wp14:editId="679B6791">
                <wp:simplePos x="0" y="0"/>
                <wp:positionH relativeFrom="column">
                  <wp:posOffset>178435</wp:posOffset>
                </wp:positionH>
                <wp:positionV relativeFrom="paragraph">
                  <wp:posOffset>8890</wp:posOffset>
                </wp:positionV>
                <wp:extent cx="5419725" cy="1047115"/>
                <wp:effectExtent l="10795" t="12700" r="825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Pr="002A581E" w:rsidRDefault="00B46388" w:rsidP="00F2385E">
                            <w:pPr>
                              <w:pStyle w:val="1"/>
                              <w:ind w:right="-63"/>
                              <w:rPr>
                                <w:b/>
                                <w:sz w:val="24"/>
                              </w:rPr>
                            </w:pPr>
                            <w:r w:rsidRPr="00E65D3B">
                              <w:rPr>
                                <w:sz w:val="24"/>
                              </w:rPr>
                              <w:t>Проверка комплекта документов на соответствие действующим нормативным актам, запрос данных в рамках межведомственного взаимодействия, подготовка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</w:t>
                            </w:r>
                            <w:r w:rsidRPr="00D6472A">
                              <w:rPr>
                                <w:sz w:val="24"/>
                              </w:rPr>
                              <w:t xml:space="preserve"> грузов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D92D" id="Прямоугольник 14" o:spid="_x0000_s1029" style="position:absolute;left:0;text-align:left;margin-left:14.05pt;margin-top:.7pt;width:426.75pt;height:8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">
                <v:textbox>
                  <w:txbxContent>
                    <w:p w:rsidR="00B46388" w:rsidRPr="002A581E" w:rsidRDefault="00B46388" w:rsidP="00F2385E">
                      <w:pPr>
                        <w:pStyle w:val="1"/>
                        <w:ind w:right="-63"/>
                        <w:rPr>
                          <w:b/>
                          <w:sz w:val="24"/>
                        </w:rPr>
                      </w:pPr>
                      <w:r w:rsidRPr="00E65D3B">
                        <w:rPr>
                          <w:sz w:val="24"/>
                        </w:rPr>
                        <w:t>Проверка комплекта документов на соответствие действующим нормативным актам, запрос данных в рамках межведомственного взаимодействия, подготовка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</w:t>
                      </w:r>
                      <w:r w:rsidRPr="00D6472A">
                        <w:rPr>
                          <w:sz w:val="24"/>
                        </w:rPr>
                        <w:t xml:space="preserve"> грузов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  <w:tab w:val="left" w:pos="84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105CF" wp14:editId="06A8B1C4">
                <wp:simplePos x="0" y="0"/>
                <wp:positionH relativeFrom="column">
                  <wp:posOffset>2743200</wp:posOffset>
                </wp:positionH>
                <wp:positionV relativeFrom="paragraph">
                  <wp:posOffset>5080</wp:posOffset>
                </wp:positionV>
                <wp:extent cx="0" cy="324485"/>
                <wp:effectExtent l="60960" t="12700" r="53340" b="1524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DBDB0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4pt" to="3in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">
                <v:stroke endarrow="block"/>
              </v:line>
            </w:pict>
          </mc:Fallback>
        </mc:AlternateContent>
      </w: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85E55" wp14:editId="0C07AA37">
                <wp:simplePos x="0" y="0"/>
                <wp:positionH relativeFrom="column">
                  <wp:posOffset>4324350</wp:posOffset>
                </wp:positionH>
                <wp:positionV relativeFrom="paragraph">
                  <wp:posOffset>1243330</wp:posOffset>
                </wp:positionV>
                <wp:extent cx="635" cy="259080"/>
                <wp:effectExtent l="60960" t="12700" r="52705" b="234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B5289"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97.9pt" to="340.5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8ZgIAAH0EAAAOAAAAZHJzL2Uyb0RvYy54bWysVM2O0zAQviPxDpbv3STdtrTRpivUtFwW&#10;WGmXB3Btp7Fw7Mj2Nq0QEnBG6iPwChxAWmmBZ0jfiLH7wy5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">
                <v:stroke endarrow="block"/>
              </v:line>
            </w:pict>
          </mc:Fallback>
        </mc:AlternateContent>
      </w: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9B076" wp14:editId="7D936658">
                <wp:simplePos x="0" y="0"/>
                <wp:positionH relativeFrom="column">
                  <wp:posOffset>1169670</wp:posOffset>
                </wp:positionH>
                <wp:positionV relativeFrom="paragraph">
                  <wp:posOffset>1243330</wp:posOffset>
                </wp:positionV>
                <wp:extent cx="635" cy="259080"/>
                <wp:effectExtent l="59055" t="12700" r="54610" b="234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AFAA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97.9pt" to="92.1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zkZQIAAH0EAAAOAAAAZHJzL2Uyb0RvYy54bWysVM2O0zAQviPxDpbv3STdtrTRpivUtFwW&#10;WGmXB3Btp7Fw7Mj2Nq0QEuwZqY/AK3AAaaUFniF9I8buDyx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">
                <v:stroke endarrow="block"/>
              </v:line>
            </w:pict>
          </mc:Fallback>
        </mc:AlternateContent>
      </w: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A491D" wp14:editId="5D639CD9">
                <wp:simplePos x="0" y="0"/>
                <wp:positionH relativeFrom="column">
                  <wp:posOffset>1169670</wp:posOffset>
                </wp:positionH>
                <wp:positionV relativeFrom="paragraph">
                  <wp:posOffset>1243330</wp:posOffset>
                </wp:positionV>
                <wp:extent cx="1600200" cy="0"/>
                <wp:effectExtent l="11430" t="12700" r="7620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04D93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97.9pt" to="218.1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"/>
            </w:pict>
          </mc:Fallback>
        </mc:AlternateContent>
      </w: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51D54" wp14:editId="7AC2F9F3">
                <wp:simplePos x="0" y="0"/>
                <wp:positionH relativeFrom="column">
                  <wp:posOffset>2609850</wp:posOffset>
                </wp:positionH>
                <wp:positionV relativeFrom="paragraph">
                  <wp:posOffset>1243330</wp:posOffset>
                </wp:positionV>
                <wp:extent cx="1714500" cy="0"/>
                <wp:effectExtent l="13335" t="12700" r="571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16C9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97.9pt" to="340.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"/>
            </w:pict>
          </mc:Fallback>
        </mc:AlternateContent>
      </w:r>
      <w:r w:rsidRPr="00E25CFC">
        <w:rPr>
          <w:rFonts w:ascii="Times New Roman" w:hAnsi="Times New Roman" w:cs="Times New Roman"/>
          <w:sz w:val="24"/>
          <w:szCs w:val="24"/>
        </w:rPr>
        <w:tab/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BE8B3" wp14:editId="6F1AD398">
                <wp:simplePos x="0" y="0"/>
                <wp:positionH relativeFrom="column">
                  <wp:posOffset>404495</wp:posOffset>
                </wp:positionH>
                <wp:positionV relativeFrom="paragraph">
                  <wp:posOffset>154305</wp:posOffset>
                </wp:positionV>
                <wp:extent cx="5029200" cy="475615"/>
                <wp:effectExtent l="8255" t="13335" r="1079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Pr="005068C0" w:rsidRDefault="00B46388" w:rsidP="00F2385E">
                            <w:pPr>
                              <w:jc w:val="center"/>
                            </w:pPr>
                            <w:r w:rsidRPr="005068C0">
                              <w:t xml:space="preserve">Подписание подготовленных документов </w:t>
                            </w:r>
                            <w:r>
                              <w:t xml:space="preserve">Главой </w:t>
                            </w:r>
                            <w:proofErr w:type="spellStart"/>
                            <w:r>
                              <w:t>Алабугинского</w:t>
                            </w:r>
                            <w:proofErr w:type="spellEnd"/>
                            <w:r>
                              <w:t xml:space="preserve"> сельсовета </w:t>
                            </w:r>
                            <w:proofErr w:type="spellStart"/>
                            <w:r>
                              <w:t>Каргатского</w:t>
                            </w:r>
                            <w:proofErr w:type="spellEnd"/>
                            <w:r>
                              <w:t xml:space="preserve"> района Новосибирской области. </w:t>
                            </w:r>
                            <w:r w:rsidRPr="005068C0">
                              <w:t>Регистрация документов.</w:t>
                            </w:r>
                          </w:p>
                          <w:p w:rsidR="00B46388" w:rsidRPr="00D042DD" w:rsidRDefault="00B46388" w:rsidP="00F23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E8B3" id="Прямоугольник 8" o:spid="_x0000_s1030" style="position:absolute;left:0;text-align:left;margin-left:31.85pt;margin-top:12.15pt;width:396pt;height:3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">
                <v:textbox>
                  <w:txbxContent>
                    <w:p w:rsidR="00B46388" w:rsidRPr="005068C0" w:rsidRDefault="00B46388" w:rsidP="00F2385E">
                      <w:pPr>
                        <w:jc w:val="center"/>
                      </w:pPr>
                      <w:r w:rsidRPr="005068C0">
                        <w:t xml:space="preserve">Подписание подготовленных документов </w:t>
                      </w:r>
                      <w:r>
                        <w:t xml:space="preserve">Главой </w:t>
                      </w:r>
                      <w:proofErr w:type="spellStart"/>
                      <w:r>
                        <w:t>Алабугинского</w:t>
                      </w:r>
                      <w:proofErr w:type="spellEnd"/>
                      <w:r>
                        <w:t xml:space="preserve"> сельсовета </w:t>
                      </w:r>
                      <w:proofErr w:type="spellStart"/>
                      <w:r>
                        <w:t>Каргатского</w:t>
                      </w:r>
                      <w:proofErr w:type="spellEnd"/>
                      <w:r>
                        <w:t xml:space="preserve"> района Новосибирской области. </w:t>
                      </w:r>
                      <w:r w:rsidRPr="005068C0">
                        <w:t>Регистрация документов.</w:t>
                      </w:r>
                    </w:p>
                    <w:p w:rsidR="00B46388" w:rsidRPr="00D042DD" w:rsidRDefault="00B46388" w:rsidP="00F2385E"/>
                  </w:txbxContent>
                </v:textbox>
              </v:rect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473BD" wp14:editId="3E490DE0">
                <wp:simplePos x="0" y="0"/>
                <wp:positionH relativeFrom="column">
                  <wp:posOffset>2724150</wp:posOffset>
                </wp:positionH>
                <wp:positionV relativeFrom="paragraph">
                  <wp:posOffset>113665</wp:posOffset>
                </wp:positionV>
                <wp:extent cx="0" cy="2286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BC9FC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8.95pt" to="214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iYgIAAHkEAAAOAAAAZHJzL2Uyb0RvYy54bWysVM2O0zAQviPxDpbv3SSl2+1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619BA" wp14:editId="6635B5C2">
                <wp:simplePos x="0" y="0"/>
                <wp:positionH relativeFrom="column">
                  <wp:posOffset>2560955</wp:posOffset>
                </wp:positionH>
                <wp:positionV relativeFrom="paragraph">
                  <wp:posOffset>167005</wp:posOffset>
                </wp:positionV>
                <wp:extent cx="361950" cy="423545"/>
                <wp:effectExtent l="12065" t="12700" r="16510" b="20955"/>
                <wp:wrapNone/>
                <wp:docPr id="6" name="Ром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235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A575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6" o:spid="_x0000_s1026" type="#_x0000_t4" style="position:absolute;margin-left:201.65pt;margin-top:13.15pt;width:28.5pt;height:3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"/>
            </w:pict>
          </mc:Fallback>
        </mc:AlternateContent>
      </w:r>
    </w:p>
    <w:p w:rsidR="00F2385E" w:rsidRPr="00E25CFC" w:rsidRDefault="00F2385E" w:rsidP="00F2385E">
      <w:pPr>
        <w:tabs>
          <w:tab w:val="left" w:pos="8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85E" w:rsidRPr="00E25CFC" w:rsidRDefault="00F2385E" w:rsidP="00F2385E">
      <w:pPr>
        <w:tabs>
          <w:tab w:val="left" w:pos="570"/>
          <w:tab w:val="left" w:pos="868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85E" w:rsidRPr="00E25CFC" w:rsidRDefault="00F2385E" w:rsidP="00F2385E">
      <w:pPr>
        <w:tabs>
          <w:tab w:val="left" w:pos="570"/>
          <w:tab w:val="left" w:pos="868"/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F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AAE5E" wp14:editId="24500C4A">
                <wp:simplePos x="0" y="0"/>
                <wp:positionH relativeFrom="column">
                  <wp:posOffset>76200</wp:posOffset>
                </wp:positionH>
                <wp:positionV relativeFrom="paragraph">
                  <wp:posOffset>100330</wp:posOffset>
                </wp:positionV>
                <wp:extent cx="2533650" cy="1521460"/>
                <wp:effectExtent l="13335" t="5080" r="5715" b="698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Pr="006220B2" w:rsidRDefault="00B46388" w:rsidP="00F2385E">
                            <w:pPr>
                              <w:jc w:val="center"/>
                            </w:pPr>
                            <w:r w:rsidRPr="006220B2">
                              <w:t xml:space="preserve">Направление или выдача </w:t>
                            </w:r>
                            <w:proofErr w:type="gramStart"/>
                            <w:r w:rsidRPr="006220B2">
                              <w:t>заявителю  письменного</w:t>
                            </w:r>
                            <w:proofErr w:type="gramEnd"/>
                            <w:r w:rsidRPr="006220B2">
                              <w:t xml:space="preserve"> отказа в выдаче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AE5E" id="Надпись 5" o:spid="_x0000_s1031" type="#_x0000_t202" style="position:absolute;left:0;text-align:left;margin-left:6pt;margin-top:7.9pt;width:199.5pt;height:1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">
                <v:textbox>
                  <w:txbxContent>
                    <w:p w:rsidR="00B46388" w:rsidRPr="006220B2" w:rsidRDefault="00B46388" w:rsidP="00F2385E">
                      <w:pPr>
                        <w:jc w:val="center"/>
                      </w:pPr>
                      <w:r w:rsidRPr="006220B2">
                        <w:t xml:space="preserve">Направление или выдача </w:t>
                      </w:r>
                      <w:proofErr w:type="gramStart"/>
                      <w:r w:rsidRPr="006220B2">
                        <w:t>заявителю  письменного</w:t>
                      </w:r>
                      <w:proofErr w:type="gramEnd"/>
                      <w:r w:rsidRPr="006220B2">
                        <w:t xml:space="preserve"> отказа в выдаче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          </w:r>
                    </w:p>
                  </w:txbxContent>
                </v:textbox>
              </v:shape>
            </w:pict>
          </mc:Fallback>
        </mc:AlternateContent>
      </w:r>
      <w:r w:rsidRPr="00E25CF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438F1" wp14:editId="0D394906">
                <wp:simplePos x="0" y="0"/>
                <wp:positionH relativeFrom="column">
                  <wp:posOffset>2857500</wp:posOffset>
                </wp:positionH>
                <wp:positionV relativeFrom="paragraph">
                  <wp:posOffset>100330</wp:posOffset>
                </wp:positionV>
                <wp:extent cx="2838450" cy="1290320"/>
                <wp:effectExtent l="13335" t="5080" r="571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88" w:rsidRPr="006220B2" w:rsidRDefault="00B46388" w:rsidP="00F2385E">
                            <w:pPr>
                              <w:jc w:val="center"/>
                            </w:pPr>
                            <w:r w:rsidRPr="006220B2">
                              <w:t xml:space="preserve">Выдача </w:t>
                            </w:r>
                            <w:proofErr w:type="gramStart"/>
                            <w:r w:rsidRPr="006220B2">
                              <w:t>заявителю  специального</w:t>
                            </w:r>
                            <w:proofErr w:type="gramEnd"/>
                            <w:r w:rsidRPr="006220B2">
                              <w:t xml:space="preserve">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38F1" id="Надпись 4" o:spid="_x0000_s1032" type="#_x0000_t202" style="position:absolute;left:0;text-align:left;margin-left:225pt;margin-top:7.9pt;width:223.5pt;height:10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">
                <v:textbox>
                  <w:txbxContent>
                    <w:p w:rsidR="00B46388" w:rsidRPr="006220B2" w:rsidRDefault="00B46388" w:rsidP="00F2385E">
                      <w:pPr>
                        <w:jc w:val="center"/>
                      </w:pPr>
                      <w:r w:rsidRPr="006220B2">
                        <w:t xml:space="preserve">Выдача </w:t>
                      </w:r>
                      <w:proofErr w:type="gramStart"/>
                      <w:r w:rsidRPr="006220B2">
                        <w:t>заявителю  специального</w:t>
                      </w:r>
                      <w:proofErr w:type="gramEnd"/>
                      <w:r w:rsidRPr="006220B2">
                        <w:t xml:space="preserve">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 </w:t>
                      </w:r>
                    </w:p>
                  </w:txbxContent>
                </v:textbox>
              </v:shape>
            </w:pict>
          </mc:Fallback>
        </mc:AlternateContent>
      </w:r>
    </w:p>
    <w:p w:rsidR="00F2385E" w:rsidRPr="00E25CFC" w:rsidRDefault="00F2385E" w:rsidP="00F2385E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2385E" w:rsidRPr="00E25CFC" w:rsidRDefault="00F2385E" w:rsidP="00F2385E">
      <w:pPr>
        <w:pStyle w:val="11"/>
        <w:rPr>
          <w:lang w:val="ru-RU"/>
        </w:rPr>
      </w:pPr>
    </w:p>
    <w:p w:rsidR="00F2385E" w:rsidRPr="00E25CFC" w:rsidRDefault="00F2385E" w:rsidP="00F2385E">
      <w:pPr>
        <w:pStyle w:val="11"/>
      </w:pPr>
    </w:p>
    <w:p w:rsidR="00F2385E" w:rsidRPr="00E25CFC" w:rsidRDefault="00F2385E" w:rsidP="00F2385E">
      <w:pPr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</w:p>
    <w:p w:rsidR="00F2385E" w:rsidRPr="00E25CFC" w:rsidRDefault="00F2385E" w:rsidP="00F2385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E25CFC">
      <w:pPr>
        <w:pStyle w:val="11"/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119"/>
        <w:gridCol w:w="2268"/>
        <w:gridCol w:w="2268"/>
      </w:tblGrid>
      <w:tr w:rsidR="00E25CFC" w:rsidRPr="00E25CFC" w:rsidTr="00E25C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5CFC">
              <w:rPr>
                <w:rFonts w:ascii="Times New Roman" w:hAnsi="Times New Roman"/>
                <w:sz w:val="24"/>
                <w:szCs w:val="24"/>
              </w:rPr>
              <w:t xml:space="preserve">Вестник </w:t>
            </w:r>
            <w:proofErr w:type="spellStart"/>
            <w:r w:rsidRPr="00E25CFC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5CFC">
              <w:rPr>
                <w:rFonts w:ascii="Times New Roman" w:hAnsi="Times New Roman"/>
                <w:sz w:val="24"/>
                <w:szCs w:val="24"/>
              </w:rPr>
              <w:t xml:space="preserve">Адрес: 632433, </w:t>
            </w:r>
            <w:proofErr w:type="spellStart"/>
            <w:r w:rsidRPr="00E25CFC">
              <w:rPr>
                <w:rFonts w:ascii="Times New Roman" w:hAnsi="Times New Roman"/>
                <w:sz w:val="24"/>
                <w:szCs w:val="24"/>
              </w:rPr>
              <w:t>с.Мамонтовое</w:t>
            </w:r>
            <w:proofErr w:type="spellEnd"/>
            <w:r w:rsidRPr="00E25CFC">
              <w:rPr>
                <w:rFonts w:ascii="Times New Roman" w:hAnsi="Times New Roman"/>
                <w:sz w:val="24"/>
                <w:szCs w:val="24"/>
              </w:rPr>
              <w:t xml:space="preserve">, у. Центральная, д.7, </w:t>
            </w:r>
            <w:proofErr w:type="spellStart"/>
            <w:r w:rsidRPr="00E25CFC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E25CFC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</w:t>
            </w:r>
          </w:p>
          <w:p w:rsidR="00E25CFC" w:rsidRPr="00E25CFC" w:rsidRDefault="00E25CFC" w:rsidP="00E25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5CFC">
              <w:rPr>
                <w:rFonts w:ascii="Times New Roman" w:hAnsi="Times New Roman"/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E25CFC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/>
                <w:sz w:val="24"/>
                <w:szCs w:val="24"/>
              </w:rPr>
              <w:t xml:space="preserve"> сельсовета 2020 год</w:t>
            </w:r>
          </w:p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5CFC">
              <w:rPr>
                <w:rFonts w:ascii="Times New Roman" w:hAnsi="Times New Roman"/>
                <w:sz w:val="24"/>
                <w:szCs w:val="24"/>
              </w:rPr>
              <w:t>Тираж – 20 экз.</w:t>
            </w:r>
          </w:p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CFC" w:rsidRPr="00E25CFC" w:rsidRDefault="00E25CFC" w:rsidP="00E25CF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5CFC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E25CFC" w:rsidRPr="00E25CFC" w:rsidRDefault="00E25CFC" w:rsidP="00E25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 Гайдук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FC" w:rsidRPr="00E25CFC" w:rsidRDefault="00E25CFC" w:rsidP="00E25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и Совет депутатов </w:t>
            </w:r>
            <w:proofErr w:type="spellStart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FC" w:rsidRPr="00E25CFC" w:rsidRDefault="00E25CFC" w:rsidP="00E25C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Вестник </w:t>
            </w:r>
            <w:proofErr w:type="spellStart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Алабугинского</w:t>
            </w:r>
            <w:proofErr w:type="spellEnd"/>
            <w:r w:rsidRPr="00E25C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от 27.04.2007 № 145</w:t>
            </w:r>
          </w:p>
        </w:tc>
      </w:tr>
    </w:tbl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41" w:rsidRPr="00E25CFC" w:rsidRDefault="00BF4041" w:rsidP="0070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sectPr w:rsidR="00BF4041" w:rsidRPr="00E25CFC" w:rsidSect="00E154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88" w:rsidRDefault="00B46388" w:rsidP="00405BD2">
      <w:pPr>
        <w:spacing w:after="0" w:line="240" w:lineRule="auto"/>
      </w:pPr>
      <w:r>
        <w:separator/>
      </w:r>
    </w:p>
  </w:endnote>
  <w:endnote w:type="continuationSeparator" w:id="0">
    <w:p w:rsidR="00B46388" w:rsidRDefault="00B46388" w:rsidP="0040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88" w:rsidRDefault="00B46388" w:rsidP="00405BD2">
      <w:pPr>
        <w:spacing w:after="0" w:line="240" w:lineRule="auto"/>
      </w:pPr>
      <w:r>
        <w:separator/>
      </w:r>
    </w:p>
  </w:footnote>
  <w:footnote w:type="continuationSeparator" w:id="0">
    <w:p w:rsidR="00B46388" w:rsidRDefault="00B46388" w:rsidP="0040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88" w:rsidRDefault="00B463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405BD2"/>
    <w:rsid w:val="00530528"/>
    <w:rsid w:val="005A38EC"/>
    <w:rsid w:val="005B3553"/>
    <w:rsid w:val="00663E3E"/>
    <w:rsid w:val="00707056"/>
    <w:rsid w:val="007415EC"/>
    <w:rsid w:val="008C04FD"/>
    <w:rsid w:val="00A71AA4"/>
    <w:rsid w:val="00AB1C71"/>
    <w:rsid w:val="00AB7DC3"/>
    <w:rsid w:val="00B46388"/>
    <w:rsid w:val="00BF1612"/>
    <w:rsid w:val="00BF4041"/>
    <w:rsid w:val="00BF5F72"/>
    <w:rsid w:val="00C660D2"/>
    <w:rsid w:val="00C82CA4"/>
    <w:rsid w:val="00E15487"/>
    <w:rsid w:val="00E25CFC"/>
    <w:rsid w:val="00EA3AB5"/>
    <w:rsid w:val="00F10A30"/>
    <w:rsid w:val="00F2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3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415E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7415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basedOn w:val="a"/>
    <w:semiHidden/>
    <w:rsid w:val="007415EC"/>
    <w:pPr>
      <w:widowControl w:val="0"/>
      <w:spacing w:before="42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0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BD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0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BD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8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Стиль1"/>
    <w:basedOn w:val="a"/>
    <w:link w:val="12"/>
    <w:qFormat/>
    <w:rsid w:val="00F2385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F238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F238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2385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town">
    <w:name w:val="town"/>
    <w:basedOn w:val="a0"/>
    <w:rsid w:val="00F2385E"/>
  </w:style>
  <w:style w:type="paragraph" w:customStyle="1" w:styleId="Default">
    <w:name w:val="Default"/>
    <w:basedOn w:val="a"/>
    <w:rsid w:val="00F2385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styleId="ae">
    <w:name w:val="Strong"/>
    <w:uiPriority w:val="22"/>
    <w:qFormat/>
    <w:rsid w:val="00F23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93109E916ECF8323C0DABF00BAC09847A6ABA20EB592571E221240C2B4B94212CDF7A29E8D2B8530a8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F4E8A07C754157EBAE8C09C902116E0C0DFA38E760EC3FF0AE8AE2FC570B7ECAD277C483441F068x9F8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3E07-0723-48AD-AE42-CFFCA199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31</Pages>
  <Words>9957</Words>
  <Characters>56758</Characters>
  <Application>Microsoft Office Word</Application>
  <DocSecurity>0</DocSecurity>
  <Lines>472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постановлением Администрации</vt:lpstr>
      <vt:lpstr>Алабугинского сельсовета</vt:lpstr>
      <vt:lpstr>Каргатского района Новосибирской области</vt:lpstr>
      <vt:lpstr/>
      <vt:lpstr>АДМИНИСТРАТИВНЫЙ РЕГЛАМЕНТ</vt:lpstr>
      <vt:lpstr>        2.6.4. Требования к предоставляемым документам</vt:lpstr>
      <vt:lpstr>        2.7. Перечень оснований для отказа в приеме документов для предоставления муници</vt:lpstr>
      <vt:lpstr>        1) заявление подписано лицом, не имеющим полномочий на подписание данного заявле</vt:lpstr>
      <vt:lpstr>V. Досудебный (внесудебный) порядок обжалования решений и действий (бездействия)</vt:lpstr>
      <vt:lpstr>    </vt:lpstr>
      <vt:lpstr>        </vt:lpstr>
      <vt:lpstr>    Приложение № 4</vt:lpstr>
      <vt:lpstr>    </vt:lpstr>
      <vt:lpstr>    </vt:lpstr>
      <vt:lpstr>        </vt:lpstr>
      <vt:lpstr>    </vt:lpstr>
      <vt:lpstr>    </vt:lpstr>
      <vt:lpstr>    </vt:lpstr>
      <vt:lpstr>    </vt:lpstr>
      <vt:lpstr>    Приложение №6</vt:lpstr>
      <vt:lpstr>        </vt:lpstr>
    </vt:vector>
  </TitlesOfParts>
  <Company/>
  <LinksUpToDate>false</LinksUpToDate>
  <CharactersWithSpaces>66582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</cp:revision>
  <cp:lastPrinted>2020-03-13T06:03:00Z</cp:lastPrinted>
  <dcterms:created xsi:type="dcterms:W3CDTF">2019-10-16T04:36:00Z</dcterms:created>
  <dcterms:modified xsi:type="dcterms:W3CDTF">2020-05-27T04:02:00Z</dcterms:modified>
</cp:coreProperties>
</file>