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C2" w:rsidRDefault="00465DC2" w:rsidP="00465DC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детей и их защита.</w:t>
      </w:r>
    </w:p>
    <w:p w:rsidR="00465DC2" w:rsidRDefault="00465DC2" w:rsidP="00465DC2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Законодательство Российской Федерации гарантирует </w:t>
      </w:r>
      <w:proofErr w:type="gramStart"/>
      <w:r>
        <w:rPr>
          <w:sz w:val="28"/>
          <w:szCs w:val="28"/>
        </w:rPr>
        <w:t>реализацию  прав</w:t>
      </w:r>
      <w:proofErr w:type="gramEnd"/>
      <w:r>
        <w:rPr>
          <w:sz w:val="28"/>
          <w:szCs w:val="28"/>
        </w:rPr>
        <w:t xml:space="preserve"> детей, а также их защиту.</w:t>
      </w:r>
    </w:p>
    <w:p w:rsidR="00465DC2" w:rsidRDefault="00465DC2" w:rsidP="00465DC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proofErr w:type="gramStart"/>
      <w:r>
        <w:rPr>
          <w:rStyle w:val="a4"/>
          <w:b/>
          <w:sz w:val="28"/>
          <w:szCs w:val="28"/>
        </w:rPr>
        <w:t>Каждый  ребенок</w:t>
      </w:r>
      <w:proofErr w:type="gramEnd"/>
      <w:r>
        <w:rPr>
          <w:rStyle w:val="a4"/>
          <w:b/>
          <w:sz w:val="28"/>
          <w:szCs w:val="28"/>
        </w:rPr>
        <w:t xml:space="preserve"> на территории Российской Федерации имеет право:</w:t>
      </w:r>
    </w:p>
    <w:p w:rsidR="00465DC2" w:rsidRDefault="00465DC2" w:rsidP="00465D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имя, отчество, фамилию и гражданство;</w:t>
      </w:r>
    </w:p>
    <w:p w:rsidR="00465DC2" w:rsidRDefault="00465DC2" w:rsidP="00465D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жизнь и воспитание в семье, со своими родителями, которые должны заботиться о его воспитании, обучении и развитии;</w:t>
      </w:r>
    </w:p>
    <w:p w:rsidR="00465DC2" w:rsidRDefault="00465DC2" w:rsidP="00465D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защиту своих интересов;</w:t>
      </w:r>
    </w:p>
    <w:p w:rsidR="00465DC2" w:rsidRDefault="00465DC2" w:rsidP="00465D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защиту от злоупотреблений со стороны своих родителей либо законных представителей (опекунов, попечителей и т.д.).</w:t>
      </w:r>
    </w:p>
    <w:p w:rsidR="00465DC2" w:rsidRDefault="00465DC2" w:rsidP="00465D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доступ к информации;</w:t>
      </w:r>
    </w:p>
    <w:p w:rsidR="00465DC2" w:rsidRDefault="00465DC2" w:rsidP="00465D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личную, семейную жизнь, неприкосновенность жилища, право хранить в тайне свою переписку, телефонные переговоры и личные данные;</w:t>
      </w:r>
    </w:p>
    <w:p w:rsidR="00465DC2" w:rsidRDefault="00465DC2" w:rsidP="00465D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защиту и помощь от государства;</w:t>
      </w:r>
    </w:p>
    <w:p w:rsidR="00465DC2" w:rsidRDefault="00465DC2" w:rsidP="00465D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охрану здоровья и медицинское обслуживание;</w:t>
      </w:r>
    </w:p>
    <w:p w:rsidR="00465DC2" w:rsidRDefault="00465DC2" w:rsidP="00465D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образование;</w:t>
      </w:r>
    </w:p>
    <w:p w:rsidR="00465DC2" w:rsidRDefault="00465DC2" w:rsidP="00465D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полноценную и достойную жизнь;</w:t>
      </w:r>
    </w:p>
    <w:p w:rsidR="00465DC2" w:rsidRDefault="00465DC2" w:rsidP="00465D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 имущество.</w:t>
      </w:r>
    </w:p>
    <w:p w:rsidR="00465DC2" w:rsidRDefault="00465DC2" w:rsidP="00465DC2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465DC2" w:rsidRDefault="00465DC2" w:rsidP="00465DC2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права ребенка нарушаются, он имеет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право на их защиту.</w:t>
      </w:r>
    </w:p>
    <w:p w:rsidR="00465DC2" w:rsidRDefault="00465DC2" w:rsidP="00465DC2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65 Семейного кодекса РФ защита прав и интересов детей возлагается на их родителей.</w:t>
      </w:r>
      <w:bookmarkStart w:id="0" w:name="dst100297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465DC2" w:rsidRDefault="00465DC2" w:rsidP="00465DC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0254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защита прав и законных интересов ребенка осуществляется органом опеки и попечительства, прокурором и судом (ст. 56 Семейного кодекса РФ)</w:t>
      </w:r>
    </w:p>
    <w:p w:rsidR="00465DC2" w:rsidRDefault="00465DC2" w:rsidP="00465DC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Но если права ребенка нарушают родители, то что же делать?!</w:t>
      </w:r>
    </w:p>
    <w:p w:rsidR="00465DC2" w:rsidRDefault="00465DC2" w:rsidP="00465DC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Семейным кодексом РФ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гарантируется  право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на защиту от злоупотреблений со стороны родителей (лиц, их заменяющих).</w:t>
      </w:r>
    </w:p>
    <w:p w:rsidR="00465DC2" w:rsidRDefault="00465DC2" w:rsidP="00465DC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257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четырнадцати лет в суд (ч. 2 ст. 56 Семейного кодекса РФ).</w:t>
      </w:r>
    </w:p>
    <w:p w:rsidR="00465DC2" w:rsidRDefault="00465DC2" w:rsidP="00465DC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DC2" w:rsidRDefault="00465DC2" w:rsidP="00465DC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65DC2" w:rsidRDefault="00465DC2" w:rsidP="00465DC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65DC2" w:rsidRDefault="00465DC2" w:rsidP="00465DC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А.К. Костенко</w:t>
      </w:r>
    </w:p>
    <w:p w:rsidR="00465DC2" w:rsidRDefault="00465DC2" w:rsidP="00465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432E" w:rsidRDefault="003E432E"/>
    <w:sectPr w:rsidR="003E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3D24"/>
    <w:multiLevelType w:val="hybridMultilevel"/>
    <w:tmpl w:val="77A6A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84"/>
    <w:rsid w:val="003E432E"/>
    <w:rsid w:val="00465DC2"/>
    <w:rsid w:val="005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F5445-2F89-43AE-8C3B-D05EF0F8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D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5D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2020-11-20T09:31:00Z</dcterms:created>
  <dcterms:modified xsi:type="dcterms:W3CDTF">2020-11-20T09:32:00Z</dcterms:modified>
</cp:coreProperties>
</file>