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88074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323B7C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323B7C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BF5F72">
        <w:rPr>
          <w:rFonts w:ascii="Times New Roman" w:hAnsi="Times New Roman"/>
          <w:b/>
          <w:sz w:val="28"/>
          <w:szCs w:val="28"/>
        </w:rPr>
        <w:t xml:space="preserve"> Официально</w:t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100857">
        <w:rPr>
          <w:rFonts w:ascii="Times New Roman" w:hAnsi="Times New Roman"/>
          <w:b/>
          <w:sz w:val="28"/>
          <w:szCs w:val="28"/>
        </w:rPr>
        <w:t>№ 09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100857">
        <w:rPr>
          <w:rFonts w:ascii="Times New Roman" w:hAnsi="Times New Roman"/>
          <w:b/>
          <w:sz w:val="28"/>
          <w:szCs w:val="28"/>
        </w:rPr>
        <w:t>от 10</w:t>
      </w:r>
      <w:r>
        <w:rPr>
          <w:rFonts w:ascii="Times New Roman" w:hAnsi="Times New Roman"/>
          <w:b/>
          <w:sz w:val="28"/>
          <w:szCs w:val="28"/>
        </w:rPr>
        <w:t>.</w:t>
      </w:r>
      <w:r w:rsidR="00532CA9">
        <w:rPr>
          <w:rFonts w:ascii="Times New Roman" w:hAnsi="Times New Roman"/>
          <w:b/>
          <w:sz w:val="28"/>
          <w:szCs w:val="28"/>
        </w:rPr>
        <w:t>03</w:t>
      </w:r>
      <w:r w:rsidR="00A34446">
        <w:rPr>
          <w:rFonts w:ascii="Times New Roman" w:hAnsi="Times New Roman"/>
          <w:b/>
          <w:sz w:val="28"/>
          <w:szCs w:val="28"/>
        </w:rPr>
        <w:t>.2021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0C0251" w:rsidRPr="000C0251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3538" w:rsidRPr="00373538" w:rsidRDefault="00373538" w:rsidP="00373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38">
        <w:rPr>
          <w:rFonts w:ascii="Times New Roman" w:hAnsi="Times New Roman" w:cs="Times New Roman"/>
          <w:b/>
          <w:sz w:val="24"/>
          <w:szCs w:val="24"/>
        </w:rPr>
        <w:t>Штрафные санкции за оскорбление граждан с 2021 года увеличены</w:t>
      </w:r>
    </w:p>
    <w:p w:rsidR="00373538" w:rsidRPr="00373538" w:rsidRDefault="00373538" w:rsidP="00373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3538">
        <w:rPr>
          <w:rFonts w:ascii="Times New Roman" w:eastAsia="Times New Roman" w:hAnsi="Times New Roman" w:cs="Times New Roman"/>
          <w:bCs/>
          <w:sz w:val="24"/>
          <w:szCs w:val="24"/>
        </w:rPr>
        <w:t>Федеральным законом от 30.12.2020 года № 513-ФЗ в Кодекс Российской Федерации об административных правонарушениях</w:t>
      </w:r>
      <w:r w:rsidRPr="00373538">
        <w:rPr>
          <w:rFonts w:ascii="Times New Roman" w:hAnsi="Times New Roman"/>
          <w:bCs/>
          <w:sz w:val="24"/>
          <w:szCs w:val="24"/>
        </w:rPr>
        <w:t>, в частности в статью 5.61 КоАП РФ внесены изменения.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/>
          <w:bCs/>
          <w:sz w:val="24"/>
          <w:szCs w:val="24"/>
        </w:rPr>
        <w:t>С 2021 года согласно ч. 1 ст. 5.61 КоАП РФ о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t>скорблением является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>Оскорбление представляет собой разновидность психического насилия, которая выражается в отрицательной оценке виновным лицом личности гражданина, подрывает репутацию последнего в глазах окружающих и наносит ущерб его самоуважению.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 xml:space="preserve">Оскорбление может быть выражено устно или письменно, выражаться в физических действиях. При этом для оскорбления не имеет значения, соответствует ли отрицательная оценка личности гражданина истинному положению дел. В любом случае, если эта оценка выражалась в неприличной форме и при этом была воспринята гражданином, виновный может быть привлечен к административной ответственности. 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>Согласно части 1 статьи 5.61 КоАП РФ за «простое</w:t>
      </w:r>
      <w:proofErr w:type="gramStart"/>
      <w:r w:rsidRPr="00373538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73538">
        <w:rPr>
          <w:rFonts w:ascii="Times New Roman" w:hAnsi="Times New Roman" w:cs="Times New Roman"/>
          <w:sz w:val="24"/>
          <w:szCs w:val="24"/>
        </w:rPr>
        <w:t xml:space="preserve"> оскорбление (унижение чести и достоинства другого лица, выраженное в неприличной 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t>или иной противоречащей общепринятым нормам морали и нравственности форме</w:t>
      </w:r>
      <w:r w:rsidRPr="00373538">
        <w:rPr>
          <w:rFonts w:ascii="Times New Roman" w:hAnsi="Times New Roman" w:cs="Times New Roman"/>
          <w:sz w:val="24"/>
          <w:szCs w:val="24"/>
        </w:rPr>
        <w:t xml:space="preserve">) с 2021 года может быть наложен судом административный штраф 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t>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538">
        <w:rPr>
          <w:rFonts w:ascii="Times New Roman" w:eastAsia="Times New Roman" w:hAnsi="Times New Roman" w:cs="Times New Roman"/>
          <w:sz w:val="24"/>
          <w:szCs w:val="24"/>
        </w:rPr>
        <w:t xml:space="preserve">Оскорбление, содержащееся в публичном выступлении, публично </w:t>
      </w:r>
      <w:proofErr w:type="spellStart"/>
      <w:r w:rsidRPr="00373538">
        <w:rPr>
          <w:rFonts w:ascii="Times New Roman" w:eastAsia="Times New Roman" w:hAnsi="Times New Roman" w:cs="Times New Roman"/>
          <w:sz w:val="24"/>
          <w:szCs w:val="24"/>
        </w:rPr>
        <w:t>демонстрирующемся</w:t>
      </w:r>
      <w:proofErr w:type="spellEnd"/>
      <w:r w:rsidRPr="00373538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произведении или средствах массовой информации либо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определенных, также влечет административную ответственность в виде административного штрафа, налагаемого на граждан в размере от пяти тысяч до десяти тысяч рублей; на должностных лиц - от пятидесяти тысяч до ста тысяч рублей; на юридических лиц - от двухсот тысяч до семисот тысяч рублей.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538">
        <w:rPr>
          <w:rFonts w:ascii="Times New Roman" w:eastAsia="Times New Roman" w:hAnsi="Times New Roman" w:cs="Times New Roman"/>
          <w:sz w:val="24"/>
          <w:szCs w:val="24"/>
        </w:rPr>
        <w:t xml:space="preserve">Кроме этого, действующим законом предусмотрена административная ответственность и за непринятие мер к недопущению оскорбления в публично </w:t>
      </w:r>
      <w:proofErr w:type="spellStart"/>
      <w:r w:rsidRPr="00373538">
        <w:rPr>
          <w:rFonts w:ascii="Times New Roman" w:eastAsia="Times New Roman" w:hAnsi="Times New Roman" w:cs="Times New Roman"/>
          <w:sz w:val="24"/>
          <w:szCs w:val="24"/>
        </w:rPr>
        <w:t>демонстрирующемся</w:t>
      </w:r>
      <w:proofErr w:type="spellEnd"/>
      <w:r w:rsidRPr="00373538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произведении, средствах массовой информации или информационно-телекоммуникационных сетях, включая сеть "Интернет". За указанное бездействие может быть наложен административный штраф на должностных лиц в размере от тридцати тысяч до пятидесяти тысяч рублей; на юридических лиц - от пятидесяти тысяч до ста тысяч рублей.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>С 2021 года в статье 5.61 КоАП РФ введены две новых части. Так, в силу части 4 указанной статьи з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t xml:space="preserve">а оскорбление,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обязанностей), предусмотрена административная ответственность в виде административного 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lastRenderedPageBreak/>
        <w:t>штрафа в размере от пятидесяти тысяч до ста тысяч рублей либо дисквалификацию на срок до одного года.</w:t>
      </w:r>
    </w:p>
    <w:p w:rsidR="00373538" w:rsidRPr="00373538" w:rsidRDefault="00373538" w:rsidP="003735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538">
        <w:rPr>
          <w:rFonts w:ascii="Times New Roman" w:hAnsi="Times New Roman"/>
          <w:sz w:val="24"/>
          <w:szCs w:val="24"/>
        </w:rPr>
        <w:t xml:space="preserve">За повторное совершение 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t>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обязанностей),</w:t>
      </w:r>
      <w:r w:rsidRPr="00373538">
        <w:rPr>
          <w:rFonts w:ascii="Times New Roman" w:hAnsi="Times New Roman"/>
          <w:sz w:val="24"/>
          <w:szCs w:val="24"/>
        </w:rPr>
        <w:t xml:space="preserve"> оскорбления предусмотрена административная ответственность по ч. 5 ст. 5.61 КоАП РФ, и судом может быть наложен </w:t>
      </w:r>
      <w:r w:rsidRPr="00373538">
        <w:rPr>
          <w:rFonts w:ascii="Times New Roman" w:eastAsia="Times New Roman" w:hAnsi="Times New Roman" w:cs="Times New Roman"/>
          <w:sz w:val="24"/>
          <w:szCs w:val="24"/>
        </w:rPr>
        <w:t>административный штраф в размере от ста тысяч до ста пятидесяти тысяч рублей либо дисквалификация на срок до двух лет.</w:t>
      </w:r>
    </w:p>
    <w:p w:rsidR="00373538" w:rsidRPr="00373538" w:rsidRDefault="00373538" w:rsidP="0037353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73538">
        <w:rPr>
          <w:color w:val="000000"/>
        </w:rPr>
        <w:t>В соответствии со статьей 28.4 КоАП РФ дела об административных правонарушениях, предусмотренных ст. 5.61 КоАП РФ, возбуждаются прокурором.</w:t>
      </w:r>
    </w:p>
    <w:p w:rsidR="00373538" w:rsidRPr="00373538" w:rsidRDefault="00373538" w:rsidP="0037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38" w:rsidRPr="00373538" w:rsidRDefault="00373538" w:rsidP="0037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 xml:space="preserve">Старший помощник прокурора </w:t>
      </w:r>
    </w:p>
    <w:p w:rsidR="00373538" w:rsidRPr="00373538" w:rsidRDefault="00373538" w:rsidP="0037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353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7353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73538" w:rsidRPr="00373538" w:rsidRDefault="00373538" w:rsidP="0037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38" w:rsidRPr="00373538" w:rsidRDefault="00373538" w:rsidP="0037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 xml:space="preserve">младший советник юстиции </w:t>
      </w:r>
      <w:r w:rsidRPr="00373538">
        <w:rPr>
          <w:rFonts w:ascii="Times New Roman" w:hAnsi="Times New Roman" w:cs="Times New Roman"/>
          <w:sz w:val="24"/>
          <w:szCs w:val="24"/>
        </w:rPr>
        <w:tab/>
      </w:r>
      <w:r w:rsidRPr="00373538">
        <w:rPr>
          <w:rFonts w:ascii="Times New Roman" w:hAnsi="Times New Roman" w:cs="Times New Roman"/>
          <w:sz w:val="24"/>
          <w:szCs w:val="24"/>
        </w:rPr>
        <w:tab/>
      </w:r>
      <w:r w:rsidRPr="00373538">
        <w:rPr>
          <w:rFonts w:ascii="Times New Roman" w:hAnsi="Times New Roman" w:cs="Times New Roman"/>
          <w:sz w:val="24"/>
          <w:szCs w:val="24"/>
        </w:rPr>
        <w:tab/>
      </w:r>
      <w:r w:rsidRPr="00373538">
        <w:rPr>
          <w:rFonts w:ascii="Times New Roman" w:hAnsi="Times New Roman" w:cs="Times New Roman"/>
          <w:sz w:val="24"/>
          <w:szCs w:val="24"/>
        </w:rPr>
        <w:tab/>
      </w:r>
      <w:r w:rsidRPr="00373538">
        <w:rPr>
          <w:rFonts w:ascii="Times New Roman" w:hAnsi="Times New Roman" w:cs="Times New Roman"/>
          <w:sz w:val="24"/>
          <w:szCs w:val="24"/>
        </w:rPr>
        <w:tab/>
      </w:r>
      <w:r w:rsidRPr="00373538">
        <w:rPr>
          <w:rFonts w:ascii="Times New Roman" w:hAnsi="Times New Roman" w:cs="Times New Roman"/>
          <w:sz w:val="24"/>
          <w:szCs w:val="24"/>
        </w:rPr>
        <w:tab/>
      </w:r>
      <w:r w:rsidRPr="00373538">
        <w:rPr>
          <w:rFonts w:ascii="Times New Roman" w:hAnsi="Times New Roman" w:cs="Times New Roman"/>
          <w:sz w:val="24"/>
          <w:szCs w:val="24"/>
        </w:rPr>
        <w:tab/>
        <w:t>Е.Ю. Гришина</w:t>
      </w:r>
    </w:p>
    <w:p w:rsidR="00373538" w:rsidRPr="00373538" w:rsidRDefault="00373538" w:rsidP="0037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538">
        <w:rPr>
          <w:rFonts w:ascii="Times New Roman" w:hAnsi="Times New Roman" w:cs="Times New Roman"/>
          <w:sz w:val="24"/>
          <w:szCs w:val="24"/>
        </w:rPr>
        <w:t>02.03.2021</w:t>
      </w:r>
    </w:p>
    <w:p w:rsidR="000C0251" w:rsidRPr="00373538" w:rsidRDefault="000C0251" w:rsidP="000C0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0251" w:rsidRPr="00373538" w:rsidRDefault="000C0251" w:rsidP="000C0251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</w:p>
    <w:p w:rsidR="000C0251" w:rsidRPr="00373538" w:rsidRDefault="000C0251" w:rsidP="000C0251">
      <w:pPr>
        <w:spacing w:after="160" w:line="252" w:lineRule="auto"/>
        <w:rPr>
          <w:rFonts w:eastAsiaTheme="minorHAnsi"/>
          <w:sz w:val="24"/>
          <w:szCs w:val="24"/>
          <w:lang w:eastAsia="en-US"/>
        </w:rPr>
      </w:pPr>
    </w:p>
    <w:p w:rsidR="00250876" w:rsidRPr="003046A2" w:rsidRDefault="00250876" w:rsidP="00250876">
      <w:pPr>
        <w:pStyle w:val="a4"/>
        <w:rPr>
          <w:rFonts w:ascii="Times New Roman" w:hAnsi="Times New Roman"/>
          <w:sz w:val="24"/>
          <w:szCs w:val="24"/>
        </w:rPr>
      </w:pPr>
    </w:p>
    <w:p w:rsidR="0055672A" w:rsidRDefault="0055672A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373538" w:rsidRPr="003046A2" w:rsidRDefault="00373538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</w:p>
    <w:p w:rsidR="0055672A" w:rsidRPr="003046A2" w:rsidRDefault="0055672A" w:rsidP="0025087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7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2977"/>
        <w:gridCol w:w="2409"/>
        <w:gridCol w:w="2221"/>
      </w:tblGrid>
      <w:tr w:rsidR="00D62492" w:rsidRPr="003046A2" w:rsidTr="0055672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Адрес: 632433,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с.Мамонтовое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, у. Центральная, д.7,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2020 год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Тираж – 20 экз.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>С.В. Гайдук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Соучредители «Вестника» являются администрация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и Совет депутатов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046A2" w:rsidRDefault="00D62492" w:rsidP="002508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46A2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учрежден решением Совета депутатов </w:t>
            </w:r>
            <w:proofErr w:type="spellStart"/>
            <w:r w:rsidRPr="003046A2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3046A2">
              <w:rPr>
                <w:rFonts w:ascii="Times New Roman" w:hAnsi="Times New Roman"/>
                <w:sz w:val="24"/>
                <w:szCs w:val="24"/>
              </w:rPr>
              <w:t xml:space="preserve"> сельсовета от 27.04.2007 № 145</w:t>
            </w:r>
          </w:p>
        </w:tc>
      </w:tr>
    </w:tbl>
    <w:p w:rsidR="00D62492" w:rsidRPr="003046A2" w:rsidRDefault="00D62492" w:rsidP="00373538">
      <w:pPr>
        <w:pStyle w:val="a4"/>
        <w:rPr>
          <w:rFonts w:ascii="Times New Roman" w:hAnsi="Times New Roman"/>
          <w:sz w:val="24"/>
          <w:szCs w:val="24"/>
        </w:rPr>
      </w:pPr>
    </w:p>
    <w:sectPr w:rsidR="00D62492" w:rsidRPr="003046A2" w:rsidSect="00323B7C"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928DE"/>
    <w:rsid w:val="000B6ECA"/>
    <w:rsid w:val="000C0251"/>
    <w:rsid w:val="000D6771"/>
    <w:rsid w:val="00100857"/>
    <w:rsid w:val="00250876"/>
    <w:rsid w:val="002750F3"/>
    <w:rsid w:val="00276163"/>
    <w:rsid w:val="003046A2"/>
    <w:rsid w:val="003104EB"/>
    <w:rsid w:val="00323B7C"/>
    <w:rsid w:val="00373538"/>
    <w:rsid w:val="003F008A"/>
    <w:rsid w:val="00500A1D"/>
    <w:rsid w:val="00530528"/>
    <w:rsid w:val="00532CA9"/>
    <w:rsid w:val="0055672A"/>
    <w:rsid w:val="005731CF"/>
    <w:rsid w:val="005843BA"/>
    <w:rsid w:val="005A38EC"/>
    <w:rsid w:val="005B3553"/>
    <w:rsid w:val="006F28A5"/>
    <w:rsid w:val="00707056"/>
    <w:rsid w:val="007761E9"/>
    <w:rsid w:val="007E43AA"/>
    <w:rsid w:val="007E5BD6"/>
    <w:rsid w:val="00835A06"/>
    <w:rsid w:val="00862245"/>
    <w:rsid w:val="008A3EE8"/>
    <w:rsid w:val="00990F3E"/>
    <w:rsid w:val="00A34446"/>
    <w:rsid w:val="00A605CC"/>
    <w:rsid w:val="00A64990"/>
    <w:rsid w:val="00AC2B27"/>
    <w:rsid w:val="00AD347F"/>
    <w:rsid w:val="00AE1D69"/>
    <w:rsid w:val="00B2676C"/>
    <w:rsid w:val="00BF1612"/>
    <w:rsid w:val="00BF5F72"/>
    <w:rsid w:val="00C26CC9"/>
    <w:rsid w:val="00C47F75"/>
    <w:rsid w:val="00C769D2"/>
    <w:rsid w:val="00CB70A6"/>
    <w:rsid w:val="00D37D5A"/>
    <w:rsid w:val="00D62492"/>
    <w:rsid w:val="00DA2F01"/>
    <w:rsid w:val="00DE7E96"/>
    <w:rsid w:val="00E15487"/>
    <w:rsid w:val="00E20A79"/>
    <w:rsid w:val="00E5057F"/>
    <w:rsid w:val="00E60806"/>
    <w:rsid w:val="00F2433F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b">
    <w:name w:val="Emphasis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202D-2452-469B-9F24-229BCB79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71</cp:revision>
  <cp:lastPrinted>2021-03-09T07:31:00Z</cp:lastPrinted>
  <dcterms:created xsi:type="dcterms:W3CDTF">2019-10-16T04:36:00Z</dcterms:created>
  <dcterms:modified xsi:type="dcterms:W3CDTF">2021-03-09T07:33:00Z</dcterms:modified>
</cp:coreProperties>
</file>