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D3" w:rsidRDefault="00C72D1D" w:rsidP="00606DBB">
      <w:pPr>
        <w:pStyle w:val="ConsPlusTitle"/>
        <w:widowControl/>
        <w:rPr>
          <w:rFonts w:ascii="Times New Roman" w:hAnsi="Times New Roman" w:cs="Times New Roman"/>
        </w:rPr>
      </w:pPr>
      <w:r w:rsidRPr="00C72D1D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0C5AD3" w:rsidRDefault="000C5AD3" w:rsidP="00606DBB">
      <w:pPr>
        <w:pStyle w:val="ConsPlusTitle"/>
        <w:widowControl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40"/>
          <w:szCs w:val="40"/>
        </w:rPr>
        <w:t xml:space="preserve">    Каргатского района Новосибирской области</w:t>
      </w:r>
    </w:p>
    <w:p w:rsidR="000C5AD3" w:rsidRDefault="000C5AD3" w:rsidP="00606DBB">
      <w:pPr>
        <w:pStyle w:val="ConsPlusTitle"/>
        <w:widowControl/>
        <w:rPr>
          <w:rFonts w:ascii="Times New Roman" w:hAnsi="Times New Roman" w:cs="Times New Roman"/>
          <w:sz w:val="40"/>
          <w:szCs w:val="40"/>
        </w:rPr>
      </w:pPr>
    </w:p>
    <w:p w:rsidR="000C5AD3" w:rsidRDefault="000C5AD3" w:rsidP="00606D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38</w:t>
      </w:r>
    </w:p>
    <w:p w:rsidR="000C5AD3" w:rsidRDefault="000C5AD3" w:rsidP="00606D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11.11.2022</w:t>
      </w:r>
    </w:p>
    <w:p w:rsidR="000C5AD3" w:rsidRPr="000C5AD3" w:rsidRDefault="000C5AD3" w:rsidP="00606D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6DBB" w:rsidRDefault="000C5AD3" w:rsidP="00606DBB">
      <w:pPr>
        <w:pStyle w:val="ConsPlusTitle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06DBB">
        <w:rPr>
          <w:rFonts w:ascii="Times New Roman" w:hAnsi="Times New Roman" w:cs="Times New Roman"/>
        </w:rPr>
        <w:t>СОВЕТ ДЕПУТАТОВ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АЛАБУГИНСКОГО СЕЛЬСОВЕТА 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Каргатского района Новосибирской области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(шестого созыва)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очередной 21-й сессии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606DBB" w:rsidRDefault="00F60E18" w:rsidP="00606DBB">
      <w:pPr>
        <w:pStyle w:val="ConsPlusTitle"/>
        <w:widowControl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11</w:t>
      </w:r>
      <w:r w:rsidR="00606DBB">
        <w:rPr>
          <w:rFonts w:ascii="Times New Roman" w:hAnsi="Times New Roman" w:cs="Times New Roman"/>
          <w:b w:val="0"/>
        </w:rPr>
        <w:t xml:space="preserve"> ноября 2022 г.                                                                                                                             № 00</w:t>
      </w:r>
    </w:p>
    <w:p w:rsidR="00606DBB" w:rsidRDefault="00606DBB" w:rsidP="00606DBB">
      <w:pPr>
        <w:pStyle w:val="ConsPlusTitle"/>
        <w:widowControl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            с.Мамонтовое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проекте бюджета Алабугинского сельсовета Каргатского района</w:t>
      </w:r>
      <w:r>
        <w:rPr>
          <w:rFonts w:ascii="Times New Roman" w:hAnsi="Times New Roman" w:cs="Times New Roman"/>
          <w:b w:val="0"/>
          <w:i/>
        </w:rPr>
        <w:t xml:space="preserve"> </w:t>
      </w:r>
      <w:r>
        <w:rPr>
          <w:rFonts w:ascii="Times New Roman" w:hAnsi="Times New Roman" w:cs="Times New Roman"/>
        </w:rPr>
        <w:t xml:space="preserve">Новосибирской области 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2023 год и плановый период 2024 и 2025 годов</w:t>
      </w:r>
    </w:p>
    <w:p w:rsidR="00606DBB" w:rsidRDefault="00606DBB" w:rsidP="00606DB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06DBB" w:rsidRDefault="00606DBB" w:rsidP="00606DBB">
      <w:pPr>
        <w:shd w:val="clear" w:color="auto" w:fill="FFFFFF"/>
        <w:tabs>
          <w:tab w:val="left" w:pos="918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       Руководствуясь Бюджетным кодексом Российской Федерации; Федеральным законам от 06.10.2003 года № 131-ФЗ “Об общих принципах организации местного самоуправления в Российской Федерации” (включая последующие дополнения и изменения); Приказом Минфина Российской Федерации от 01.07.2013г. №65-Н “Об утверждении Указаний о порядке применения бюджетной классификации Российской Федерации”, Приказом Минфина РФ от 18.12.2013г. №125н “Об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Федерации” (включая изменения), </w:t>
      </w:r>
      <w:r>
        <w:rPr>
          <w:rFonts w:ascii="Times New Roman" w:hAnsi="Times New Roman"/>
          <w:shd w:val="clear" w:color="auto" w:fill="FFFFFF"/>
        </w:rPr>
        <w:t xml:space="preserve">Уставом сельского поселения Алабугинского сельсовета муниципального Каргатского района Новосибирской области, </w:t>
      </w:r>
      <w:r>
        <w:rPr>
          <w:rFonts w:ascii="Times New Roman" w:hAnsi="Times New Roman"/>
        </w:rPr>
        <w:t>Совет  депутатов  Алабугинского сельсовета Каргатского района Новосибирской области,</w:t>
      </w:r>
    </w:p>
    <w:p w:rsidR="00606DBB" w:rsidRDefault="00606DBB" w:rsidP="00606DBB">
      <w:pPr>
        <w:shd w:val="clear" w:color="auto" w:fill="FFFFFF"/>
        <w:tabs>
          <w:tab w:val="left" w:pos="918"/>
        </w:tabs>
        <w:spacing w:after="0" w:line="240" w:lineRule="auto"/>
        <w:jc w:val="both"/>
        <w:rPr>
          <w:rFonts w:ascii="Times New Roman" w:hAnsi="Times New Roman"/>
        </w:rPr>
      </w:pPr>
    </w:p>
    <w:p w:rsidR="00606DBB" w:rsidRDefault="00606DBB" w:rsidP="00606DBB">
      <w:pPr>
        <w:shd w:val="clear" w:color="auto" w:fill="FFFFFF"/>
        <w:tabs>
          <w:tab w:val="left" w:pos="91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Утвердить основные характеристики бюджета муниципального образования Алабугинского сельсовета Каргатского района Новосибирской области (далее – местный бюджет) на 2023 год и плановый период 2024 – 2025 гг.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1) прогнозируемый общий объем доходов местного бюджета на 2023 в сумме 13 357 491, 43 рублей, в том числе объем безвозмездных поступлений в сумме 10 193 450 рублей, на 2024 год в сумме 5 474 050 рублей, в том числе объем безвозмездных поступлений в сумме 2 010 700 рублей, и на 2025 год в сумме 6 083 540 рублей, в том числе объем безвозмездных поступлений в сумме 2 326 900 рублей;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2) общий объем расходов местного бюджета на 2023 г.  в сумме составляет 13 357 491,43 рублей, 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 год в сумме 5 474 050 рублей, в том числе условно утвержденные расходы в сумме 133 000 рублей, и на 2025 год в сумме 6 083 540 рублей, в том числе условно утвержденные расходы в сумме 297 000 рублей.;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3) </w:t>
      </w:r>
      <w:r>
        <w:rPr>
          <w:rFonts w:ascii="Times New Roman" w:hAnsi="Times New Roman" w:cs="Times New Roman"/>
          <w:u w:val="single"/>
        </w:rPr>
        <w:t>дефицит</w:t>
      </w:r>
      <w:r>
        <w:rPr>
          <w:rFonts w:ascii="Times New Roman" w:hAnsi="Times New Roman" w:cs="Times New Roman"/>
        </w:rPr>
        <w:t xml:space="preserve"> (профицит) местного бюджета на 2023 год в сумме 0,00 рублей,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2024 год в сумме 0,00 рублей, </w:t>
      </w:r>
      <w:r>
        <w:rPr>
          <w:rFonts w:ascii="Times New Roman" w:hAnsi="Times New Roman" w:cs="Times New Roman"/>
          <w:u w:val="single"/>
        </w:rPr>
        <w:t>дефицит</w:t>
      </w:r>
      <w:r>
        <w:rPr>
          <w:rFonts w:ascii="Times New Roman" w:hAnsi="Times New Roman" w:cs="Times New Roman"/>
        </w:rPr>
        <w:t xml:space="preserve"> (профицит) местного бюджета на 2025 год в сумме 0,00 рублей.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2. </w:t>
      </w:r>
      <w:r>
        <w:rPr>
          <w:rFonts w:ascii="Times New Roman" w:hAnsi="Times New Roman" w:cs="Times New Roman"/>
        </w:rPr>
        <w:t xml:space="preserve">Установить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2023 год и плановый период 2024 и 2025 годов согласно </w:t>
      </w:r>
      <w:r>
        <w:rPr>
          <w:rFonts w:ascii="Times New Roman" w:hAnsi="Times New Roman" w:cs="Times New Roman"/>
          <w:b/>
        </w:rPr>
        <w:t>приложения 1</w:t>
      </w:r>
      <w:r>
        <w:rPr>
          <w:rFonts w:ascii="Times New Roman" w:hAnsi="Times New Roman" w:cs="Times New Roman"/>
        </w:rPr>
        <w:t xml:space="preserve"> к настоящему Решению. 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Установить в пределах общего объема расходов, установленного </w:t>
      </w:r>
      <w:hyperlink r:id="rId4" w:anchor="P12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статьей 1</w:t>
        </w:r>
      </w:hyperlink>
      <w:r>
        <w:rPr>
          <w:rFonts w:ascii="Times New Roman" w:hAnsi="Times New Roman" w:cs="Times New Roman"/>
        </w:rPr>
        <w:t xml:space="preserve"> настоящего Решения, распределение бюджетных ассигнований: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1) по разделам, подразделам, целевым статьям, группам (группам и подгруппам) видов расходов бюджета на 2022 год и плановый период 2023 и 2024 годов согласно </w:t>
      </w:r>
      <w:r>
        <w:rPr>
          <w:rFonts w:ascii="Times New Roman" w:hAnsi="Times New Roman" w:cs="Times New Roman"/>
          <w:b/>
        </w:rPr>
        <w:t>приложению 2</w:t>
      </w:r>
      <w:r>
        <w:rPr>
          <w:rFonts w:ascii="Times New Roman" w:hAnsi="Times New Roman" w:cs="Times New Roman"/>
        </w:rPr>
        <w:t xml:space="preserve"> к настоящему Решению;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</w:t>
      </w:r>
      <w:r>
        <w:rPr>
          <w:rFonts w:ascii="Times New Roman" w:hAnsi="Times New Roman" w:cs="Times New Roman"/>
          <w:b/>
        </w:rPr>
        <w:t>приложению 3</w:t>
      </w:r>
      <w:r>
        <w:rPr>
          <w:rFonts w:ascii="Times New Roman" w:hAnsi="Times New Roman" w:cs="Times New Roman"/>
        </w:rPr>
        <w:t xml:space="preserve"> к настоящему Решению.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Утвердить ведомственную структуру расходов бюджета муниципального образования Алабугинского сельсовета Каргатского района Новосибирской области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на 2022 год и плановый период 2023 и 2024 годов согласно </w:t>
      </w:r>
      <w:r>
        <w:rPr>
          <w:rFonts w:ascii="Times New Roman" w:hAnsi="Times New Roman" w:cs="Times New Roman"/>
          <w:b/>
        </w:rPr>
        <w:t>приложению 4</w:t>
      </w:r>
      <w:r>
        <w:rPr>
          <w:rFonts w:ascii="Times New Roman" w:hAnsi="Times New Roman" w:cs="Times New Roman"/>
        </w:rPr>
        <w:t xml:space="preserve"> к настоящему Решению.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5.</w:t>
      </w:r>
      <w:r>
        <w:rPr>
          <w:rFonts w:ascii="Times New Roman" w:hAnsi="Times New Roman" w:cs="Times New Roman"/>
        </w:rPr>
        <w:t> Установить размер резервного фонда Администрации Алабугинского сельсовета Каргатского района Новосибирской области на 2023 год в сумме 10 000 руб., в плановом периоде 2024 года в сумме 10 000 рублей, 2025 года в сумме 10 000 рублей.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6.</w:t>
      </w:r>
      <w:r>
        <w:rPr>
          <w:rFonts w:ascii="Times New Roman" w:hAnsi="Times New Roman" w:cs="Times New Roman"/>
        </w:rPr>
        <w:t> Установить общий объем бюджетных ассигнований, направленных на исполнение публичных нормативных обязательств, на 2023 год в сумме 111 600 рублей, на 2024 год в сумме 120000 рублей и на 2025 год в сумме 120000 рублей.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Утвердить объем и распределение бюджетных ассигнований бюджета муниципального образования Алабугинского сельсовета Каргатского района Новосибирской области, направляемых на исполнение публичных нормативных обязательств на 2023 год и плановый период 2024 и 2025 годов согласно </w:t>
      </w:r>
      <w:r>
        <w:rPr>
          <w:rFonts w:ascii="Times New Roman" w:hAnsi="Times New Roman" w:cs="Times New Roman"/>
          <w:b/>
        </w:rPr>
        <w:t>приложению 5</w:t>
      </w:r>
      <w:r>
        <w:rPr>
          <w:rFonts w:ascii="Times New Roman" w:hAnsi="Times New Roman" w:cs="Times New Roman"/>
        </w:rPr>
        <w:t xml:space="preserve"> к настоящему Решению.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7.</w:t>
      </w:r>
      <w:r>
        <w:rPr>
          <w:rFonts w:ascii="Times New Roman" w:hAnsi="Times New Roman" w:cs="Times New Roman"/>
        </w:rPr>
        <w:t> 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Алабугинского сельсовета Каргатского района Новосибирской области, и в пределах бюджетных ассигнований, предусмотренных ведомственной структурой расходов местного бюджета на 2023 год и на 2024-2025 годы по соответствующим целевым статьям и виду расходов согласно приложению 6 к настоящему Решению, в порядке, установленном администрацией Алабугинского сельсовета Каргатского района Новосибирской области.</w:t>
      </w:r>
    </w:p>
    <w:p w:rsidR="00606DBB" w:rsidRDefault="00606DBB" w:rsidP="00606DB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бюджетные инвестиции в 2023 году в сумме 0,0 тыс. рублей.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8.</w:t>
      </w:r>
      <w:r>
        <w:rPr>
          <w:rFonts w:ascii="Times New Roman" w:hAnsi="Times New Roman"/>
        </w:rPr>
        <w:t>Установить, что муниципальные учреждения, органы местного самоуправления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1) в размере 100 процентов  суммы договора (контракта) - по договорам (контрактам):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 предоставлении услуг связи,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услуг проживания в гостиницах;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 подписке на печатные издания и об их приобретении;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об обучении на курсах повышения квалификации;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д) о приобретении авиа- и железнодорожных билетов, билетов для проезда городским и пригородным транспортом;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е) страхования;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ж)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з) по договорам (муниципальным контрактам) на приобретение материальных ценностей (кроме продуктов питания), заключенным на сумму, не превышающую 400 000 рублей по одной сделке;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 об оплате нотариальных действий и иных услуг, оказываемых при осуществлении нотариальных действий;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аренда;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л) по распоряжению администрации муниципального образования Алабугинского сельсовета Каргатского района Новосибирской области;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в размере 30 процентов цены договора (контракта), если иное не предусмотрено федеральным </w:t>
      </w:r>
      <w:r>
        <w:rPr>
          <w:rFonts w:ascii="Times New Roman" w:hAnsi="Times New Roman"/>
        </w:rPr>
        <w:lastRenderedPageBreak/>
        <w:t>законодательством Российской Федерации, - по остальным договорам (контрактам);</w:t>
      </w:r>
    </w:p>
    <w:p w:rsidR="00606DBB" w:rsidRDefault="00606DBB" w:rsidP="00606DB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>Утвердить объем иных межбюджетных трансфертов, предоставляемы из бюджета Алабугинского сельсовета Каргатского района Новосибирской области в бюджет других бюджетов бюджетной системы Российской Федерации на 2023 год в сумме 44,9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рублей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на 2024 год в сумме 25,1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</w:rPr>
        <w:t>, на 2025 год в сумме 25,1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</w:rPr>
        <w:t xml:space="preserve">рублей, </w:t>
      </w:r>
      <w:r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  <w:b/>
        </w:rPr>
        <w:t xml:space="preserve">Приложению 6 </w:t>
      </w:r>
      <w:r>
        <w:rPr>
          <w:rFonts w:ascii="Times New Roman" w:hAnsi="Times New Roman"/>
        </w:rPr>
        <w:t>к настоящему Решению.</w:t>
      </w:r>
    </w:p>
    <w:p w:rsidR="00606DBB" w:rsidRDefault="00606DBB" w:rsidP="00606DB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/>
          <w:b/>
          <w:lang w:eastAsia="ru-RU"/>
        </w:rPr>
        <w:t xml:space="preserve"> 10.</w:t>
      </w: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hAnsi="Times New Roman"/>
        </w:rPr>
        <w:t>Утвердить объем бюджетных ассигнований дорожного фонда Алабугинского сельсовета Каргатского района Новосибирской области:</w:t>
      </w:r>
    </w:p>
    <w:p w:rsidR="00606DBB" w:rsidRDefault="00606DBB" w:rsidP="0060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на 2023 год акцизы в сумме </w:t>
      </w:r>
      <w:r>
        <w:rPr>
          <w:rFonts w:ascii="Times New Roman" w:hAnsi="Times New Roman"/>
          <w:b/>
        </w:rPr>
        <w:t>1 332 040 рублей</w:t>
      </w:r>
      <w:r>
        <w:rPr>
          <w:rFonts w:ascii="Times New Roman" w:hAnsi="Times New Roman"/>
        </w:rPr>
        <w:t>; Транспортный налог в размере – 199 341,15 рублей.</w:t>
      </w:r>
    </w:p>
    <w:p w:rsidR="00606DBB" w:rsidRDefault="00606DBB" w:rsidP="0060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2) на 2024 год в </w:t>
      </w:r>
      <w:r>
        <w:rPr>
          <w:rFonts w:ascii="Times New Roman" w:hAnsi="Times New Roman"/>
          <w:b/>
        </w:rPr>
        <w:t>сумме 1 438 270</w:t>
      </w:r>
      <w:r>
        <w:rPr>
          <w:rFonts w:ascii="Times New Roman" w:hAnsi="Times New Roman"/>
        </w:rPr>
        <w:t xml:space="preserve"> рублей, на 2025 год в сумме </w:t>
      </w:r>
      <w:r>
        <w:rPr>
          <w:rFonts w:ascii="Times New Roman" w:hAnsi="Times New Roman"/>
          <w:b/>
        </w:rPr>
        <w:t>1 693 300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рублей.</w:t>
      </w:r>
    </w:p>
    <w:p w:rsidR="00606DBB" w:rsidRDefault="00606DBB" w:rsidP="00606DBB">
      <w:pPr>
        <w:pStyle w:val="ConsPlusNormal0"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</w:rPr>
        <w:t xml:space="preserve"> Установить источники финансирования дефицита местного бюджета на 2023 год и плановый период 2024 и 2025 годов согласно </w:t>
      </w:r>
      <w:r>
        <w:rPr>
          <w:rFonts w:ascii="Times New Roman" w:hAnsi="Times New Roman" w:cs="Times New Roman"/>
          <w:b/>
        </w:rPr>
        <w:t xml:space="preserve">Приложению 7 </w:t>
      </w:r>
      <w:r>
        <w:rPr>
          <w:rFonts w:ascii="Times New Roman" w:hAnsi="Times New Roman" w:cs="Times New Roman"/>
        </w:rPr>
        <w:t>к настоящему Решению.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</w:rPr>
        <w:t xml:space="preserve"> Утвердить программу муниципальных внутренних заимствований Алабугинского сельсовета Каргатского района Новосибирской области на 2022 год и плановый период 2023 и 2024 годов согласно</w:t>
      </w:r>
      <w:r>
        <w:rPr>
          <w:rFonts w:ascii="Times New Roman" w:hAnsi="Times New Roman"/>
          <w:b/>
        </w:rPr>
        <w:t xml:space="preserve"> Приложению 8 </w:t>
      </w:r>
      <w:r>
        <w:rPr>
          <w:rFonts w:ascii="Times New Roman" w:hAnsi="Times New Roman"/>
        </w:rPr>
        <w:t>к настоящему Решению.</w:t>
      </w:r>
    </w:p>
    <w:p w:rsidR="00606DBB" w:rsidRDefault="00606DBB" w:rsidP="00606DBB">
      <w:pPr>
        <w:pStyle w:val="ConsPlusNormal0"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13.</w:t>
      </w:r>
      <w:r>
        <w:rPr>
          <w:rFonts w:ascii="Times New Roman" w:hAnsi="Times New Roman" w:cs="Times New Roman"/>
          <w:bCs/>
        </w:rPr>
        <w:t xml:space="preserve"> Установить, что в 2023 году и плановом 2024-2025 годов из местного бюджета бюджетные кредиты не предоставляются. 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b/>
          <w:lang w:eastAsia="ru-RU"/>
        </w:rPr>
        <w:t>14.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Установить, что в 2023</w:t>
      </w:r>
      <w:r>
        <w:rPr>
          <w:rFonts w:ascii="Times New Roman" w:hAnsi="Times New Roman"/>
          <w:bCs/>
        </w:rPr>
        <w:t xml:space="preserve"> и плановом 2024-2025 годов </w:t>
      </w:r>
      <w:r>
        <w:rPr>
          <w:rFonts w:ascii="Times New Roman" w:hAnsi="Times New Roman"/>
        </w:rPr>
        <w:t xml:space="preserve">муниципальные гарантии Алабугинского сельсовета Каргатского района Новосибирской не предоставляются. </w:t>
      </w:r>
    </w:p>
    <w:p w:rsidR="00606DBB" w:rsidRDefault="00606DBB" w:rsidP="00606D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ru-RU"/>
        </w:rPr>
        <w:t>Установить, что неиспользованные по состоянию на 1 января 2023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 в соответствии с порядком, установленным администрацией Алабугинского сельсовета Каргатского района Новосибирской области.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</w:rPr>
        <w:t> Установить верхний предел муниципального внутреннего долга Алабугинского сельсовета Каргатского района Новосибирской области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на 1 января 2024 года в сумме 0,00 тыс. рублей, на 1 января 2025года в сумме 0,00 рублей, на 1 января 2026 года в сумме 0,00 рублей.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17.</w:t>
      </w:r>
      <w:r>
        <w:rPr>
          <w:rFonts w:ascii="Times New Roman" w:hAnsi="Times New Roman"/>
        </w:rPr>
        <w:t xml:space="preserve"> Установить, что муниципальные унитарные предприятия Алабугинского сельсовета освобождены от перечисления части прибыли, остающейся после уплаты налогов и иных обязательных платежей, за использование муниципального имущества. </w:t>
      </w:r>
    </w:p>
    <w:p w:rsidR="00606DBB" w:rsidRDefault="00606DBB" w:rsidP="00606DBB">
      <w:pPr>
        <w:tabs>
          <w:tab w:val="left" w:pos="9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 xml:space="preserve">  18. </w:t>
      </w:r>
      <w:r>
        <w:rPr>
          <w:rFonts w:ascii="Times New Roman" w:hAnsi="Times New Roman"/>
        </w:rPr>
        <w:t>Установить, что в рамках бюджетного процесса главный администратор осуществляет мониторинг, контроль, анализ и прогнозирование поступлений средств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lang w:eastAsia="ru-RU"/>
        </w:rPr>
        <w:t>из соответствующего доходного источника и представляет проекты поступлений на очередной финансовый год в вышестоящие финансовые органы.</w:t>
      </w:r>
    </w:p>
    <w:p w:rsidR="00606DBB" w:rsidRDefault="00606DBB" w:rsidP="0060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19. </w:t>
      </w:r>
      <w:r>
        <w:rPr>
          <w:rFonts w:ascii="Times New Roman" w:hAnsi="Times New Roman"/>
        </w:rPr>
        <w:t>Направить данное решение главе Алабугинского сельсовета Каргатского района Новосибирской области для подписания и опубликования.</w:t>
      </w:r>
    </w:p>
    <w:p w:rsidR="00606DBB" w:rsidRPr="000C5AD3" w:rsidRDefault="00606DBB" w:rsidP="000C5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20.</w:t>
      </w:r>
      <w:r>
        <w:rPr>
          <w:rFonts w:ascii="Times New Roman" w:hAnsi="Times New Roman"/>
        </w:rPr>
        <w:t xml:space="preserve"> Настоящее Решение вступает в силу с 1 января 2023 года и подлежит официальному опубликованию не позднее 10 дней после его подписания в установленном порядке и действует до 31.12.2023 года.</w:t>
      </w:r>
    </w:p>
    <w:p w:rsidR="00606DBB" w:rsidRDefault="00606DBB" w:rsidP="0060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06DBB" w:rsidRDefault="00606DBB" w:rsidP="00606DBB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Глава </w:t>
      </w:r>
      <w:r>
        <w:rPr>
          <w:rFonts w:ascii="Times New Roman" w:hAnsi="Times New Roman"/>
        </w:rPr>
        <w:t xml:space="preserve">Алабугинского сельсовета              </w:t>
      </w:r>
    </w:p>
    <w:p w:rsidR="00606DBB" w:rsidRDefault="00606DBB" w:rsidP="00606DBB">
      <w:pPr>
        <w:widowControl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Каргатского района Новосибирской области               ____________                 Гайдук С.В.</w:t>
      </w:r>
    </w:p>
    <w:p w:rsidR="00606DBB" w:rsidRDefault="00606DBB" w:rsidP="00606D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Председатель Совета депутатов </w:t>
      </w:r>
    </w:p>
    <w:p w:rsidR="00606DBB" w:rsidRDefault="00606DBB" w:rsidP="00606D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Алабугинского сельсовета</w:t>
      </w:r>
    </w:p>
    <w:p w:rsidR="00606DBB" w:rsidRPr="000C5AD3" w:rsidRDefault="00606DBB" w:rsidP="000C5AD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Каргатского района Новосибирской области            ________</w:t>
      </w:r>
      <w:r w:rsidR="000C5AD3">
        <w:rPr>
          <w:rFonts w:ascii="Times New Roman" w:eastAsia="Times New Roman" w:hAnsi="Times New Roman"/>
          <w:lang w:eastAsia="ru-RU"/>
        </w:rPr>
        <w:t>_____                 Гевля Л.В</w:t>
      </w:r>
    </w:p>
    <w:p w:rsidR="00606DBB" w:rsidRDefault="00606DBB" w:rsidP="00606D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06DBB" w:rsidRDefault="00606DBB" w:rsidP="00606DB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К проекту решения  Совета депутатов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6-го созыва № ___ от _________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годов"</w:t>
      </w:r>
    </w:p>
    <w:p w:rsidR="00606DBB" w:rsidRDefault="00606DBB" w:rsidP="00606D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BB" w:rsidRDefault="00606DBB" w:rsidP="00606DB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Нормативы распределения доходов между бюджетами бюджетной системы </w:t>
      </w:r>
    </w:p>
    <w:p w:rsidR="00606DBB" w:rsidRDefault="00606DBB" w:rsidP="00606DB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Российской Федерации, не установленные бюджетным Законодательством </w:t>
      </w:r>
    </w:p>
    <w:p w:rsidR="00606DBB" w:rsidRDefault="00606DBB" w:rsidP="00606DB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Российской Федерации на   2023 год и плановый период 2024 и 2025 г.</w:t>
      </w:r>
    </w:p>
    <w:p w:rsidR="00606DBB" w:rsidRDefault="00606DBB" w:rsidP="00606DBB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</w:p>
    <w:tbl>
      <w:tblPr>
        <w:tblW w:w="92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0"/>
        <w:gridCol w:w="1420"/>
      </w:tblGrid>
      <w:tr w:rsidR="00606DBB" w:rsidTr="00606DBB">
        <w:trPr>
          <w:trHeight w:val="249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части задолженности и перерасчетов по отмененным налогам , сборам и иным обязательным платежам</w:t>
            </w:r>
          </w:p>
        </w:tc>
      </w:tr>
      <w:tr w:rsidR="00606DBB" w:rsidTr="00606DBB">
        <w:trPr>
          <w:trHeight w:val="243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06DBB" w:rsidTr="00606DBB">
        <w:trPr>
          <w:trHeight w:val="24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606DBB" w:rsidTr="00606DBB">
        <w:trPr>
          <w:trHeight w:val="243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06DBB" w:rsidTr="00606DBB">
        <w:trPr>
          <w:trHeight w:val="24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606DBB" w:rsidTr="00606DBB">
        <w:trPr>
          <w:trHeight w:val="243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06DBB" w:rsidTr="00606DBB">
        <w:trPr>
          <w:trHeight w:val="399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части доходов от продажи материальных и нематериальных активов</w:t>
            </w:r>
          </w:p>
        </w:tc>
      </w:tr>
      <w:tr w:rsidR="00606DBB" w:rsidTr="00606DBB">
        <w:trPr>
          <w:trHeight w:val="399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06DBB" w:rsidTr="00606DBB">
        <w:trPr>
          <w:trHeight w:val="2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части прочих неналоговых доходов</w:t>
            </w:r>
          </w:p>
        </w:tc>
      </w:tr>
      <w:tr w:rsidR="00606DBB" w:rsidTr="00606DBB">
        <w:trPr>
          <w:trHeight w:val="399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100%</w:t>
            </w:r>
          </w:p>
        </w:tc>
      </w:tr>
      <w:tr w:rsidR="00606DBB" w:rsidTr="00606DBB">
        <w:trPr>
          <w:trHeight w:val="321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100%</w:t>
            </w:r>
          </w:p>
        </w:tc>
      </w:tr>
      <w:tr w:rsidR="00606DBB" w:rsidTr="00606DBB">
        <w:trPr>
          <w:trHeight w:val="321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:rsidR="00606DBB" w:rsidRDefault="0060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6DBB" w:rsidRDefault="0060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100%</w:t>
            </w:r>
          </w:p>
        </w:tc>
      </w:tr>
      <w:tr w:rsidR="00606DBB" w:rsidTr="00606DBB">
        <w:trPr>
          <w:trHeight w:val="32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части безвозмездных поступлений от других бюджетов бюджетной системы </w:t>
            </w:r>
          </w:p>
          <w:p w:rsidR="00606DBB" w:rsidRDefault="00606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DBB" w:rsidTr="00606DBB">
        <w:trPr>
          <w:trHeight w:val="334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DBB" w:rsidRDefault="00606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06DBB" w:rsidTr="00606DBB">
        <w:trPr>
          <w:trHeight w:val="283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DBB" w:rsidRDefault="00606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06DBB" w:rsidTr="00606DBB">
        <w:trPr>
          <w:trHeight w:val="259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DBB" w:rsidRDefault="00606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DBB" w:rsidRDefault="00606D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</w:tbl>
    <w:p w:rsidR="00606DBB" w:rsidRDefault="00606DBB" w:rsidP="00606DBB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2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3"/>
        <w:gridCol w:w="489"/>
        <w:gridCol w:w="540"/>
        <w:gridCol w:w="1074"/>
        <w:gridCol w:w="807"/>
        <w:gridCol w:w="1072"/>
        <w:gridCol w:w="1072"/>
        <w:gridCol w:w="1304"/>
      </w:tblGrid>
      <w:tr w:rsidR="00606DBB" w:rsidTr="00606DBB">
        <w:trPr>
          <w:trHeight w:val="960"/>
        </w:trPr>
        <w:tc>
          <w:tcPr>
            <w:tcW w:w="10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 и непрогаммным направлениям деятельности) группам и подгруппам видов расходов на 2023 год и плановый период 2024 и 2025 годов</w:t>
            </w:r>
          </w:p>
        </w:tc>
      </w:tr>
      <w:tr w:rsidR="00606DBB" w:rsidTr="00606DBB">
        <w:trPr>
          <w:trHeight w:val="375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РЗ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Плановый период</w:t>
            </w:r>
          </w:p>
        </w:tc>
      </w:tr>
      <w:tr w:rsidR="00606DBB" w:rsidTr="00606DBB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</w:tr>
      <w:tr w:rsidR="00606DBB" w:rsidTr="000C5AD3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4 563 791,60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2 997 600,00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3 183 600,00</w:t>
            </w:r>
          </w:p>
        </w:tc>
      </w:tr>
      <w:tr w:rsidR="00606DBB" w:rsidTr="00606DBB">
        <w:trPr>
          <w:trHeight w:val="8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119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922 566,93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922 566,93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</w:tr>
      <w:tr w:rsidR="00606DBB" w:rsidTr="000C5AD3">
        <w:trPr>
          <w:trHeight w:val="87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47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Представительный орган муниципального образования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115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1204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3 596 124,67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2 648 500,00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3 596 124,67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2 648 500,00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3 596 124,67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2 648 500,00</w:t>
            </w:r>
          </w:p>
        </w:tc>
      </w:tr>
      <w:tr w:rsidR="00606DBB" w:rsidTr="000C5AD3">
        <w:trPr>
          <w:trHeight w:val="50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3 596 024,67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2 648 400,00</w:t>
            </w:r>
          </w:p>
        </w:tc>
      </w:tr>
      <w:tr w:rsidR="00606DBB" w:rsidTr="000C5AD3">
        <w:trPr>
          <w:trHeight w:val="1184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3 031 808,04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2 462 400,00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2 462 400,00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3 031 808,04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2 462 400,00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2 462 400,00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499 416,63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186 000,00</w:t>
            </w:r>
          </w:p>
        </w:tc>
      </w:tr>
      <w:tr w:rsidR="00606DBB" w:rsidTr="000C5AD3">
        <w:trPr>
          <w:trHeight w:val="541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499 416,63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99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88.0.01.70190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88.0.01.70190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06DBB" w:rsidTr="000C5AD3">
        <w:trPr>
          <w:trHeight w:val="56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88.0.01.70190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8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88.0.01.01060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25 100,00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0C5AD3">
        <w:trPr>
          <w:trHeight w:val="96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0C5AD3">
        <w:trPr>
          <w:trHeight w:val="111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126 883,00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132 330,00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137 954,00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126 883,00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132 330,00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137 954,00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11 527,28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12 553,80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12 591,24</w:t>
            </w:r>
          </w:p>
        </w:tc>
      </w:tr>
      <w:tr w:rsidR="00606DBB" w:rsidTr="000C5AD3">
        <w:trPr>
          <w:trHeight w:val="65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11 527,28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12 553,80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12 591,24</w:t>
            </w:r>
          </w:p>
        </w:tc>
      </w:tr>
      <w:tr w:rsidR="00606DBB" w:rsidTr="000C5AD3">
        <w:trPr>
          <w:trHeight w:val="56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82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56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88.0.00.04090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88.0.00.04090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1 531 381,15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1 438 270,00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1 693 300,00</w:t>
            </w:r>
          </w:p>
        </w:tc>
      </w:tr>
      <w:tr w:rsidR="00606DBB" w:rsidTr="000C5AD3">
        <w:trPr>
          <w:trHeight w:val="49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88.0.00.04090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1 531 381,15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1 438 270,00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667 445,59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667 445,59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667 445,59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469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31 445,59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88.0.00.05530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31 445,59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52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88.0.00.05530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31 445,59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6 284 862,81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6 284 862,81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6 284 862,81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1 111 162,81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144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255 457,05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255 457,05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240 000,00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854 705,76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410 296,20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399 094,76</w:t>
            </w:r>
          </w:p>
        </w:tc>
      </w:tr>
      <w:tr w:rsidR="00606DBB" w:rsidTr="00606DBB">
        <w:trPr>
          <w:trHeight w:val="8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854 705,76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410 296,20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399 094,76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02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5 173 700,00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12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4 301 640,00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4 301 640,00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6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872 060,00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49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88.0.02.10010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88.0.02.10010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874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88.0.02.10010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8800088800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88.0.00.88800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58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 районного бюджета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88.0.00.88880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88.0.00.88880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88.0.00.88880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13 357 491,430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5 484 050,0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6 083 540,0</w:t>
            </w:r>
          </w:p>
        </w:tc>
      </w:tr>
    </w:tbl>
    <w:p w:rsidR="00606DBB" w:rsidRDefault="00606DBB" w:rsidP="00606DB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606DBB" w:rsidRDefault="00606DBB" w:rsidP="00606DB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3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</w:t>
      </w:r>
    </w:p>
    <w:p w:rsidR="00606DBB" w:rsidRDefault="00606DBB" w:rsidP="00606DB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1256"/>
        <w:gridCol w:w="532"/>
        <w:gridCol w:w="397"/>
        <w:gridCol w:w="925"/>
        <w:gridCol w:w="1318"/>
        <w:gridCol w:w="1483"/>
        <w:gridCol w:w="1381"/>
      </w:tblGrid>
      <w:tr w:rsidR="00606DBB" w:rsidTr="000C5AD3">
        <w:trPr>
          <w:trHeight w:val="570"/>
        </w:trPr>
        <w:tc>
          <w:tcPr>
            <w:tcW w:w="10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2023 год и плановый период 2024 и 2025 годов</w:t>
            </w:r>
          </w:p>
        </w:tc>
      </w:tr>
      <w:tr w:rsidR="00606DBB" w:rsidTr="00606DBB">
        <w:trPr>
          <w:trHeight w:val="375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ЦСР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ВР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РЗ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2023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Плановый период</w:t>
            </w:r>
          </w:p>
        </w:tc>
      </w:tr>
      <w:tr w:rsidR="00606DBB" w:rsidTr="00606DB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2024 год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2025 год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13 357 491,43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5 484 050,00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6 083 540,00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88.0.00.01110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88.0.00.01110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88.0.00.01110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87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88.0.00.03100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55 000,00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61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55 000,00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88.0.00.04090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88.0.00.04090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1 531 381,15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1 438 270,00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1 693 300,00</w:t>
            </w:r>
          </w:p>
        </w:tc>
      </w:tr>
      <w:tr w:rsidR="00606DBB" w:rsidTr="000C5AD3">
        <w:trPr>
          <w:trHeight w:val="63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88.0.00.04090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1 531 381,15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1 438 270,00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586 000,00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586 000,00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57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586 000,00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88.0.00.05130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88.0.00.05130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0C5AD3">
        <w:trPr>
          <w:trHeight w:val="57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88.0.00.05130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88.0.00.05530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31 445,59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88.0.00.05530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31 445,59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85214A">
        <w:trPr>
          <w:trHeight w:val="652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88.0.00.05530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31 445,59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1 111 162,81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255 457,05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255 457,05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854 705,76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410 296,20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399 094,76</w:t>
            </w:r>
          </w:p>
        </w:tc>
      </w:tr>
      <w:tr w:rsidR="00606DBB" w:rsidTr="0085214A">
        <w:trPr>
          <w:trHeight w:val="64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854 705,76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410 296,20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399 094,76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15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126 883,00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132 330,00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137 954,00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126 883,00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132 330,00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137 954,00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11 527,28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12 553,80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12 591,24</w:t>
            </w:r>
          </w:p>
        </w:tc>
      </w:tr>
      <w:tr w:rsidR="00606DBB" w:rsidTr="00606DBB">
        <w:trPr>
          <w:trHeight w:val="87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11 527,28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12 553,80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12 591,24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5 173 700,00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4 301 640,00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4 301 640,00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872 060,00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872 060,00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8800088800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88.0.00.88800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 районного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88.0.00.88880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88.0.00.88880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133 000,00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88.0.00.88880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133 000,00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4 553 791,60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2 987 600,00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3 173 600,00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Глава муниципального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922 566,93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922 566,93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Представительный орган муниципального образования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3 596 024,67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2 462 400,00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2 648 400,00</w:t>
            </w:r>
          </w:p>
        </w:tc>
      </w:tr>
      <w:tr w:rsidR="00606DBB" w:rsidTr="00606DBB">
        <w:trPr>
          <w:trHeight w:val="14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3 031 808,04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3 031 808,04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499 416,63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186 000,00</w:t>
            </w:r>
          </w:p>
        </w:tc>
      </w:tr>
      <w:tr w:rsidR="00606DBB" w:rsidTr="00606DBB">
        <w:trPr>
          <w:trHeight w:val="87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499 416,63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186 000,00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19 800,00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19 800,00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45 000,00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45 000,00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115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88.0.01.70190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88.0.01.70190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87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88.0.01.70190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88.0.02.00000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4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88.0.02.10010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58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88.0.02.10010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111 600,00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115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88.0.02.10010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111 600,00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1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0000000000000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13 357 491,4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5 484 050,0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6 083 540,0</w:t>
            </w:r>
          </w:p>
        </w:tc>
      </w:tr>
      <w:tr w:rsidR="00606DBB" w:rsidTr="00606DBB">
        <w:trPr>
          <w:trHeight w:val="25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13 357 491,4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5 484 050,000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6 083 540,000</w:t>
            </w:r>
          </w:p>
        </w:tc>
      </w:tr>
    </w:tbl>
    <w:p w:rsidR="00606DBB" w:rsidRDefault="00606DBB" w:rsidP="00606DB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4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</w:t>
      </w:r>
    </w:p>
    <w:p w:rsidR="00606DBB" w:rsidRDefault="00606DBB" w:rsidP="00606DBB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5"/>
        <w:gridCol w:w="571"/>
        <w:gridCol w:w="452"/>
        <w:gridCol w:w="545"/>
        <w:gridCol w:w="1260"/>
        <w:gridCol w:w="547"/>
        <w:gridCol w:w="1181"/>
        <w:gridCol w:w="1186"/>
        <w:gridCol w:w="1144"/>
      </w:tblGrid>
      <w:tr w:rsidR="00606DBB" w:rsidTr="00606DBB">
        <w:trPr>
          <w:trHeight w:val="705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Ведомственная структура расходов бюджета Алабугинского сельсовета Каргатского района</w:t>
            </w:r>
          </w:p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Новосибирской области на 2023, 2024 и 2025 годы</w:t>
            </w:r>
          </w:p>
        </w:tc>
      </w:tr>
      <w:tr w:rsidR="00606DBB" w:rsidTr="00606DBB">
        <w:trPr>
          <w:trHeight w:val="375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ГРБС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РЗ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ЦСР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ВР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2023 год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Сумма</w:t>
            </w:r>
          </w:p>
        </w:tc>
      </w:tr>
      <w:tr w:rsidR="00606DBB" w:rsidTr="00606DB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2024 год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2025 год</w:t>
            </w:r>
          </w:p>
        </w:tc>
      </w:tr>
      <w:tr w:rsidR="00606DBB" w:rsidTr="00606DB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Администрация Алабугинского сельсовета Каргатского района Новосибирской области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13 357 491,43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5 484 050,00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6 083 540,00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4 563 791,60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2 997 600,00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3 183 600,00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922 566,93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922 566,93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922 566,93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</w:tr>
      <w:tr w:rsidR="00606DBB" w:rsidTr="00606DBB">
        <w:trPr>
          <w:trHeight w:val="11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Обязательные (приоритетные) расходы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Представительный орган муниципального образования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3 596 124,67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2 462 500,00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2 648 500,00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3 596 124,67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2 462 500,00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2 648 500,00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3 596 124,67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2 462 500,00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2 648 500,00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3 596 024,67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2 462 400,00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2 648 400,00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3 031 808,04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3 031 808,04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2 462 400,00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499 416,63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186 000,00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499 416,63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186 000,00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19 800,00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19 800,00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45 000,00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45 000,00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1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88.0.01.70190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88.0.01.70190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88.0.01.70190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88.0.01.01060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88.0.01.01060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25 100,00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88.0.00.01110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88.0.00.01110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88.0.00.01110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11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138 410,28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144 883,80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150 545,24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126 883,00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132 330,00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137 954,00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126 883,00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132 330,00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137 954,00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11 527,28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12 553,80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12 591,24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11 527,28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12 553,80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12 591,24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1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88.0.00.03100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55 000,00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55 000,00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88.0.00.03100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88.0.00.04090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1 531 381,15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1 438 270,00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88.0.00.04090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1 531 381,15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1 438 270,00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88.0.00.04090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1 531 381,15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1 438 270,00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1 693 300,00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667 445,59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667 445,59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667 445,59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88.0.00.05030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586 000,00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88.0.00.05030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586 000,00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88.0.00.05030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586 000,00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88.0.00.05530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31 445,59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88.0.00.05530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31 445,59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88.0.00.05530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31 445,59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6 284 862,81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6 284 862,81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6 284 862,81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1 111 162,81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650 296,20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639 094,76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255 457,05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255 457,05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240 000,00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854 705,76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410 296,20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399 094,76</w:t>
            </w:r>
          </w:p>
        </w:tc>
      </w:tr>
      <w:tr w:rsidR="00606DBB" w:rsidTr="00606DBB">
        <w:trPr>
          <w:trHeight w:val="87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854 705,76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410 296,20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399 094,76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88.0.00.08010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5 173 700,00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144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4 301 640,00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4 301 640,00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872 060,00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689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88.0.00.70510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872 060,00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88.0.02.00000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88.0.02.10010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88.0.02.10010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11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88.0.02.10010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111 600,00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 направления 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8800088800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88.0.00.88800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58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 районного бюджета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88.0.00.88880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88.0.00.88880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88.0.00.88880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133 000,00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297 000,00</w:t>
            </w:r>
          </w:p>
        </w:tc>
      </w:tr>
      <w:tr w:rsidR="00606DBB" w:rsidTr="00606DBB">
        <w:trPr>
          <w:trHeight w:val="25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13 357 491,430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5 484 050,000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6 083 540,000</w:t>
            </w:r>
          </w:p>
        </w:tc>
      </w:tr>
    </w:tbl>
    <w:p w:rsidR="00606DBB" w:rsidRDefault="00606DBB" w:rsidP="00606DB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606DBB" w:rsidRDefault="00606DBB" w:rsidP="00606DBB">
      <w:pPr>
        <w:rPr>
          <w:rFonts w:ascii="Times New Roman" w:hAnsi="Times New Roman"/>
          <w:sz w:val="16"/>
          <w:szCs w:val="16"/>
        </w:rPr>
      </w:pPr>
    </w:p>
    <w:p w:rsidR="00606DBB" w:rsidRDefault="00606DBB" w:rsidP="00606DBB">
      <w:pPr>
        <w:rPr>
          <w:rFonts w:ascii="Times New Roman" w:hAnsi="Times New Roman"/>
          <w:sz w:val="16"/>
          <w:szCs w:val="16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16"/>
          <w:szCs w:val="16"/>
        </w:rPr>
        <w:lastRenderedPageBreak/>
        <w:tab/>
      </w:r>
      <w:r>
        <w:rPr>
          <w:rFonts w:ascii="Times New Roman" w:eastAsia="Times New Roman" w:hAnsi="Times New Roman"/>
          <w:lang w:eastAsia="ru-RU"/>
        </w:rPr>
        <w:t>Приложение № 5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tabs>
          <w:tab w:val="left" w:pos="8961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9"/>
        <w:gridCol w:w="679"/>
        <w:gridCol w:w="411"/>
        <w:gridCol w:w="543"/>
        <w:gridCol w:w="1293"/>
        <w:gridCol w:w="439"/>
        <w:gridCol w:w="951"/>
        <w:gridCol w:w="939"/>
        <w:gridCol w:w="1037"/>
      </w:tblGrid>
      <w:tr w:rsidR="00606DBB" w:rsidTr="00606DBB">
        <w:trPr>
          <w:trHeight w:val="1140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761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муниципального образования Администрации Алабугинского сельсовета Каргатского района Новосибирской области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направляемых на исполнение публичных нормативных </w:t>
            </w:r>
          </w:p>
          <w:p w:rsidR="00606DBB" w:rsidRDefault="00606DBB">
            <w:pPr>
              <w:tabs>
                <w:tab w:val="left" w:pos="7614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обязательств на 2023 год и плановый период 2024 и 2025 годов</w:t>
            </w:r>
          </w:p>
        </w:tc>
      </w:tr>
      <w:tr w:rsidR="00606DBB" w:rsidTr="00606DBB">
        <w:trPr>
          <w:trHeight w:val="255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Сумма(в рублях)</w:t>
            </w:r>
          </w:p>
        </w:tc>
      </w:tr>
      <w:tr w:rsidR="00606DBB" w:rsidTr="00606DBB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 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</w:tr>
      <w:tr w:rsidR="00606DBB" w:rsidTr="00606DBB">
        <w:trPr>
          <w:trHeight w:val="105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Доплаты к пенсиям  и муниципальных служащих  субъектов Российской Федерации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8800010010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120 000,00</w:t>
            </w:r>
          </w:p>
        </w:tc>
      </w:tr>
      <w:tr w:rsidR="00606DBB" w:rsidTr="00606DBB">
        <w:trPr>
          <w:trHeight w:val="31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761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120 000,00</w:t>
            </w:r>
          </w:p>
        </w:tc>
      </w:tr>
    </w:tbl>
    <w:p w:rsidR="00606DBB" w:rsidRDefault="00606DBB" w:rsidP="00606DBB">
      <w:pPr>
        <w:tabs>
          <w:tab w:val="left" w:pos="7614"/>
        </w:tabs>
        <w:rPr>
          <w:rFonts w:ascii="Times New Roman" w:hAnsi="Times New Roman"/>
          <w:sz w:val="16"/>
          <w:szCs w:val="16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6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tabs>
          <w:tab w:val="left" w:pos="7614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2"/>
        <w:gridCol w:w="3734"/>
        <w:gridCol w:w="1741"/>
        <w:gridCol w:w="1475"/>
        <w:gridCol w:w="1309"/>
      </w:tblGrid>
      <w:tr w:rsidR="00606DBB" w:rsidTr="00606DBB">
        <w:trPr>
          <w:trHeight w:val="885"/>
        </w:trPr>
        <w:tc>
          <w:tcPr>
            <w:tcW w:w="10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Иные межбюджетные трансферты, перечисляемые из бюджета Алабугинского сельсовета </w:t>
            </w:r>
          </w:p>
          <w:p w:rsidR="00606DBB" w:rsidRDefault="00606DBB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Каргатского района Новосибирской области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в бюджет других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бюджетов бюджетной системы </w:t>
            </w:r>
          </w:p>
          <w:p w:rsidR="00606DBB" w:rsidRDefault="00606DBB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Российской Федерации на 2023 год и плановый период 2024 и 2025 годов</w:t>
            </w:r>
          </w:p>
        </w:tc>
      </w:tr>
      <w:tr w:rsidR="00606DBB" w:rsidTr="00606DBB">
        <w:trPr>
          <w:trHeight w:val="412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06DBB" w:rsidTr="00606DBB">
        <w:trPr>
          <w:trHeight w:val="11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иных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на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на 2024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на 2025 год</w:t>
            </w:r>
          </w:p>
        </w:tc>
      </w:tr>
      <w:tr w:rsidR="00606DBB" w:rsidTr="00606DBB">
        <w:trPr>
          <w:trHeight w:val="2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06DBB" w:rsidTr="00606DBB">
        <w:trPr>
          <w:trHeight w:val="6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Каргатского района (о передача полномочий по финансовосму контролю)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25,10</w:t>
            </w:r>
          </w:p>
        </w:tc>
      </w:tr>
      <w:tr w:rsidR="00606DBB" w:rsidTr="00606DBB">
        <w:trPr>
          <w:trHeight w:val="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Каргатского района (осуществление закупок)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606DBB" w:rsidTr="00606DBB">
        <w:trPr>
          <w:trHeight w:val="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25,10</w:t>
            </w:r>
          </w:p>
        </w:tc>
      </w:tr>
    </w:tbl>
    <w:p w:rsidR="00606DBB" w:rsidRDefault="00606DBB" w:rsidP="00606DBB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7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tabs>
          <w:tab w:val="left" w:pos="2580"/>
        </w:tabs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3211"/>
        <w:gridCol w:w="1475"/>
        <w:gridCol w:w="1342"/>
        <w:gridCol w:w="1442"/>
      </w:tblGrid>
      <w:tr w:rsidR="00606DBB" w:rsidTr="00606DBB">
        <w:trPr>
          <w:trHeight w:val="412"/>
        </w:trPr>
        <w:tc>
          <w:tcPr>
            <w:tcW w:w="10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Источники финансирования дефицита бюджета Алабугинского сельсовета Каргатского района </w:t>
            </w:r>
          </w:p>
          <w:p w:rsidR="00606DBB" w:rsidRDefault="00606DBB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Новосибирской области на 2023 год и плановый период  2024 и 2025 годов</w:t>
            </w:r>
          </w:p>
        </w:tc>
      </w:tr>
      <w:tr w:rsidR="00606DBB" w:rsidTr="00606DBB">
        <w:trPr>
          <w:trHeight w:val="43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412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606DBB" w:rsidTr="00606DB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DBB" w:rsidTr="00606DBB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</w:tr>
      <w:tr w:rsidR="00606DBB" w:rsidTr="00606DBB">
        <w:trPr>
          <w:trHeight w:val="312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29201050000000090500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29201050200000090500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29201050201000000510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29201050201100000510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29201050000000090600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29201050200000090600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292010502010000006100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29201050201100000610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-13 357 491,43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-5 474 050,00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-6 083 540,00</w:t>
            </w:r>
          </w:p>
        </w:tc>
      </w:tr>
      <w:tr w:rsidR="00606DBB" w:rsidTr="00606DBB">
        <w:trPr>
          <w:trHeight w:val="26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29290000000000000000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источников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606DBB" w:rsidRDefault="00606DBB" w:rsidP="00606DBB">
      <w:pPr>
        <w:tabs>
          <w:tab w:val="left" w:pos="2580"/>
        </w:tabs>
        <w:rPr>
          <w:rFonts w:ascii="Times New Roman" w:hAnsi="Times New Roman"/>
          <w:sz w:val="16"/>
          <w:szCs w:val="16"/>
        </w:rPr>
      </w:pP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8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проекту решения Совета депутатов 6-го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созыва № ___ от _________.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"О бюджете Алабугинского сельсовета </w:t>
      </w:r>
    </w:p>
    <w:p w:rsidR="00606DBB" w:rsidRDefault="00606DBB" w:rsidP="00606DBB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Каргатского района Новосибирской области на 2023год                                                                                         </w:t>
      </w:r>
    </w:p>
    <w:p w:rsidR="00606DBB" w:rsidRDefault="00606DBB" w:rsidP="00606DBB">
      <w:pPr>
        <w:tabs>
          <w:tab w:val="left" w:pos="2580"/>
        </w:tabs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 плановый период 2024 и 2025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"/>
        <w:gridCol w:w="2964"/>
        <w:gridCol w:w="1059"/>
        <w:gridCol w:w="1091"/>
        <w:gridCol w:w="994"/>
        <w:gridCol w:w="1091"/>
        <w:gridCol w:w="994"/>
        <w:gridCol w:w="1091"/>
      </w:tblGrid>
      <w:tr w:rsidR="00606DBB" w:rsidTr="00606DBB">
        <w:trPr>
          <w:trHeight w:val="705"/>
        </w:trPr>
        <w:tc>
          <w:tcPr>
            <w:tcW w:w="10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Программа муниципальных внутренних заимствований муниципального образования Алабугинского сельсовета Каргатского района Новосибирской области  на 2023 год и плановый период 2024 и 2025 годов</w:t>
            </w:r>
          </w:p>
        </w:tc>
      </w:tr>
      <w:tr w:rsidR="00606DBB" w:rsidTr="00606DBB">
        <w:trPr>
          <w:trHeight w:val="312"/>
        </w:trPr>
        <w:tc>
          <w:tcPr>
            <w:tcW w:w="3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</w:tr>
      <w:tr w:rsidR="00606DBB" w:rsidTr="00606DBB">
        <w:trPr>
          <w:trHeight w:val="1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привлечения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средств, направляемых на погашение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привлечения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средств, направляемых на погашение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привлечения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средств, направляемых на погашение</w:t>
            </w:r>
          </w:p>
        </w:tc>
      </w:tr>
      <w:tr w:rsidR="00606DBB" w:rsidTr="00606DBB">
        <w:trPr>
          <w:trHeight w:val="412"/>
        </w:trPr>
        <w:tc>
          <w:tcPr>
            <w:tcW w:w="3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Муниципальные внутренние заимствования,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06DBB" w:rsidTr="00606DBB">
        <w:trPr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BB" w:rsidRDefault="00606DB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06DBB" w:rsidTr="00606DBB">
        <w:trPr>
          <w:trHeight w:val="90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Муниципальные ценные бумаги Администрации Алабугинского сельсовета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06DBB" w:rsidTr="00606DBB">
        <w:trPr>
          <w:trHeight w:val="117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06DBB" w:rsidTr="00606DBB">
        <w:trPr>
          <w:trHeight w:val="66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Кредиты, полученные от кредитных организаций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06DBB" w:rsidTr="00606DBB">
        <w:trPr>
          <w:trHeight w:val="43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BB" w:rsidRDefault="00606DBB">
            <w:pPr>
              <w:tabs>
                <w:tab w:val="left" w:pos="25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606DBB" w:rsidRDefault="00606DBB" w:rsidP="00606DBB">
      <w:pPr>
        <w:tabs>
          <w:tab w:val="left" w:pos="2580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bottomFromText="200" w:vertAnchor="text" w:horzAnchor="margin" w:tblpY="75"/>
        <w:tblW w:w="10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357"/>
        <w:gridCol w:w="2673"/>
        <w:gridCol w:w="2673"/>
      </w:tblGrid>
      <w:tr w:rsidR="0085214A" w:rsidRPr="0076014D" w:rsidTr="004A43AB">
        <w:trPr>
          <w:trHeight w:val="219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14A" w:rsidRPr="0076014D" w:rsidRDefault="0085214A" w:rsidP="004A43A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sz w:val="20"/>
              </w:rPr>
              <w:t>Вестник Алабугинского сельсовета</w:t>
            </w:r>
          </w:p>
          <w:p w:rsidR="0085214A" w:rsidRPr="0076014D" w:rsidRDefault="0085214A" w:rsidP="004A43A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Адрес: 632433, с.Мамонтовое, у. Центральная, д.7, Каргатского района Новосибирской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14A" w:rsidRPr="0076014D" w:rsidRDefault="0085214A" w:rsidP="004A43AB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Отпечатано в администрации Алабугинского сельсовета 2022 год</w:t>
            </w:r>
          </w:p>
          <w:p w:rsidR="0085214A" w:rsidRPr="0076014D" w:rsidRDefault="0085214A" w:rsidP="004A43AB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Тираж – 20 экз.</w:t>
            </w:r>
          </w:p>
          <w:p w:rsidR="0085214A" w:rsidRPr="0076014D" w:rsidRDefault="0085214A" w:rsidP="004A43AB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85214A" w:rsidRPr="0076014D" w:rsidRDefault="0085214A" w:rsidP="004A43A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Глава администрации</w:t>
            </w:r>
          </w:p>
          <w:p w:rsidR="0085214A" w:rsidRPr="0076014D" w:rsidRDefault="0085214A" w:rsidP="004A43A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С.В.Гайдук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14A" w:rsidRPr="0076014D" w:rsidRDefault="0085214A" w:rsidP="004A43A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14A" w:rsidRPr="0076014D" w:rsidRDefault="0085214A" w:rsidP="004A43AB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0C5AD3" w:rsidRDefault="000C5AD3"/>
    <w:sectPr w:rsidR="000C5AD3" w:rsidSect="00F3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06DBB"/>
    <w:rsid w:val="000C5AD3"/>
    <w:rsid w:val="0024318A"/>
    <w:rsid w:val="00606DBB"/>
    <w:rsid w:val="006B4CAC"/>
    <w:rsid w:val="0085214A"/>
    <w:rsid w:val="00A97F06"/>
    <w:rsid w:val="00C72D1D"/>
    <w:rsid w:val="00F3745E"/>
    <w:rsid w:val="00F6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DB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06DBB"/>
    <w:rPr>
      <w:color w:val="954F72"/>
      <w:u w:val="single"/>
    </w:rPr>
  </w:style>
  <w:style w:type="paragraph" w:styleId="a5">
    <w:name w:val="annotation text"/>
    <w:basedOn w:val="a"/>
    <w:link w:val="1"/>
    <w:uiPriority w:val="99"/>
    <w:semiHidden/>
    <w:unhideWhenUsed/>
    <w:rsid w:val="00606DBB"/>
    <w:pPr>
      <w:spacing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6DBB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0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6DB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0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6DBB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606DB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06DBB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06DB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5"/>
    <w:next w:val="a5"/>
    <w:link w:val="10"/>
    <w:uiPriority w:val="99"/>
    <w:semiHidden/>
    <w:unhideWhenUsed/>
    <w:rsid w:val="00606DBB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606DB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06D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6DBB"/>
    <w:rPr>
      <w:rFonts w:ascii="Tahoma" w:eastAsia="Calibri" w:hAnsi="Tahoma" w:cs="Times New Roman"/>
      <w:sz w:val="16"/>
      <w:szCs w:val="16"/>
    </w:rPr>
  </w:style>
  <w:style w:type="paragraph" w:styleId="af1">
    <w:name w:val="No Spacing"/>
    <w:uiPriority w:val="1"/>
    <w:qFormat/>
    <w:rsid w:val="00606DB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Revision"/>
    <w:uiPriority w:val="99"/>
    <w:semiHidden/>
    <w:rsid w:val="00606DBB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99"/>
    <w:qFormat/>
    <w:rsid w:val="00606DB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06DB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606D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06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msonormal0">
    <w:name w:val="msonormal"/>
    <w:basedOn w:val="a"/>
    <w:rsid w:val="00606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06D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60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06D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0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06D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06D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06D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06D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06D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0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06D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06D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0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0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06D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06D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0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06D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0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06D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606D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60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60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606D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606DBB"/>
    <w:rPr>
      <w:sz w:val="16"/>
      <w:szCs w:val="16"/>
    </w:rPr>
  </w:style>
  <w:style w:type="character" w:customStyle="1" w:styleId="1">
    <w:name w:val="Текст примечания Знак1"/>
    <w:basedOn w:val="a0"/>
    <w:link w:val="a5"/>
    <w:uiPriority w:val="99"/>
    <w:semiHidden/>
    <w:locked/>
    <w:rsid w:val="00606DB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0">
    <w:name w:val="Тема примечания Знак1"/>
    <w:basedOn w:val="1"/>
    <w:link w:val="ad"/>
    <w:uiPriority w:val="99"/>
    <w:semiHidden/>
    <w:locked/>
    <w:rsid w:val="00606DBB"/>
    <w:rPr>
      <w:b/>
      <w:bCs/>
    </w:rPr>
  </w:style>
  <w:style w:type="table" w:styleId="af5">
    <w:name w:val="Table Grid"/>
    <w:basedOn w:val="a1"/>
    <w:uiPriority w:val="59"/>
    <w:rsid w:val="00606D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&#1055;&#1086;&#1083;&#1100;&#1079;&#1086;&#1074;&#1072;&#1090;&#1077;&#1083;&#1100;\&#1052;&#1086;&#1080;%20&#1076;&#1086;&#1082;&#1091;&#1084;&#1077;&#1085;&#1090;&#1099;\&#1055;&#1088;&#1086;&#1077;&#1082;&#1090;%20&#1073;&#1102;&#1076;&#1078;&#1077;&#1090;&#1072;%20&#1085;&#1072;%202023%20&#1075;&#1086;&#1076;\&#1087;&#1088;&#1086;&#1077;&#1082;&#1090;%20&#1088;&#1077;&#1096;&#1077;&#1085;&#1080;&#1077;%20&#1089;&#1077;&#1089;&#1089;&#1080;&#1080;%20&#1087;&#1086;%20&#1073;&#1102;&#1076;&#1078;&#1077;&#1090;&#1077;%20&#1085;&#1072;%20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7790</Words>
  <Characters>44403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2022-11-10T08:03:00Z</cp:lastPrinted>
  <dcterms:created xsi:type="dcterms:W3CDTF">2022-11-10T07:45:00Z</dcterms:created>
  <dcterms:modified xsi:type="dcterms:W3CDTF">2022-11-10T08:05:00Z</dcterms:modified>
</cp:coreProperties>
</file>