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6A" w:rsidRPr="0052053B" w:rsidRDefault="00381F6A" w:rsidP="0052053B">
      <w:pPr>
        <w:spacing w:after="0"/>
        <w:rPr>
          <w:b/>
        </w:rPr>
      </w:pPr>
      <w:r w:rsidRPr="00381F6A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52053B" w:rsidRDefault="0052053B" w:rsidP="0052053B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52053B">
        <w:rPr>
          <w:rFonts w:ascii="Times New Roman" w:hAnsi="Times New Roman" w:cs="Times New Roman"/>
          <w:b/>
        </w:rPr>
        <w:t xml:space="preserve"> </w:t>
      </w:r>
      <w:r w:rsidRPr="0052053B">
        <w:rPr>
          <w:rFonts w:ascii="Times New Roman" w:hAnsi="Times New Roman" w:cs="Times New Roman"/>
          <w:b/>
          <w:sz w:val="40"/>
          <w:szCs w:val="40"/>
        </w:rPr>
        <w:t xml:space="preserve">   </w:t>
      </w:r>
      <w:proofErr w:type="spellStart"/>
      <w:r w:rsidRPr="0052053B">
        <w:rPr>
          <w:rFonts w:ascii="Times New Roman" w:hAnsi="Times New Roman" w:cs="Times New Roman"/>
          <w:b/>
          <w:sz w:val="40"/>
          <w:szCs w:val="40"/>
        </w:rPr>
        <w:t>Каргатского</w:t>
      </w:r>
      <w:proofErr w:type="spellEnd"/>
      <w:r w:rsidRPr="0052053B">
        <w:rPr>
          <w:rFonts w:ascii="Times New Roman" w:hAnsi="Times New Roman" w:cs="Times New Roman"/>
          <w:b/>
          <w:sz w:val="40"/>
          <w:szCs w:val="40"/>
        </w:rPr>
        <w:t xml:space="preserve"> района Новосибирской области</w:t>
      </w:r>
    </w:p>
    <w:p w:rsidR="0052053B" w:rsidRDefault="0052053B" w:rsidP="005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Официально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36</w:t>
      </w:r>
    </w:p>
    <w:p w:rsidR="0052053B" w:rsidRDefault="0052053B" w:rsidP="005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19.11.2024 года</w:t>
      </w:r>
    </w:p>
    <w:p w:rsidR="0052053B" w:rsidRDefault="0052053B" w:rsidP="005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B61DD8" w:rsidRPr="00B61DD8" w:rsidRDefault="00B61DD8" w:rsidP="00B61DD8">
      <w:pPr>
        <w:pStyle w:val="ConsPlusNormal"/>
        <w:ind w:firstLine="540"/>
        <w:jc w:val="center"/>
        <w:outlineLvl w:val="0"/>
      </w:pPr>
      <w:r w:rsidRPr="00B61DD8">
        <w:t>СОВЕТ ДЕПУТАТОВ</w:t>
      </w:r>
    </w:p>
    <w:p w:rsidR="00B61DD8" w:rsidRPr="00B61DD8" w:rsidRDefault="00B61DD8" w:rsidP="00B61DD8">
      <w:pPr>
        <w:pStyle w:val="ConsPlusNormal"/>
        <w:ind w:firstLine="540"/>
        <w:jc w:val="center"/>
        <w:outlineLvl w:val="0"/>
      </w:pPr>
      <w:r w:rsidRPr="00B61DD8">
        <w:t>АЛАБУГИНСКОГО СЕЛЬСОВЕТА</w:t>
      </w:r>
    </w:p>
    <w:p w:rsidR="00B61DD8" w:rsidRPr="00B61DD8" w:rsidRDefault="00B61DD8" w:rsidP="00B61DD8">
      <w:pPr>
        <w:pStyle w:val="ConsPlusNormal"/>
        <w:ind w:firstLine="540"/>
        <w:jc w:val="center"/>
        <w:outlineLvl w:val="0"/>
      </w:pPr>
      <w:proofErr w:type="spellStart"/>
      <w:r w:rsidRPr="00B61DD8">
        <w:t>Каргатского</w:t>
      </w:r>
      <w:proofErr w:type="spellEnd"/>
      <w:r w:rsidRPr="00B61DD8">
        <w:t xml:space="preserve"> района Новосибирской области</w:t>
      </w:r>
    </w:p>
    <w:p w:rsidR="00B61DD8" w:rsidRPr="00B61DD8" w:rsidRDefault="00B61DD8" w:rsidP="00B61DD8">
      <w:pPr>
        <w:pStyle w:val="ConsPlusNormal"/>
        <w:ind w:firstLine="540"/>
        <w:jc w:val="center"/>
        <w:outlineLvl w:val="0"/>
      </w:pPr>
      <w:r w:rsidRPr="00B61DD8">
        <w:t>(шестого созыва)</w:t>
      </w:r>
    </w:p>
    <w:p w:rsidR="00B61DD8" w:rsidRPr="00B61DD8" w:rsidRDefault="00B61DD8" w:rsidP="00B61DD8">
      <w:pPr>
        <w:pStyle w:val="ConsPlusNormal"/>
        <w:outlineLvl w:val="0"/>
      </w:pPr>
    </w:p>
    <w:p w:rsidR="00B61DD8" w:rsidRPr="00B61DD8" w:rsidRDefault="00B61DD8" w:rsidP="00B61DD8">
      <w:pPr>
        <w:pStyle w:val="ConsPlusNormal"/>
      </w:pPr>
      <w:r w:rsidRPr="00B61DD8">
        <w:t xml:space="preserve">                                                         </w:t>
      </w:r>
      <w:r>
        <w:t xml:space="preserve">         </w:t>
      </w:r>
      <w:r w:rsidRPr="00B61DD8">
        <w:t xml:space="preserve">    РЕШЕНИЕ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ab/>
      </w:r>
      <w:r w:rsidRPr="00B61DD8">
        <w:tab/>
      </w:r>
      <w:r w:rsidRPr="00B61DD8">
        <w:tab/>
      </w:r>
      <w:r w:rsidRPr="00B61DD8">
        <w:tab/>
        <w:t xml:space="preserve"> </w:t>
      </w:r>
      <w:r>
        <w:t xml:space="preserve">         </w:t>
      </w:r>
      <w:r w:rsidRPr="00B61DD8">
        <w:t xml:space="preserve">   внеочередной 43-й сессии</w:t>
      </w:r>
    </w:p>
    <w:p w:rsidR="00B61DD8" w:rsidRPr="00B61DD8" w:rsidRDefault="00B61DD8" w:rsidP="00B61DD8">
      <w:pPr>
        <w:pStyle w:val="ConsPlusNormal"/>
        <w:jc w:val="both"/>
      </w:pPr>
      <w:r w:rsidRPr="00B61DD8">
        <w:t xml:space="preserve"> 15.11.2024                                                                                                 </w:t>
      </w:r>
      <w:r>
        <w:t xml:space="preserve">               </w:t>
      </w:r>
      <w:r w:rsidRPr="00B61DD8">
        <w:t xml:space="preserve">  № 195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ab/>
      </w:r>
      <w:r w:rsidRPr="00B61DD8">
        <w:tab/>
      </w:r>
      <w:r w:rsidRPr="00B61DD8">
        <w:tab/>
      </w:r>
      <w:r w:rsidRPr="00B61DD8">
        <w:tab/>
      </w:r>
      <w:r w:rsidRPr="00B61DD8">
        <w:tab/>
        <w:t xml:space="preserve">    </w:t>
      </w:r>
      <w:r>
        <w:t xml:space="preserve">          </w:t>
      </w:r>
      <w:r w:rsidRPr="00B61DD8">
        <w:t>с</w:t>
      </w:r>
      <w:proofErr w:type="gramStart"/>
      <w:r w:rsidRPr="00B61DD8">
        <w:t>.М</w:t>
      </w:r>
      <w:proofErr w:type="gramEnd"/>
      <w:r w:rsidRPr="00B61DD8">
        <w:t>амонтовое</w:t>
      </w:r>
    </w:p>
    <w:p w:rsidR="00B61DD8" w:rsidRPr="00B61DD8" w:rsidRDefault="00B61DD8" w:rsidP="00B61DD8">
      <w:pPr>
        <w:pStyle w:val="ConsPlusNormal"/>
        <w:ind w:firstLine="540"/>
        <w:jc w:val="both"/>
      </w:pPr>
    </w:p>
    <w:p w:rsidR="00B61DD8" w:rsidRPr="00B61DD8" w:rsidRDefault="00B61DD8" w:rsidP="00B61DD8">
      <w:pPr>
        <w:pStyle w:val="ConsPlusNormal"/>
        <w:jc w:val="center"/>
      </w:pPr>
      <w:r w:rsidRPr="00B61DD8">
        <w:t xml:space="preserve">Об утверждении порядка уплаты местных налогов на территории </w:t>
      </w:r>
    </w:p>
    <w:p w:rsidR="00B61DD8" w:rsidRPr="00B61DD8" w:rsidRDefault="00B61DD8" w:rsidP="00B61DD8">
      <w:pPr>
        <w:pStyle w:val="ConsPlusNormal"/>
        <w:jc w:val="center"/>
      </w:pPr>
      <w:proofErr w:type="spellStart"/>
      <w:r w:rsidRPr="00B61DD8">
        <w:t>Алабугинского</w:t>
      </w:r>
      <w:proofErr w:type="spellEnd"/>
      <w:r w:rsidRPr="00B61DD8">
        <w:t xml:space="preserve"> сельсовета </w:t>
      </w:r>
      <w:proofErr w:type="spellStart"/>
      <w:r w:rsidRPr="00B61DD8">
        <w:t>Каргатского</w:t>
      </w:r>
      <w:proofErr w:type="spellEnd"/>
      <w:r w:rsidRPr="00B61DD8">
        <w:t xml:space="preserve"> района Новосибирской области</w:t>
      </w:r>
    </w:p>
    <w:p w:rsidR="00B61DD8" w:rsidRPr="00B61DD8" w:rsidRDefault="00B61DD8" w:rsidP="00B61DD8">
      <w:pPr>
        <w:pStyle w:val="ConsPlusNormal"/>
        <w:ind w:firstLine="540"/>
        <w:jc w:val="both"/>
      </w:pP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 xml:space="preserve">В соответствии с Налоговым кодексом Российской Федерации, Федеральным законом № 131-ФЗ от 06.10.2003 "Об общих принципах организации местного самоуправления в Российской Федерации" Совет депутатов </w:t>
      </w:r>
      <w:proofErr w:type="spellStart"/>
      <w:r w:rsidRPr="00B61DD8">
        <w:t>Алабугинского</w:t>
      </w:r>
      <w:proofErr w:type="spellEnd"/>
      <w:r w:rsidRPr="00B61DD8">
        <w:t xml:space="preserve"> сельсовета </w:t>
      </w:r>
      <w:proofErr w:type="spellStart"/>
      <w:r w:rsidRPr="00B61DD8">
        <w:t>Каргатского</w:t>
      </w:r>
      <w:proofErr w:type="spellEnd"/>
      <w:r w:rsidRPr="00B61DD8">
        <w:t xml:space="preserve"> района Новосибирской области,</w:t>
      </w:r>
    </w:p>
    <w:p w:rsidR="00B61DD8" w:rsidRPr="00B61DD8" w:rsidRDefault="00B61DD8" w:rsidP="00B61DD8">
      <w:pPr>
        <w:pStyle w:val="ConsPlusNormal"/>
      </w:pPr>
      <w:r w:rsidRPr="00B61DD8">
        <w:t>РЕШИЛ: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 xml:space="preserve">1. Утвердить порядок уплаты местных налогов на территории </w:t>
      </w:r>
      <w:proofErr w:type="spellStart"/>
      <w:r w:rsidRPr="00B61DD8">
        <w:t>Алабугинского</w:t>
      </w:r>
      <w:proofErr w:type="spellEnd"/>
      <w:r w:rsidRPr="00B61DD8">
        <w:t xml:space="preserve"> сельсовета </w:t>
      </w:r>
      <w:proofErr w:type="spellStart"/>
      <w:r w:rsidRPr="00B61DD8">
        <w:t>Каргатского</w:t>
      </w:r>
      <w:proofErr w:type="spellEnd"/>
      <w:r w:rsidRPr="00B61DD8">
        <w:t xml:space="preserve"> района Новосибирской области согласно приложению.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 xml:space="preserve">2. Настоящее решение вступает в силу после его официального опубликования и подлежит размещению на официальном сайте администрации </w:t>
      </w:r>
      <w:proofErr w:type="spellStart"/>
      <w:r w:rsidRPr="00B61DD8">
        <w:t>Алабугинского</w:t>
      </w:r>
      <w:proofErr w:type="spellEnd"/>
      <w:r w:rsidRPr="00B61DD8">
        <w:t xml:space="preserve"> сельсовета </w:t>
      </w:r>
      <w:proofErr w:type="spellStart"/>
      <w:r w:rsidRPr="00B61DD8">
        <w:t>Каргатского</w:t>
      </w:r>
      <w:proofErr w:type="spellEnd"/>
      <w:r w:rsidRPr="00B61DD8">
        <w:t xml:space="preserve"> района Новосибирской области и информационных стендах.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 xml:space="preserve">3. </w:t>
      </w:r>
      <w:proofErr w:type="gramStart"/>
      <w:r w:rsidRPr="00B61DD8">
        <w:t>Контроль за</w:t>
      </w:r>
      <w:proofErr w:type="gramEnd"/>
      <w:r w:rsidRPr="00B61DD8">
        <w:t xml:space="preserve"> исполнением настоящего решения возложить на постоянную депутатскую комиссию по экономике.</w:t>
      </w:r>
    </w:p>
    <w:p w:rsidR="00B61DD8" w:rsidRPr="00B61DD8" w:rsidRDefault="00B61DD8" w:rsidP="00B61DD8">
      <w:pPr>
        <w:pStyle w:val="ConsPlusNormal"/>
        <w:jc w:val="both"/>
      </w:pPr>
    </w:p>
    <w:p w:rsidR="00B61DD8" w:rsidRPr="00B61DD8" w:rsidRDefault="00B61DD8" w:rsidP="00B61DD8">
      <w:pPr>
        <w:pStyle w:val="ConsPlusNormal"/>
        <w:jc w:val="both"/>
      </w:pPr>
      <w:r w:rsidRPr="00B61DD8">
        <w:t>Председатель Совета депутатов</w:t>
      </w:r>
    </w:p>
    <w:p w:rsidR="00B61DD8" w:rsidRPr="00B61DD8" w:rsidRDefault="00B61DD8" w:rsidP="00B61DD8">
      <w:pPr>
        <w:pStyle w:val="ConsPlusNormal"/>
        <w:jc w:val="both"/>
      </w:pPr>
      <w:proofErr w:type="spellStart"/>
      <w:r w:rsidRPr="00B61DD8">
        <w:t>Алабугинского</w:t>
      </w:r>
      <w:proofErr w:type="spellEnd"/>
      <w:r w:rsidRPr="00B61DD8">
        <w:t xml:space="preserve"> сельсовета</w:t>
      </w:r>
    </w:p>
    <w:p w:rsidR="00B61DD8" w:rsidRPr="00B61DD8" w:rsidRDefault="00B61DD8" w:rsidP="00B61DD8">
      <w:pPr>
        <w:pStyle w:val="ConsPlusNormal"/>
        <w:jc w:val="both"/>
      </w:pPr>
      <w:proofErr w:type="spellStart"/>
      <w:r w:rsidRPr="00B61DD8">
        <w:t>Каргатского</w:t>
      </w:r>
      <w:proofErr w:type="spellEnd"/>
      <w:r w:rsidRPr="00B61DD8">
        <w:t xml:space="preserve"> района Новосибирской области</w:t>
      </w:r>
      <w:r w:rsidRPr="00B61DD8">
        <w:tab/>
      </w:r>
      <w:r w:rsidRPr="00B61DD8">
        <w:tab/>
      </w:r>
      <w:r w:rsidRPr="00B61DD8">
        <w:tab/>
        <w:t xml:space="preserve">    </w:t>
      </w:r>
      <w:proofErr w:type="spellStart"/>
      <w:r w:rsidRPr="00B61DD8">
        <w:t>Гевля</w:t>
      </w:r>
      <w:proofErr w:type="spellEnd"/>
      <w:r w:rsidRPr="00B61DD8">
        <w:t xml:space="preserve"> Л.В.</w:t>
      </w:r>
    </w:p>
    <w:p w:rsidR="00B61DD8" w:rsidRPr="00B61DD8" w:rsidRDefault="00B61DD8" w:rsidP="00B61DD8">
      <w:pPr>
        <w:pStyle w:val="ConsPlusNormal"/>
        <w:jc w:val="both"/>
      </w:pPr>
    </w:p>
    <w:p w:rsidR="00B61DD8" w:rsidRPr="00B61DD8" w:rsidRDefault="00B61DD8" w:rsidP="00B61DD8">
      <w:pPr>
        <w:pStyle w:val="ConsPlusNormal"/>
        <w:jc w:val="both"/>
      </w:pPr>
      <w:r w:rsidRPr="00B61DD8">
        <w:t xml:space="preserve">Глава </w:t>
      </w:r>
      <w:proofErr w:type="spellStart"/>
      <w:r w:rsidRPr="00B61DD8">
        <w:t>Алабугинского</w:t>
      </w:r>
      <w:proofErr w:type="spellEnd"/>
      <w:r w:rsidRPr="00B61DD8">
        <w:t xml:space="preserve"> сельсовета</w:t>
      </w:r>
    </w:p>
    <w:p w:rsidR="00B61DD8" w:rsidRPr="00B61DD8" w:rsidRDefault="00B61DD8" w:rsidP="00B61DD8">
      <w:pPr>
        <w:pStyle w:val="ConsPlusNormal"/>
        <w:jc w:val="both"/>
      </w:pPr>
      <w:proofErr w:type="spellStart"/>
      <w:r w:rsidRPr="00B61DD8">
        <w:t>Каргатского</w:t>
      </w:r>
      <w:proofErr w:type="spellEnd"/>
      <w:r w:rsidRPr="00B61DD8">
        <w:t xml:space="preserve"> района Новосибирской области</w:t>
      </w:r>
      <w:r w:rsidRPr="00B61DD8">
        <w:tab/>
      </w:r>
      <w:r w:rsidRPr="00B61DD8">
        <w:tab/>
        <w:t xml:space="preserve">         </w:t>
      </w:r>
      <w:r>
        <w:t xml:space="preserve">      </w:t>
      </w:r>
      <w:r w:rsidRPr="00B61DD8">
        <w:t xml:space="preserve">  Гайдук С.В.</w:t>
      </w:r>
    </w:p>
    <w:p w:rsidR="00B61DD8" w:rsidRPr="00B61DD8" w:rsidRDefault="00B61DD8" w:rsidP="00B61DD8">
      <w:pPr>
        <w:pStyle w:val="ConsPlusNormal"/>
        <w:jc w:val="right"/>
      </w:pPr>
      <w:r w:rsidRPr="00B61DD8">
        <w:t>Приложение</w:t>
      </w:r>
    </w:p>
    <w:p w:rsidR="00B61DD8" w:rsidRPr="00B61DD8" w:rsidRDefault="00B61DD8" w:rsidP="00B61DD8">
      <w:pPr>
        <w:pStyle w:val="ConsPlusNormal"/>
        <w:ind w:firstLine="540"/>
        <w:jc w:val="right"/>
      </w:pPr>
      <w:r w:rsidRPr="00B61DD8">
        <w:t>к решению Совета депутатов</w:t>
      </w:r>
    </w:p>
    <w:p w:rsidR="00B61DD8" w:rsidRPr="00B61DD8" w:rsidRDefault="00B61DD8" w:rsidP="00B61DD8">
      <w:pPr>
        <w:pStyle w:val="ConsPlusNormal"/>
        <w:ind w:firstLine="540"/>
        <w:jc w:val="right"/>
      </w:pPr>
      <w:proofErr w:type="spellStart"/>
      <w:r w:rsidRPr="00B61DD8">
        <w:t>Алабугинского</w:t>
      </w:r>
      <w:proofErr w:type="spellEnd"/>
      <w:r w:rsidRPr="00B61DD8">
        <w:t xml:space="preserve"> сельсовета </w:t>
      </w:r>
    </w:p>
    <w:p w:rsidR="00B61DD8" w:rsidRPr="00B61DD8" w:rsidRDefault="00B61DD8" w:rsidP="00B61DD8">
      <w:pPr>
        <w:pStyle w:val="ConsPlusNormal"/>
        <w:ind w:firstLine="540"/>
        <w:jc w:val="right"/>
      </w:pPr>
      <w:proofErr w:type="spellStart"/>
      <w:r w:rsidRPr="00B61DD8">
        <w:t>Каргатского</w:t>
      </w:r>
      <w:proofErr w:type="spellEnd"/>
      <w:r w:rsidRPr="00B61DD8">
        <w:t xml:space="preserve"> района</w:t>
      </w:r>
    </w:p>
    <w:p w:rsidR="00B61DD8" w:rsidRPr="00B61DD8" w:rsidRDefault="00B61DD8" w:rsidP="00B61DD8">
      <w:pPr>
        <w:pStyle w:val="ConsPlusNormal"/>
        <w:jc w:val="right"/>
      </w:pPr>
      <w:r w:rsidRPr="00B61DD8">
        <w:t>Новосибирской области</w:t>
      </w:r>
    </w:p>
    <w:p w:rsidR="00B61DD8" w:rsidRPr="00B61DD8" w:rsidRDefault="00B61DD8" w:rsidP="00B61DD8">
      <w:pPr>
        <w:pStyle w:val="ConsPlusNormal"/>
        <w:jc w:val="right"/>
      </w:pPr>
      <w:r w:rsidRPr="00B61DD8">
        <w:t>от 15.11.2024 №195</w:t>
      </w:r>
    </w:p>
    <w:p w:rsidR="00B61DD8" w:rsidRPr="00B61DD8" w:rsidRDefault="00B61DD8" w:rsidP="00B61DD8">
      <w:pPr>
        <w:pStyle w:val="ConsPlusNormal"/>
        <w:jc w:val="center"/>
      </w:pPr>
      <w:r w:rsidRPr="00B61DD8">
        <w:t>Порядок</w:t>
      </w:r>
    </w:p>
    <w:p w:rsidR="00B61DD8" w:rsidRPr="00B61DD8" w:rsidRDefault="00B61DD8" w:rsidP="00B61DD8">
      <w:pPr>
        <w:pStyle w:val="ConsPlusNormal"/>
        <w:jc w:val="center"/>
      </w:pPr>
      <w:r w:rsidRPr="00B61DD8">
        <w:t xml:space="preserve">уплаты местных налогов на территории </w:t>
      </w:r>
      <w:proofErr w:type="spellStart"/>
      <w:r w:rsidRPr="00B61DD8">
        <w:t>Алабугинского</w:t>
      </w:r>
      <w:proofErr w:type="spellEnd"/>
      <w:r w:rsidRPr="00B61DD8">
        <w:t xml:space="preserve"> сельсовета</w:t>
      </w:r>
    </w:p>
    <w:p w:rsidR="00B61DD8" w:rsidRPr="00B61DD8" w:rsidRDefault="00B61DD8" w:rsidP="00B61DD8">
      <w:pPr>
        <w:pStyle w:val="ConsPlusNormal"/>
        <w:jc w:val="center"/>
      </w:pPr>
      <w:r w:rsidRPr="00B61DD8">
        <w:t xml:space="preserve"> </w:t>
      </w:r>
      <w:proofErr w:type="spellStart"/>
      <w:r w:rsidRPr="00B61DD8">
        <w:t>Каргатского</w:t>
      </w:r>
      <w:proofErr w:type="spellEnd"/>
      <w:r w:rsidRPr="00B61DD8">
        <w:t xml:space="preserve"> района Новосибирской области</w:t>
      </w:r>
    </w:p>
    <w:p w:rsidR="00B61DD8" w:rsidRPr="00B61DD8" w:rsidRDefault="00B61DD8" w:rsidP="00B61DD8">
      <w:pPr>
        <w:pStyle w:val="ConsPlusNormal"/>
        <w:ind w:firstLine="540"/>
        <w:jc w:val="both"/>
      </w:pP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 xml:space="preserve">1. Настоящий Порядок уплаты местных налогов на территории </w:t>
      </w:r>
      <w:proofErr w:type="spellStart"/>
      <w:r w:rsidRPr="00B61DD8">
        <w:t>Алабугинского</w:t>
      </w:r>
      <w:proofErr w:type="spellEnd"/>
      <w:r w:rsidRPr="00B61DD8">
        <w:t xml:space="preserve"> сельсовета </w:t>
      </w:r>
      <w:proofErr w:type="spellStart"/>
      <w:r w:rsidRPr="00B61DD8">
        <w:t>Каргатского</w:t>
      </w:r>
      <w:proofErr w:type="spellEnd"/>
      <w:r w:rsidRPr="00B61DD8">
        <w:t xml:space="preserve"> района Новосибирской области (далее - Порядок) разработан в </w:t>
      </w:r>
      <w:r w:rsidRPr="00B61DD8">
        <w:lastRenderedPageBreak/>
        <w:t xml:space="preserve">соответствии с положениями статьи 58 Налогового Кодекса Российской Федерации и устанавливает порядок уплаты налога на имущество физических лиц и земельного налога (далее - налог) на территории </w:t>
      </w:r>
      <w:proofErr w:type="spellStart"/>
      <w:r w:rsidRPr="00B61DD8">
        <w:t>Алабугинского</w:t>
      </w:r>
      <w:proofErr w:type="spellEnd"/>
      <w:r w:rsidRPr="00B61DD8">
        <w:t xml:space="preserve"> сельсовета </w:t>
      </w:r>
      <w:proofErr w:type="spellStart"/>
      <w:r w:rsidRPr="00B61DD8">
        <w:t>Каргатского</w:t>
      </w:r>
      <w:proofErr w:type="spellEnd"/>
      <w:r w:rsidRPr="00B61DD8">
        <w:t xml:space="preserve"> района Новосибирской области.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2. Уплата (перечисление) налога в бюджетную систему Российской Федерации осуществляется в качестве единого налогового платежа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3. Подлежащая уплате сумма налога уплачивается (перечисляется) налогоплательщиком или налоговым агентом в установленные сроки.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4. Уплата (перечисление) налога производится в наличной или безналичной форме.</w:t>
      </w:r>
    </w:p>
    <w:p w:rsidR="00B61DD8" w:rsidRPr="00B61DD8" w:rsidRDefault="00B61DD8" w:rsidP="00B61DD8">
      <w:pPr>
        <w:pStyle w:val="ConsPlusNormal"/>
        <w:ind w:firstLine="540"/>
        <w:jc w:val="both"/>
      </w:pPr>
      <w:proofErr w:type="gramStart"/>
      <w:r w:rsidRPr="00B61DD8">
        <w:t xml:space="preserve">Физические лица могут уплачивать налоги через кассу администрации </w:t>
      </w:r>
      <w:proofErr w:type="spellStart"/>
      <w:r w:rsidRPr="00B61DD8">
        <w:t>Алабугинского</w:t>
      </w:r>
      <w:proofErr w:type="spellEnd"/>
      <w:r w:rsidRPr="00B61DD8">
        <w:t xml:space="preserve"> сельсовета (далее - местная администрация) либо через организацию федеральной почтовой связи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высшего исполнительного органа Новосибирской области организована возможность приема от указанных лиц денежных средств в счет уплаты налогов и их перечисления в</w:t>
      </w:r>
      <w:proofErr w:type="gramEnd"/>
      <w:r w:rsidRPr="00B61DD8">
        <w:t xml:space="preserve"> бюджетную систему Российской Федерации.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4.1. Местная администрация обязана: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1) принимать от физических лиц денежные средства в счет уплаты налогов в качестве единого налогового платежа, правильно и своевременно их перечислять с учетом положений, предусмотренных пунктом 4.2 статьи 58 Налогового кодекса Российской Федерации, в бюджетную систему Российской Федерации на счет Федерального казначейства по каждому налогоплательщику (налоговому агенту). При этом плата за прием денежных средств и их перечисление в бюджетную систему Российской Федерации не взимается;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2) вести учет денежных средств, принятых в счет уплаты налогов в качестве единого налогового платежа и перечисленных в бюджетную систему Российской Федерации, по каждому налогоплательщику (налоговому агенту);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3) выдавать при приеме денежных сре</w:t>
      </w:r>
      <w:proofErr w:type="gramStart"/>
      <w:r w:rsidRPr="00B61DD8">
        <w:t>дств кв</w:t>
      </w:r>
      <w:proofErr w:type="gramEnd"/>
      <w:r w:rsidRPr="00B61DD8">
        <w:t>итанции или иные документы, подтверждающие прием этих денежных средств. Форма квитанции, выдаваемой местной администрацией, исполнительно-распорядительным органом федеральной территории "Сириус", утверждается федеральным органом исполнительной власти, уполномоченным по контролю и надзору в области налогов и сборов;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4) представлять в налоговые органы (должностным лицам налоговых органов) по их запросам документы, подтверждающие прием от физических лиц денежных сре</w:t>
      </w:r>
      <w:proofErr w:type="gramStart"/>
      <w:r w:rsidRPr="00B61DD8">
        <w:t>дств в сч</w:t>
      </w:r>
      <w:proofErr w:type="gramEnd"/>
      <w:r w:rsidRPr="00B61DD8">
        <w:t>ет уплаты налогов в качестве единого налогового платежа и их перечисление в бюджетную систему Российской Федерации.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 xml:space="preserve">5. Ответственное лицо администрации </w:t>
      </w:r>
      <w:proofErr w:type="spellStart"/>
      <w:r w:rsidRPr="00B61DD8">
        <w:t>Алабугинского</w:t>
      </w:r>
      <w:proofErr w:type="spellEnd"/>
      <w:r w:rsidRPr="00B61DD8">
        <w:t xml:space="preserve"> сельсовета (далее - ответственное лицо) осуществляет прием денежных средств от физического лица в уплату налогов в бюджет с выпиской квитанции формы № 01, утвержденной приказом ФНС России от 09.11.2006 № САЭ-3-10777 (далее - квитанции формы № 01), отдельно по каждому виду налога.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5.1. При приеме платежей физическому лицу выдается оригинал квитанции формы № 01, подтверждающий принятие денежных средств в уплату налогов, с оттиском печати муниципального образования и подписью ответственного лица.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 xml:space="preserve">5.2 Принятые денежные средства подлежат внесению ответственным лицом в учреждение банка по заполненным по каждому налогоплательщику и виду налога платежным документом формы № ПД (налог) или № ПД-4 </w:t>
      </w:r>
      <w:proofErr w:type="spellStart"/>
      <w:proofErr w:type="gramStart"/>
      <w:r w:rsidRPr="00B61DD8">
        <w:t>сб</w:t>
      </w:r>
      <w:proofErr w:type="spellEnd"/>
      <w:proofErr w:type="gramEnd"/>
      <w:r w:rsidRPr="00B61DD8">
        <w:t xml:space="preserve"> (налог). Перечисление указанных платежей осуществляется в течени</w:t>
      </w:r>
      <w:proofErr w:type="gramStart"/>
      <w:r w:rsidRPr="00B61DD8">
        <w:t>и</w:t>
      </w:r>
      <w:proofErr w:type="gramEnd"/>
      <w:r w:rsidRPr="00B61DD8">
        <w:t xml:space="preserve"> пяти дней со дня их приема (п. 4 статьи 58 Налогового кодекса Российской Федерации).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В случае</w:t>
      </w:r>
      <w:proofErr w:type="gramStart"/>
      <w:r w:rsidRPr="00B61DD8">
        <w:t>,</w:t>
      </w:r>
      <w:proofErr w:type="gramEnd"/>
      <w:r w:rsidRPr="00B61DD8">
        <w:t xml:space="preserve"> если в связи со стихийным бедствием или иным обстоятельством непреодолимой силы денежные средства, принятые от физического лица, не могут быть внесены в установленный срок в банк или организацию федеральной почтовой связи для </w:t>
      </w:r>
      <w:r w:rsidRPr="00B61DD8">
        <w:lastRenderedPageBreak/>
        <w:t>их перечисления в бюджетную систему Российской Федерации, указанный срок продлевается до устранения таких обстоятельств.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 xml:space="preserve">6. Платежные документы формы № ПД (налог), № ПД-4 </w:t>
      </w:r>
      <w:proofErr w:type="spellStart"/>
      <w:proofErr w:type="gramStart"/>
      <w:r w:rsidRPr="00B61DD8">
        <w:t>сб</w:t>
      </w:r>
      <w:proofErr w:type="spellEnd"/>
      <w:proofErr w:type="gramEnd"/>
      <w:r w:rsidRPr="00B61DD8">
        <w:t xml:space="preserve"> (налог) или чек-ордер с отметкой банка об уплате налога возвращаются налогоплательщику - физическому лицу. При этом ответственным лицом составляется реестр указанных платежных документов (с указанием Ф.И.О. налогоплательщика, ИНН, суммы налога, даты уплаты и других реквизитов).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7. Второй экземпляр квитанции формы № 01 остается у ответственного лица, корешок налогового уведомления, подписанный налогоплательщиком - физическим лицом, возвращается в налоговый орган по реестру ежемесячно для сверки с налоговым органом. При этом копия реестра хранится в администрации муниципального образования поселения. Не врученные налоговые уведомления (по причине смены адреса налогоплательщика - физического лица либо его смерти) возвращаются в налоговый орган (территориально отдаленные рабочие места налоговых органов) по реестру.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 xml:space="preserve">8. В случае если налогоплательщик - физическое лицо производит уплату налога авансом (то есть налоговое уведомление отсутствует), то заполняется бланк платежного документа формы № ПД-4 </w:t>
      </w:r>
      <w:proofErr w:type="spellStart"/>
      <w:proofErr w:type="gramStart"/>
      <w:r w:rsidRPr="00B61DD8">
        <w:t>сб</w:t>
      </w:r>
      <w:proofErr w:type="spellEnd"/>
      <w:proofErr w:type="gramEnd"/>
      <w:r w:rsidRPr="00B61DD8">
        <w:t xml:space="preserve"> (налог) и ответственное лицо выдает ему только квитанцию формы № 01. При этом налоговый орган выдает ответственному лицу, обратившемуся в срок, установленный пунктом 1 настоящего Порядка, налоговое уведомление и платежные документы формы № ПД (налог) на указанного налогоплательщика при условии отсутствия переплаты в карточках лицевых счетов "Расчеты с бюджетом". Внесение налога производится согласно пунктам 5 и 6 настоящего Порядка.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9. За неисполнение или ненадлежащее исполнение предусмотренных пунктами 4.1 и 5.2 настоящего Порядка обязанностей местная администрация, несет ответственность в соответствии с Налоговым кодексом и иными законодательными актами Российской Федерации.</w:t>
      </w:r>
    </w:p>
    <w:p w:rsidR="00B61DD8" w:rsidRPr="00B61DD8" w:rsidRDefault="00B61DD8" w:rsidP="00B61DD8">
      <w:pPr>
        <w:pStyle w:val="ConsPlusNormal"/>
        <w:ind w:firstLine="540"/>
        <w:jc w:val="both"/>
      </w:pPr>
      <w:r w:rsidRPr="00B61DD8">
        <w:t>Применение мер ответственности не освобождает местную администрацию, от обязанности перечислить в бюджетную систему Российской Федерации денежные средства, принятые в счет уплаты и перечисления сумм налогов.</w:t>
      </w:r>
    </w:p>
    <w:p w:rsidR="00B61DD8" w:rsidRPr="00B61DD8" w:rsidRDefault="00B61DD8" w:rsidP="00B61DD8">
      <w:pPr>
        <w:pStyle w:val="ConsPlusNormal"/>
        <w:ind w:firstLine="540"/>
        <w:jc w:val="both"/>
      </w:pP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61DD8">
        <w:rPr>
          <w:rFonts w:ascii="Times New Roman" w:hAnsi="Times New Roman" w:cs="Times New Roman"/>
          <w:sz w:val="24"/>
          <w:szCs w:val="24"/>
        </w:rPr>
        <w:t xml:space="preserve"> </w:t>
      </w:r>
      <w:r w:rsidRPr="00B61DD8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>АЛАБУГИНСКОГО СЕЛЬСОВЕТА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DD8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>(шестого созыва)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61DD8">
        <w:rPr>
          <w:rFonts w:ascii="Times New Roman" w:hAnsi="Times New Roman" w:cs="Times New Roman"/>
          <w:b/>
          <w:sz w:val="24"/>
          <w:szCs w:val="24"/>
        </w:rPr>
        <w:t xml:space="preserve"> РЕШЕНИЕ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>внеочередной 43-й сессии</w:t>
      </w:r>
    </w:p>
    <w:p w:rsidR="00B61DD8" w:rsidRDefault="00B61DD8" w:rsidP="00B61D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15.11.2024                                                                                                    № 196 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61DD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61DD8">
        <w:rPr>
          <w:rFonts w:ascii="Times New Roman" w:hAnsi="Times New Roman" w:cs="Times New Roman"/>
          <w:sz w:val="24"/>
          <w:szCs w:val="24"/>
        </w:rPr>
        <w:t>амонтовое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 xml:space="preserve">          О внесении изменений в Решение Совета депутатов </w:t>
      </w:r>
      <w:proofErr w:type="spellStart"/>
      <w:r w:rsidRPr="00B61DD8">
        <w:rPr>
          <w:rFonts w:ascii="Times New Roman" w:hAnsi="Times New Roman" w:cs="Times New Roman"/>
          <w:b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B61DD8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от 13.11.2023г. № 160 «Об определении налоговых ставок, порядка и сроков уплаты земельного налога» 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1DD8" w:rsidRPr="00B61DD8" w:rsidRDefault="00B61DD8" w:rsidP="00B61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B61D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1DD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 № 131 «Об общих принципах организации местного самоуправления в Российской Федерации», ст.397 Налогового кодекса, руководствуясь Уставом сельского поселения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муниципального района Новосибирской области, в целях приведения нормативно-правовых актов в соответствие с действующим законодательством, Совет депутатов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</w:t>
      </w:r>
      <w:proofErr w:type="gramEnd"/>
    </w:p>
    <w:p w:rsidR="00B61DD8" w:rsidRPr="00B61DD8" w:rsidRDefault="00B61DD8" w:rsidP="00B61D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  1.Внести в Приложение к  Решению Совета депутатов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lastRenderedPageBreak/>
        <w:t xml:space="preserve">сельсовета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13.11.2023г. № 160 «Об определении налоговых ставок, порядка и сроков уплаты земельного налога»  следующие изменения: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1.1.пункт 3. Решения  дополнить абзацем следующего содержания: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«- лица, принимающие (принимавшие) участие в специальной военной операции и члены их семей»;</w:t>
      </w:r>
    </w:p>
    <w:p w:rsidR="00B61DD8" w:rsidRPr="00B61DD8" w:rsidRDefault="00B61DD8" w:rsidP="00B61DD8">
      <w:pPr>
        <w:pStyle w:val="a4"/>
        <w:ind w:firstLine="180"/>
      </w:pPr>
      <w:r w:rsidRPr="00B61DD8">
        <w:rPr>
          <w:bCs/>
          <w:spacing w:val="-1"/>
        </w:rPr>
        <w:t>1.2. в приложении пункта 1 таблицы налоговую ставку</w:t>
      </w:r>
      <w:r w:rsidRPr="00B61DD8">
        <w:t xml:space="preserve"> «0,2» процента заменить на «0,3» в отношении земельных участков:</w:t>
      </w:r>
    </w:p>
    <w:p w:rsidR="00B61DD8" w:rsidRPr="00B61DD8" w:rsidRDefault="00B61DD8" w:rsidP="00B61DD8">
      <w:pPr>
        <w:pStyle w:val="s13"/>
        <w:shd w:val="clear" w:color="auto" w:fill="FFFFFF"/>
        <w:ind w:firstLine="0"/>
        <w:jc w:val="both"/>
        <w:rPr>
          <w:sz w:val="24"/>
          <w:szCs w:val="24"/>
        </w:rPr>
      </w:pPr>
      <w:r w:rsidRPr="00B61DD8">
        <w:rPr>
          <w:sz w:val="24"/>
          <w:szCs w:val="24"/>
        </w:rPr>
        <w:t xml:space="preserve"> 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1.3. в приложении пункта 2 таблицы: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61DD8">
        <w:rPr>
          <w:rFonts w:ascii="Times New Roman" w:hAnsi="Times New Roman" w:cs="Times New Roman"/>
          <w:sz w:val="24"/>
          <w:szCs w:val="24"/>
        </w:rPr>
        <w:t>слова «и объектами» заменить на «и (или) объектами», слова «доли в праве на земельный участок, приходящейся на объект» заменить словами «части земельного участка, приходящегося на объект недвижимого имущества»,</w:t>
      </w:r>
      <w:proofErr w:type="gramEnd"/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слова «и к объектам» заменить </w:t>
      </w:r>
      <w:proofErr w:type="gramStart"/>
      <w:r w:rsidRPr="00B61D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1DD8">
        <w:rPr>
          <w:rFonts w:ascii="Times New Roman" w:hAnsi="Times New Roman" w:cs="Times New Roman"/>
          <w:sz w:val="24"/>
          <w:szCs w:val="24"/>
        </w:rPr>
        <w:t xml:space="preserve"> «и (или) к объектам».</w:t>
      </w:r>
    </w:p>
    <w:p w:rsidR="00B61DD8" w:rsidRPr="00B61DD8" w:rsidRDefault="00B61DD8" w:rsidP="00B61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61DD8">
        <w:rPr>
          <w:rFonts w:ascii="Times New Roman" w:hAnsi="Times New Roman" w:cs="Times New Roman"/>
          <w:sz w:val="24"/>
          <w:szCs w:val="24"/>
        </w:rPr>
        <w:t xml:space="preserve">2. Настоящее Решение опубликовать в периодическом печатном издании «Вестник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сельсовета» и разместить на официальном Интернет-сайте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B61DD8" w:rsidRPr="00B61DD8" w:rsidRDefault="00B61DD8" w:rsidP="00B61DD8">
      <w:pPr>
        <w:shd w:val="clear" w:color="auto" w:fill="FFFFFF"/>
        <w:spacing w:line="317" w:lineRule="exac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3.Настоящее решение вступает в силу с 1 января 2025 года, но не ранее чем по истечении одного месяца со дня его официального опубликования, за исключением подпункта 1.3. пункта 2 таблицы приложения. 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 Л</w:t>
      </w:r>
      <w:proofErr w:type="gramStart"/>
      <w:r w:rsidRPr="00B61DD8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B61DD8">
        <w:rPr>
          <w:rFonts w:ascii="Times New Roman" w:hAnsi="Times New Roman" w:cs="Times New Roman"/>
          <w:sz w:val="24"/>
          <w:szCs w:val="24"/>
        </w:rPr>
        <w:t>В.Гевля</w:t>
      </w:r>
      <w:proofErr w:type="spellEnd"/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   С.В.Гайдук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61DD8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>АЛАБУГИНСКОГО СЕЛЬСОВЕТА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DD8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>(пятого созыва)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61DD8">
        <w:rPr>
          <w:rFonts w:ascii="Times New Roman" w:hAnsi="Times New Roman" w:cs="Times New Roman"/>
          <w:b/>
          <w:sz w:val="24"/>
          <w:szCs w:val="24"/>
        </w:rPr>
        <w:t xml:space="preserve">  РЕШЕНИЕ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>внеочередной 43-й сессии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15.11.2024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61DD8">
        <w:rPr>
          <w:rFonts w:ascii="Times New Roman" w:hAnsi="Times New Roman" w:cs="Times New Roman"/>
          <w:sz w:val="24"/>
          <w:szCs w:val="24"/>
        </w:rPr>
        <w:t xml:space="preserve">  № 197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61DD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61DD8">
        <w:rPr>
          <w:rFonts w:ascii="Times New Roman" w:hAnsi="Times New Roman" w:cs="Times New Roman"/>
          <w:sz w:val="24"/>
          <w:szCs w:val="24"/>
        </w:rPr>
        <w:t>амонтовое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от 08.11.2019 № 201 «Об установлении на территории </w:t>
      </w:r>
      <w:proofErr w:type="spellStart"/>
      <w:r w:rsidRPr="00B61DD8">
        <w:rPr>
          <w:rFonts w:ascii="Times New Roman" w:hAnsi="Times New Roman" w:cs="Times New Roman"/>
          <w:b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DD8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1DD8">
        <w:rPr>
          <w:rFonts w:ascii="Times New Roman" w:hAnsi="Times New Roman" w:cs="Times New Roman"/>
          <w:b/>
          <w:sz w:val="24"/>
          <w:szCs w:val="24"/>
        </w:rPr>
        <w:t>налога на имущество физических лиц»</w:t>
      </w:r>
    </w:p>
    <w:p w:rsidR="00B61DD8" w:rsidRPr="00B61DD8" w:rsidRDefault="00B61DD8" w:rsidP="00B61D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DD8" w:rsidRPr="00B61DD8" w:rsidRDefault="00B61DD8" w:rsidP="00B61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61DD8">
        <w:rPr>
          <w:rFonts w:ascii="Times New Roman" w:hAnsi="Times New Roman" w:cs="Times New Roman"/>
          <w:sz w:val="24"/>
          <w:szCs w:val="24"/>
        </w:rPr>
        <w:t>В соответствии с пунктом 2 статьи 406 Налогового кодекса Российской Федерации, федеральными законами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 признании утратившими силу отдельных положений законодательных актов Российской Федерации»,</w:t>
      </w:r>
      <w:r w:rsidRPr="00B61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1DD8">
        <w:rPr>
          <w:rFonts w:ascii="Times New Roman" w:hAnsi="Times New Roman" w:cs="Times New Roman"/>
          <w:sz w:val="24"/>
          <w:szCs w:val="24"/>
        </w:rPr>
        <w:t xml:space="preserve">статьями 14, 35 Федерального закона от 06.10.20003 № 131-ФЗ «Об общих принципах организации местного самоуправления в </w:t>
      </w:r>
      <w:r w:rsidRPr="00B61DD8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</w:t>
      </w:r>
      <w:proofErr w:type="gramEnd"/>
      <w:r w:rsidRPr="00B61DD8">
        <w:rPr>
          <w:rFonts w:ascii="Times New Roman" w:hAnsi="Times New Roman" w:cs="Times New Roman"/>
          <w:sz w:val="24"/>
          <w:szCs w:val="24"/>
        </w:rPr>
        <w:t xml:space="preserve">», Совет депутатов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 РЕШИЛ: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   1.Внести в решение от 08.11.2019 № 201«Об установлении на территории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>налога на имущество физических лиц» следующие изменения: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   - пункт 4. Решения изложить в новой редакции: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  «4.Установить следующие налоговые ставки по налогу:</w:t>
      </w:r>
    </w:p>
    <w:tbl>
      <w:tblPr>
        <w:tblW w:w="9638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7597"/>
        <w:gridCol w:w="2041"/>
      </w:tblGrid>
      <w:tr w:rsidR="00B61DD8" w:rsidRPr="00B61DD8" w:rsidTr="00CB3B94">
        <w:trPr>
          <w:trHeight w:val="1"/>
        </w:trPr>
        <w:tc>
          <w:tcPr>
            <w:tcW w:w="7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Ставка налога (процентов)</w:t>
            </w:r>
          </w:p>
        </w:tc>
      </w:tr>
      <w:tr w:rsidR="00B61DD8" w:rsidRPr="00B61DD8" w:rsidTr="00CB3B94">
        <w:trPr>
          <w:trHeight w:val="655"/>
        </w:trPr>
        <w:tc>
          <w:tcPr>
            <w:tcW w:w="7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Жилые дома, части жилых домов, квартиры, части квартир, комнаты; единые недвижимые комплексы, в состав которых входит хотя бы один жилой дом (жилое помещение);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1DD8" w:rsidRPr="00B61DD8" w:rsidTr="00CB3B94">
        <w:trPr>
          <w:trHeight w:val="359"/>
        </w:trPr>
        <w:tc>
          <w:tcPr>
            <w:tcW w:w="7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дом;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1DD8" w:rsidRPr="00B61DD8" w:rsidTr="00CB3B94">
        <w:trPr>
          <w:trHeight w:val="1"/>
        </w:trPr>
        <w:tc>
          <w:tcPr>
            <w:tcW w:w="7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 xml:space="preserve">Гаражи и </w:t>
            </w:r>
            <w:proofErr w:type="spellStart"/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, в том числе расположенные</w:t>
            </w:r>
            <w:r w:rsidRPr="00B61DD8">
              <w:rPr>
                <w:rFonts w:ascii="Times New Roman" w:hAnsi="Times New Roman" w:cs="Times New Roman"/>
                <w:sz w:val="24"/>
                <w:szCs w:val="24"/>
              </w:rPr>
              <w:br/>
              <w:t>в объектах налогообложения, включенных в перечень, определяемый в соответствии с пунктом 7 статьи 378.2 Налогового Кодекса Российской Федерации, в объектах налогообложения, предусмотренных абзацем вторым пункта 10 статьи 378.2 Налогового Кодекса Российской Федерации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1DD8" w:rsidRPr="00B61DD8" w:rsidTr="00CB3B94">
        <w:trPr>
          <w:trHeight w:val="2147"/>
        </w:trPr>
        <w:tc>
          <w:tcPr>
            <w:tcW w:w="7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 с кадастровой стоимостью более 12 миллионов рублей, включенные в перечень, определяемый в соответствии с пунктом 7 статьи 378.2 Налогового Кодекса Российской Федерации; объекты налогообложения с кадастровой стоимостью более 12 миллионов рублей,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61DD8" w:rsidRPr="00B61DD8" w:rsidTr="00B61DD8">
        <w:trPr>
          <w:trHeight w:val="1566"/>
        </w:trPr>
        <w:tc>
          <w:tcPr>
            <w:tcW w:w="7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 с кадастровой стоимостью 12 миллионов рублей и менее, включенные в перечень, определяемый в соответствии с пунктом 7 статьи 378.2 Налогового Кодекса Российской Федерации; объекты налогообложения с кадастровой стоимостью 12 миллионов рублей и менее,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61DD8" w:rsidRPr="00B61DD8" w:rsidTr="00CB3B94">
        <w:trPr>
          <w:trHeight w:val="827"/>
        </w:trPr>
        <w:tc>
          <w:tcPr>
            <w:tcW w:w="7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61DD8" w:rsidRPr="00B61DD8" w:rsidTr="00CB3B94">
        <w:trPr>
          <w:trHeight w:val="1"/>
        </w:trPr>
        <w:tc>
          <w:tcPr>
            <w:tcW w:w="7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Прочие объекты (здания, строения, сооружения, помещения)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DD8" w:rsidRPr="00B61DD8" w:rsidRDefault="00B61DD8" w:rsidP="00CB3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</w:tbl>
    <w:p w:rsidR="00B61DD8" w:rsidRPr="00B61DD8" w:rsidRDefault="00B61DD8" w:rsidP="00B61D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DD8" w:rsidRPr="00B61DD8" w:rsidRDefault="00B61DD8" w:rsidP="00B61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    2.Настоящее Решение опубликовать в периодическом печатном издании «Вестник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сельсовета» и разместить на официальном Интернет-сайте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B61DD8" w:rsidRPr="00B61DD8" w:rsidRDefault="00B61DD8" w:rsidP="00B61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     3.</w:t>
      </w:r>
      <w:r w:rsidRPr="00B61DD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решение вступает в силу с 1 января 2025 года, но не ранее чем по истечении одного месяца со дня его официального опубликования. 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Л.В.Гевля</w:t>
      </w:r>
      <w:proofErr w:type="spellEnd"/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С.В.Гайдук</w:t>
      </w:r>
    </w:p>
    <w:p w:rsidR="00B61DD8" w:rsidRPr="00B61DD8" w:rsidRDefault="00B61DD8" w:rsidP="00B61D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1DD8" w:rsidRPr="00B61DD8" w:rsidRDefault="00B61DD8" w:rsidP="00B61D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61DD8">
        <w:rPr>
          <w:rFonts w:ascii="Times New Roman" w:hAnsi="Times New Roman" w:cs="Times New Roman"/>
          <w:b/>
          <w:sz w:val="24"/>
          <w:szCs w:val="24"/>
        </w:rPr>
        <w:t>СОВЕТ  ДЕПУТАТОВ</w:t>
      </w:r>
    </w:p>
    <w:p w:rsidR="00B61DD8" w:rsidRPr="00B61DD8" w:rsidRDefault="00B61DD8" w:rsidP="00B61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>АЛАБУГИНСКОГО  СЕЛЬСОВЕТА</w:t>
      </w:r>
    </w:p>
    <w:p w:rsidR="00B61DD8" w:rsidRPr="00B61DD8" w:rsidRDefault="00B61DD8" w:rsidP="00B61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DD8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B61DD8" w:rsidRPr="00B61DD8" w:rsidRDefault="00B61DD8" w:rsidP="00B61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>(шестого созыва)</w:t>
      </w:r>
    </w:p>
    <w:p w:rsidR="00B61DD8" w:rsidRPr="00B61DD8" w:rsidRDefault="00B61DD8" w:rsidP="00B61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DD8" w:rsidRPr="00B61DD8" w:rsidRDefault="00B61DD8" w:rsidP="00B61D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61DD8">
        <w:rPr>
          <w:rFonts w:ascii="Times New Roman" w:hAnsi="Times New Roman" w:cs="Times New Roman"/>
          <w:b/>
          <w:sz w:val="24"/>
          <w:szCs w:val="24"/>
        </w:rPr>
        <w:t xml:space="preserve">   РЕШЕНИЕ</w:t>
      </w:r>
    </w:p>
    <w:p w:rsidR="00B61DD8" w:rsidRPr="00B61DD8" w:rsidRDefault="00B61DD8" w:rsidP="00B61D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61DD8">
        <w:rPr>
          <w:rFonts w:ascii="Times New Roman" w:hAnsi="Times New Roman" w:cs="Times New Roman"/>
          <w:b/>
          <w:sz w:val="24"/>
          <w:szCs w:val="24"/>
        </w:rPr>
        <w:t xml:space="preserve"> внеочередной 43-й сессии</w:t>
      </w:r>
    </w:p>
    <w:p w:rsidR="00B61DD8" w:rsidRPr="00B61DD8" w:rsidRDefault="00B61DD8" w:rsidP="00B61D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15.11.2023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61DD8">
        <w:rPr>
          <w:rFonts w:ascii="Times New Roman" w:hAnsi="Times New Roman" w:cs="Times New Roman"/>
          <w:sz w:val="24"/>
          <w:szCs w:val="24"/>
        </w:rPr>
        <w:t xml:space="preserve"> № 198</w:t>
      </w:r>
    </w:p>
    <w:p w:rsidR="00B61DD8" w:rsidRPr="00B61DD8" w:rsidRDefault="00B61DD8" w:rsidP="00B61D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ab/>
      </w:r>
      <w:r w:rsidRPr="00B61DD8">
        <w:rPr>
          <w:rFonts w:ascii="Times New Roman" w:hAnsi="Times New Roman" w:cs="Times New Roman"/>
          <w:sz w:val="24"/>
          <w:szCs w:val="24"/>
        </w:rPr>
        <w:tab/>
      </w:r>
      <w:r w:rsidRPr="00B61DD8">
        <w:rPr>
          <w:rFonts w:ascii="Times New Roman" w:hAnsi="Times New Roman" w:cs="Times New Roman"/>
          <w:sz w:val="24"/>
          <w:szCs w:val="24"/>
        </w:rPr>
        <w:tab/>
      </w:r>
      <w:r w:rsidRPr="00B61DD8">
        <w:rPr>
          <w:rFonts w:ascii="Times New Roman" w:hAnsi="Times New Roman" w:cs="Times New Roman"/>
          <w:sz w:val="24"/>
          <w:szCs w:val="24"/>
        </w:rPr>
        <w:tab/>
        <w:t xml:space="preserve">                  с</w:t>
      </w:r>
      <w:proofErr w:type="gramStart"/>
      <w:r w:rsidRPr="00B61DD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61DD8">
        <w:rPr>
          <w:rFonts w:ascii="Times New Roman" w:hAnsi="Times New Roman" w:cs="Times New Roman"/>
          <w:sz w:val="24"/>
          <w:szCs w:val="24"/>
        </w:rPr>
        <w:t>амонтовое</w:t>
      </w:r>
    </w:p>
    <w:p w:rsidR="00B61DD8" w:rsidRPr="00B61DD8" w:rsidRDefault="00B61DD8" w:rsidP="00B61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Pr="00B61DD8">
        <w:rPr>
          <w:rFonts w:ascii="Times New Roman" w:hAnsi="Times New Roman" w:cs="Times New Roman"/>
          <w:b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B61DD8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B61DD8" w:rsidRPr="00B61DD8" w:rsidRDefault="00B61DD8" w:rsidP="00B61DD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D8">
        <w:rPr>
          <w:rFonts w:ascii="Times New Roman" w:hAnsi="Times New Roman" w:cs="Times New Roman"/>
          <w:b/>
          <w:sz w:val="24"/>
          <w:szCs w:val="24"/>
        </w:rPr>
        <w:t>от 25.02.2021 № 25</w:t>
      </w:r>
    </w:p>
    <w:p w:rsidR="00B61DD8" w:rsidRPr="00B61DD8" w:rsidRDefault="00B61DD8" w:rsidP="00B61D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B61DD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02.03.2007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области»,  на основании постановления Губернатора НСО от 06.11.2024 № 202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дсп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 «Об индексации окладов государственных гражданских служащих Новосибирской области с 01.11.2024 года на 16,2%», Совет депутатов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</w:t>
      </w:r>
      <w:proofErr w:type="gramEnd"/>
    </w:p>
    <w:p w:rsidR="00B61DD8" w:rsidRDefault="00B61DD8" w:rsidP="00B61D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>РЕШИЛ:</w:t>
      </w:r>
    </w:p>
    <w:p w:rsidR="00B61DD8" w:rsidRPr="00B61DD8" w:rsidRDefault="00B61DD8" w:rsidP="00B61D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61DD8">
        <w:rPr>
          <w:rFonts w:ascii="Times New Roman" w:hAnsi="Times New Roman" w:cs="Times New Roman"/>
          <w:sz w:val="24"/>
          <w:szCs w:val="24"/>
        </w:rPr>
        <w:t xml:space="preserve">1.Внести в Решение Совета депутатов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61DD8" w:rsidRPr="00B61DD8" w:rsidRDefault="00B61DD8" w:rsidP="00B61D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25.02.2021 № 25«Об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DD8">
        <w:rPr>
          <w:rFonts w:ascii="Times New Roman" w:hAnsi="Times New Roman" w:cs="Times New Roman"/>
          <w:sz w:val="24"/>
          <w:szCs w:val="24"/>
        </w:rPr>
        <w:t xml:space="preserve">утверждении Положения об оплате труда  </w:t>
      </w:r>
      <w:r w:rsidRPr="00B61DD8">
        <w:rPr>
          <w:rFonts w:ascii="Times New Roman" w:hAnsi="Times New Roman" w:cs="Times New Roman"/>
          <w:iCs/>
          <w:sz w:val="24"/>
          <w:szCs w:val="24"/>
        </w:rPr>
        <w:t xml:space="preserve">выборных должностных лиц, осуществляющих свои полномочия на постоянной основе, муниципальных служащих в органах местного самоуправления  </w:t>
      </w:r>
      <w:proofErr w:type="spellStart"/>
      <w:r w:rsidRPr="00B61DD8">
        <w:rPr>
          <w:rFonts w:ascii="Times New Roman" w:hAnsi="Times New Roman" w:cs="Times New Roman"/>
          <w:iCs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iCs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DD8">
        <w:rPr>
          <w:rFonts w:ascii="Times New Roman" w:hAnsi="Times New Roman" w:cs="Times New Roman"/>
          <w:iCs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области» следующие изменения: </w:t>
      </w:r>
    </w:p>
    <w:p w:rsidR="00B61DD8" w:rsidRPr="00B61DD8" w:rsidRDefault="00B61DD8" w:rsidP="00B61DD8">
      <w:pPr>
        <w:pStyle w:val="ConsPlusNormal"/>
        <w:widowControl/>
        <w:ind w:firstLine="540"/>
        <w:jc w:val="both"/>
        <w:rPr>
          <w:iCs/>
        </w:rPr>
      </w:pPr>
      <w:r w:rsidRPr="00B61DD8">
        <w:rPr>
          <w:iCs/>
        </w:rPr>
        <w:t>1.1.</w:t>
      </w:r>
      <w:r w:rsidRPr="00B61DD8">
        <w:t xml:space="preserve"> Статья 2. «Размеры должностных окладов» </w:t>
      </w:r>
      <w:r w:rsidRPr="00B61DD8">
        <w:rPr>
          <w:iCs/>
        </w:rPr>
        <w:t xml:space="preserve"> абзац второй после  слова «специалист» изложить текст в новой редакции: </w:t>
      </w:r>
    </w:p>
    <w:p w:rsidR="00B61DD8" w:rsidRPr="00B61DD8" w:rsidRDefault="00B61DD8" w:rsidP="00B61DD8">
      <w:pPr>
        <w:pStyle w:val="ConsPlusNormal"/>
        <w:jc w:val="both"/>
      </w:pPr>
      <w:r w:rsidRPr="00B61DD8">
        <w:t>«специалист» 4590 рубля исходя из  коэффициента кратности:</w:t>
      </w:r>
    </w:p>
    <w:p w:rsidR="00B61DD8" w:rsidRPr="00B61DD8" w:rsidRDefault="00B61DD8" w:rsidP="00B61D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7"/>
        <w:gridCol w:w="2160"/>
        <w:gridCol w:w="2263"/>
      </w:tblGrid>
      <w:tr w:rsidR="00B61DD8" w:rsidRPr="00B61DD8" w:rsidTr="00CB3B94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rPr>
                <w:b/>
              </w:rPr>
            </w:pPr>
            <w:r w:rsidRPr="00B61DD8">
              <w:rPr>
                <w:b/>
              </w:rPr>
              <w:t xml:space="preserve">Наименование  должности         </w:t>
            </w:r>
            <w:r w:rsidRPr="00B61DD8">
              <w:rPr>
                <w:b/>
              </w:rP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rPr>
                <w:b/>
              </w:rPr>
            </w:pPr>
            <w:r w:rsidRPr="00B61DD8">
              <w:rPr>
                <w:b/>
              </w:rPr>
              <w:t>Коэффициент</w:t>
            </w:r>
            <w:r w:rsidRPr="00B61DD8">
              <w:rPr>
                <w:b/>
              </w:rPr>
              <w:br/>
              <w:t>кратности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B61DD8">
              <w:rPr>
                <w:b/>
              </w:rPr>
              <w:t xml:space="preserve">    Должностной</w:t>
            </w:r>
          </w:p>
          <w:p w:rsidR="00B61DD8" w:rsidRPr="00B61DD8" w:rsidRDefault="00B61DD8" w:rsidP="00CB3B94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B61DD8">
              <w:rPr>
                <w:b/>
              </w:rPr>
              <w:t>оклад</w:t>
            </w:r>
          </w:p>
        </w:tc>
      </w:tr>
      <w:tr w:rsidR="00B61DD8" w:rsidRPr="00B61DD8" w:rsidTr="00CB3B94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both"/>
            </w:pPr>
            <w:r w:rsidRPr="00B61DD8">
              <w:t>Глава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center"/>
            </w:pPr>
            <w:r w:rsidRPr="00B61DD8">
              <w:t>3,9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center"/>
            </w:pPr>
            <w:r w:rsidRPr="00B61DD8">
              <w:t>17 901,00</w:t>
            </w:r>
          </w:p>
        </w:tc>
      </w:tr>
    </w:tbl>
    <w:p w:rsidR="00B61DD8" w:rsidRPr="00B61DD8" w:rsidRDefault="00B61DD8" w:rsidP="00B61DD8">
      <w:pPr>
        <w:pStyle w:val="ConsPlusNormal"/>
        <w:widowControl/>
        <w:jc w:val="both"/>
      </w:pPr>
      <w:r w:rsidRPr="00B61DD8">
        <w:t xml:space="preserve">       1.2. Статья 2. «Размеры должностных окладов» </w:t>
      </w:r>
      <w:r w:rsidRPr="00B61DD8">
        <w:rPr>
          <w:iCs/>
        </w:rPr>
        <w:t>абзац второй</w:t>
      </w:r>
      <w:r w:rsidRPr="00B61DD8">
        <w:t xml:space="preserve"> после слова «специалист» изложить в новой редакции:</w:t>
      </w:r>
    </w:p>
    <w:p w:rsidR="00B61DD8" w:rsidRPr="00B61DD8" w:rsidRDefault="00B61DD8" w:rsidP="00B61DD8">
      <w:pPr>
        <w:pStyle w:val="ConsPlusNormal"/>
        <w:jc w:val="both"/>
      </w:pPr>
      <w:r w:rsidRPr="00B61DD8">
        <w:t>«специалист» 4590 рубля исходя из следующих коэффициентов кратности:</w:t>
      </w:r>
    </w:p>
    <w:p w:rsidR="00B61DD8" w:rsidRPr="00B61DD8" w:rsidRDefault="00B61DD8" w:rsidP="00B61DD8">
      <w:pPr>
        <w:pStyle w:val="ConsPlusNormal"/>
        <w:jc w:val="both"/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0"/>
        <w:gridCol w:w="2340"/>
        <w:gridCol w:w="2160"/>
      </w:tblGrid>
      <w:tr w:rsidR="00B61DD8" w:rsidRPr="00B61DD8" w:rsidTr="00CB3B94">
        <w:trPr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B61DD8">
              <w:rPr>
                <w:b/>
              </w:rPr>
              <w:t xml:space="preserve">Наименование должности         </w:t>
            </w:r>
            <w:r w:rsidRPr="00B61DD8">
              <w:rPr>
                <w:b/>
              </w:rPr>
              <w:br/>
              <w:t>муниципальной службы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both"/>
              <w:rPr>
                <w:b/>
              </w:rPr>
            </w:pPr>
            <w:r w:rsidRPr="00B61DD8">
              <w:rPr>
                <w:b/>
              </w:rPr>
              <w:t>Коэффициент</w:t>
            </w:r>
            <w:r w:rsidRPr="00B61DD8">
              <w:rPr>
                <w:b/>
              </w:rPr>
              <w:br/>
              <w:t>кратности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both"/>
              <w:rPr>
                <w:b/>
              </w:rPr>
            </w:pPr>
            <w:r w:rsidRPr="00B61DD8">
              <w:rPr>
                <w:b/>
              </w:rPr>
              <w:t xml:space="preserve">    Должностной</w:t>
            </w:r>
          </w:p>
          <w:p w:rsidR="00B61DD8" w:rsidRPr="00B61DD8" w:rsidRDefault="00B61DD8" w:rsidP="00CB3B94">
            <w:pPr>
              <w:pStyle w:val="ConsPlusNormal"/>
              <w:spacing w:line="276" w:lineRule="auto"/>
              <w:jc w:val="both"/>
              <w:rPr>
                <w:b/>
              </w:rPr>
            </w:pPr>
            <w:r w:rsidRPr="00B61DD8">
              <w:rPr>
                <w:b/>
              </w:rPr>
              <w:t>оклад</w:t>
            </w:r>
          </w:p>
        </w:tc>
      </w:tr>
      <w:tr w:rsidR="00B61DD8" w:rsidRPr="00B61DD8" w:rsidTr="00CB3B94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both"/>
            </w:pPr>
            <w:r w:rsidRPr="00B61DD8">
              <w:lastRenderedPageBreak/>
              <w:t xml:space="preserve">Заместитель главы администрации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both"/>
            </w:pPr>
            <w:r w:rsidRPr="00B61DD8">
              <w:t xml:space="preserve">1,5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both"/>
            </w:pPr>
            <w:r w:rsidRPr="00B61DD8">
              <w:t>6885,00</w:t>
            </w:r>
          </w:p>
        </w:tc>
      </w:tr>
      <w:tr w:rsidR="00B61DD8" w:rsidRPr="00B61DD8" w:rsidTr="00CB3B94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pStyle w:val="Con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1,26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 xml:space="preserve">          5784,0</w:t>
            </w:r>
          </w:p>
        </w:tc>
      </w:tr>
      <w:tr w:rsidR="00B61DD8" w:rsidRPr="00B61DD8" w:rsidTr="00CB3B94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both"/>
            </w:pPr>
            <w:r w:rsidRPr="00B61DD8">
              <w:t xml:space="preserve">Специалист 2 разряда   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both"/>
            </w:pPr>
            <w:r w:rsidRPr="00B61DD8">
              <w:t>1,13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DD8" w:rsidRPr="00B61DD8" w:rsidRDefault="00B61DD8" w:rsidP="00CB3B94">
            <w:pPr>
              <w:pStyle w:val="ConsPlusNormal"/>
              <w:spacing w:line="276" w:lineRule="auto"/>
              <w:jc w:val="both"/>
            </w:pPr>
            <w:r w:rsidRPr="00B61DD8">
              <w:t>5187,00</w:t>
            </w:r>
          </w:p>
        </w:tc>
      </w:tr>
    </w:tbl>
    <w:p w:rsidR="00B61DD8" w:rsidRPr="00B61DD8" w:rsidRDefault="00B61DD8" w:rsidP="00B61DD8">
      <w:pPr>
        <w:pStyle w:val="ConsPlusNormal"/>
        <w:widowControl/>
        <w:jc w:val="both"/>
      </w:pPr>
      <w:r w:rsidRPr="00B61DD8">
        <w:t xml:space="preserve"> 1.3. В статье 3.1.</w:t>
      </w:r>
      <w:r w:rsidRPr="00B61DD8">
        <w:rPr>
          <w:iCs/>
        </w:rPr>
        <w:t xml:space="preserve"> «Ежемесячная надбавка за классный чин» абзац третий</w:t>
      </w:r>
      <w:r w:rsidRPr="00B61DD8">
        <w:t xml:space="preserve"> изложить в новой редакции:</w:t>
      </w:r>
    </w:p>
    <w:p w:rsidR="00B61DD8" w:rsidRPr="00B61DD8" w:rsidRDefault="00B61DD8" w:rsidP="00B61DD8">
      <w:pPr>
        <w:pStyle w:val="ConsPlusNormal"/>
        <w:widowControl/>
        <w:ind w:firstLine="540"/>
        <w:jc w:val="both"/>
      </w:pPr>
      <w:r w:rsidRPr="00B61DD8">
        <w:t>Размер ежемесячной надбавки к должностному окладу за классный чин устанавливается в следующих размерах: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2160"/>
      </w:tblGrid>
      <w:tr w:rsidR="00B61DD8" w:rsidRPr="00B61DD8" w:rsidTr="00B61DD8">
        <w:trPr>
          <w:trHeight w:val="2117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Наименование классного чина</w:t>
            </w:r>
          </w:p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           </w:t>
            </w:r>
          </w:p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ежемесячной надбавки за классный чин муниципальных  служащих в, рублях </w:t>
            </w:r>
          </w:p>
        </w:tc>
      </w:tr>
      <w:tr w:rsidR="00B61DD8" w:rsidRPr="00B61DD8" w:rsidTr="00CB3B94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2387</w:t>
            </w:r>
          </w:p>
        </w:tc>
      </w:tr>
      <w:tr w:rsidR="00B61DD8" w:rsidRPr="00B61DD8" w:rsidTr="00CB3B94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</w:tr>
      <w:tr w:rsidR="00B61DD8" w:rsidRPr="00B61DD8" w:rsidTr="00CB3B94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</w:tc>
      </w:tr>
      <w:tr w:rsidR="00B61DD8" w:rsidRPr="00B61DD8" w:rsidTr="00CB3B94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 xml:space="preserve">Референт муниципальной службы 1 класса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</w:tc>
      </w:tr>
      <w:tr w:rsidR="00B61DD8" w:rsidRPr="00B61DD8" w:rsidTr="00CB3B94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 xml:space="preserve">Референт муниципальной службы 2 класса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B61DD8" w:rsidRPr="00B61DD8" w:rsidTr="00CB3B94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 xml:space="preserve">Референт муниципальной службы 3 класса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</w:tr>
      <w:tr w:rsidR="00B61DD8" w:rsidRPr="00B61DD8" w:rsidTr="00CB3B94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муниципальной службы 1 класса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</w:tr>
      <w:tr w:rsidR="00B61DD8" w:rsidRPr="00B61DD8" w:rsidTr="00CB3B94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муниципальной службы 2 класса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</w:tr>
      <w:tr w:rsidR="00B61DD8" w:rsidRPr="00B61DD8" w:rsidTr="00CB3B94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муниципальной службы 3 класса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D8" w:rsidRPr="00B61DD8" w:rsidRDefault="00B61DD8" w:rsidP="00CB3B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DD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</w:tr>
    </w:tbl>
    <w:p w:rsidR="00B61DD8" w:rsidRPr="00B61DD8" w:rsidRDefault="00B61DD8" w:rsidP="00B61D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1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61DD8">
        <w:rPr>
          <w:rFonts w:ascii="Times New Roman" w:hAnsi="Times New Roman" w:cs="Times New Roman"/>
          <w:sz w:val="24"/>
          <w:szCs w:val="24"/>
        </w:rPr>
        <w:t>2. Настоящее Решение опубликовать в информационном печатном издании «Вестник «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сельсовета»   и разместить на официальном сайте администрации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1DD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61DD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 </w:t>
      </w:r>
    </w:p>
    <w:p w:rsidR="00B61DD8" w:rsidRPr="00B61DD8" w:rsidRDefault="00B61DD8" w:rsidP="00B61D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DD8">
        <w:rPr>
          <w:rFonts w:ascii="Times New Roman" w:hAnsi="Times New Roman" w:cs="Times New Roman"/>
          <w:sz w:val="24"/>
          <w:szCs w:val="24"/>
        </w:rPr>
        <w:t xml:space="preserve">  3.Решение вступает в силу с момента опубликования и распространяет свое действие на правоотношения, возникшие  с 1 ноября 2024 года.</w:t>
      </w:r>
    </w:p>
    <w:p w:rsidR="00B61DD8" w:rsidRPr="00B61DD8" w:rsidRDefault="00B61DD8" w:rsidP="00B61D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DD8" w:rsidRPr="00B61DD8" w:rsidRDefault="00B61DD8" w:rsidP="00B61DD8">
      <w:pPr>
        <w:pStyle w:val="a8"/>
        <w:spacing w:before="0" w:beforeAutospacing="0" w:after="0" w:afterAutospacing="0"/>
        <w:rPr>
          <w:bCs/>
        </w:rPr>
      </w:pPr>
      <w:r w:rsidRPr="00B61DD8">
        <w:rPr>
          <w:bCs/>
        </w:rPr>
        <w:t>Председатель Совета депутатов</w:t>
      </w:r>
    </w:p>
    <w:p w:rsidR="00B61DD8" w:rsidRPr="00B61DD8" w:rsidRDefault="00B61DD8" w:rsidP="00B61DD8">
      <w:pPr>
        <w:pStyle w:val="a8"/>
        <w:spacing w:before="0" w:beforeAutospacing="0" w:after="0" w:afterAutospacing="0"/>
        <w:rPr>
          <w:bCs/>
        </w:rPr>
      </w:pPr>
      <w:proofErr w:type="spellStart"/>
      <w:r w:rsidRPr="00B61DD8">
        <w:rPr>
          <w:bCs/>
        </w:rPr>
        <w:t>Алабугинского</w:t>
      </w:r>
      <w:proofErr w:type="spellEnd"/>
      <w:r w:rsidRPr="00B61DD8">
        <w:rPr>
          <w:bCs/>
        </w:rPr>
        <w:t xml:space="preserve"> сельсовета</w:t>
      </w:r>
    </w:p>
    <w:p w:rsidR="00B61DD8" w:rsidRPr="00B61DD8" w:rsidRDefault="00B61DD8" w:rsidP="00B61DD8">
      <w:pPr>
        <w:pStyle w:val="a8"/>
        <w:spacing w:before="0" w:beforeAutospacing="0" w:after="0" w:afterAutospacing="0"/>
        <w:rPr>
          <w:bCs/>
        </w:rPr>
      </w:pPr>
      <w:proofErr w:type="spellStart"/>
      <w:r w:rsidRPr="00B61DD8">
        <w:rPr>
          <w:bCs/>
        </w:rPr>
        <w:t>Каргатского</w:t>
      </w:r>
      <w:proofErr w:type="spellEnd"/>
      <w:r w:rsidRPr="00B61DD8">
        <w:rPr>
          <w:bCs/>
        </w:rPr>
        <w:t xml:space="preserve"> района Новосибирской области</w:t>
      </w:r>
      <w:r w:rsidRPr="00B61DD8">
        <w:rPr>
          <w:bCs/>
        </w:rPr>
        <w:tab/>
      </w:r>
      <w:r w:rsidRPr="00B61DD8">
        <w:rPr>
          <w:bCs/>
        </w:rPr>
        <w:tab/>
      </w:r>
      <w:r w:rsidRPr="00B61DD8">
        <w:rPr>
          <w:bCs/>
        </w:rPr>
        <w:tab/>
      </w:r>
      <w:r w:rsidRPr="00B61DD8">
        <w:rPr>
          <w:bCs/>
        </w:rPr>
        <w:tab/>
      </w:r>
      <w:proofErr w:type="spellStart"/>
      <w:r w:rsidRPr="00B61DD8">
        <w:rPr>
          <w:bCs/>
        </w:rPr>
        <w:t>Л.В.Гевля</w:t>
      </w:r>
      <w:proofErr w:type="spellEnd"/>
    </w:p>
    <w:p w:rsidR="00B61DD8" w:rsidRPr="00B61DD8" w:rsidRDefault="00B61DD8" w:rsidP="00B61D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DD8" w:rsidRPr="00B61DD8" w:rsidRDefault="00B61DD8" w:rsidP="00B61DD8">
      <w:pPr>
        <w:pStyle w:val="a8"/>
        <w:spacing w:before="0" w:beforeAutospacing="0" w:after="0" w:afterAutospacing="0"/>
        <w:rPr>
          <w:bCs/>
        </w:rPr>
      </w:pPr>
      <w:r w:rsidRPr="00B61DD8">
        <w:rPr>
          <w:bCs/>
        </w:rPr>
        <w:t xml:space="preserve">Глава </w:t>
      </w:r>
      <w:proofErr w:type="spellStart"/>
      <w:r w:rsidRPr="00B61DD8">
        <w:rPr>
          <w:bCs/>
        </w:rPr>
        <w:t>Алабугинского</w:t>
      </w:r>
      <w:proofErr w:type="spellEnd"/>
      <w:r w:rsidRPr="00B61DD8">
        <w:rPr>
          <w:bCs/>
        </w:rPr>
        <w:t xml:space="preserve"> сельсовета</w:t>
      </w:r>
    </w:p>
    <w:p w:rsidR="00B61DD8" w:rsidRPr="00B61DD8" w:rsidRDefault="00B61DD8" w:rsidP="00B61DD8">
      <w:pPr>
        <w:pStyle w:val="a8"/>
        <w:spacing w:before="0" w:beforeAutospacing="0" w:after="0" w:afterAutospacing="0"/>
        <w:rPr>
          <w:bCs/>
        </w:rPr>
      </w:pPr>
      <w:proofErr w:type="spellStart"/>
      <w:r w:rsidRPr="00B61DD8">
        <w:rPr>
          <w:bCs/>
        </w:rPr>
        <w:t>Каргатского</w:t>
      </w:r>
      <w:proofErr w:type="spellEnd"/>
      <w:r w:rsidRPr="00B61DD8">
        <w:rPr>
          <w:bCs/>
        </w:rPr>
        <w:t xml:space="preserve"> района Новосибирской области</w:t>
      </w:r>
      <w:r w:rsidRPr="00B61DD8">
        <w:rPr>
          <w:bCs/>
        </w:rPr>
        <w:tab/>
      </w:r>
      <w:r w:rsidRPr="00B61DD8">
        <w:rPr>
          <w:bCs/>
        </w:rPr>
        <w:tab/>
      </w:r>
      <w:r w:rsidRPr="00B61DD8">
        <w:rPr>
          <w:bCs/>
        </w:rPr>
        <w:tab/>
      </w:r>
      <w:r w:rsidRPr="00B61DD8">
        <w:rPr>
          <w:bCs/>
        </w:rPr>
        <w:tab/>
        <w:t>С.В.Гайдук</w:t>
      </w:r>
    </w:p>
    <w:tbl>
      <w:tblPr>
        <w:tblpPr w:leftFromText="180" w:rightFromText="180" w:bottomFromText="200" w:vertAnchor="text" w:horzAnchor="margin" w:tblpY="75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2350"/>
        <w:gridCol w:w="2665"/>
        <w:gridCol w:w="2665"/>
      </w:tblGrid>
      <w:tr w:rsidR="00FA19CF" w:rsidTr="00CB3B94">
        <w:trPr>
          <w:trHeight w:val="240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CF" w:rsidRDefault="00FA19CF" w:rsidP="00CB3B94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FA19CF" w:rsidRDefault="00FA19CF" w:rsidP="00CB3B94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FA19CF" w:rsidRDefault="00FA19CF" w:rsidP="00CB3B94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CF" w:rsidRDefault="00FA19CF" w:rsidP="00CB3B94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2024 год</w:t>
            </w:r>
          </w:p>
          <w:p w:rsidR="00FA19CF" w:rsidRDefault="00FA19CF" w:rsidP="00CB3B94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FA19CF" w:rsidRDefault="00FA19CF" w:rsidP="00CB3B94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FA19CF" w:rsidRDefault="00FA19CF" w:rsidP="00CB3B94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FA19CF" w:rsidRDefault="00FA19CF" w:rsidP="00CB3B94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CF" w:rsidRDefault="00FA19CF" w:rsidP="00CB3B94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CF" w:rsidRDefault="00FA19CF" w:rsidP="00CB3B94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52053B" w:rsidRPr="00B61DD8" w:rsidRDefault="0052053B" w:rsidP="005205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2053B" w:rsidRPr="00B61DD8" w:rsidSect="0038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053B"/>
    <w:rsid w:val="00381F6A"/>
    <w:rsid w:val="0052053B"/>
    <w:rsid w:val="00B61DD8"/>
    <w:rsid w:val="00FA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B61DD8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uiPriority w:val="99"/>
    <w:rsid w:val="00B61DD8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B61DD8"/>
    <w:rPr>
      <w:rFonts w:ascii="Times New Roman" w:eastAsia="Times New Roman" w:hAnsi="Times New Roman" w:cs="Times New Roman"/>
      <w:sz w:val="24"/>
      <w:szCs w:val="24"/>
    </w:rPr>
  </w:style>
  <w:style w:type="paragraph" w:customStyle="1" w:styleId="s13">
    <w:name w:val="s_13"/>
    <w:basedOn w:val="a"/>
    <w:uiPriority w:val="99"/>
    <w:rsid w:val="00B61DD8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B61DD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61DD8"/>
  </w:style>
  <w:style w:type="paragraph" w:styleId="a8">
    <w:name w:val="Normal (Web)"/>
    <w:basedOn w:val="a"/>
    <w:uiPriority w:val="99"/>
    <w:unhideWhenUsed/>
    <w:rsid w:val="00B6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rsid w:val="00B61D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A19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2763</Words>
  <Characters>15751</Characters>
  <Application>Microsoft Office Word</Application>
  <DocSecurity>0</DocSecurity>
  <Lines>131</Lines>
  <Paragraphs>36</Paragraphs>
  <ScaleCrop>false</ScaleCrop>
  <Company/>
  <LinksUpToDate>false</LinksUpToDate>
  <CharactersWithSpaces>18478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2024-11-18T09:56:00Z</dcterms:created>
  <dcterms:modified xsi:type="dcterms:W3CDTF">2024-11-19T02:00:00Z</dcterms:modified>
</cp:coreProperties>
</file>