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E8" w:rsidRPr="00BD63E8" w:rsidRDefault="004D7CFA" w:rsidP="00BD63E8">
      <w:pPr>
        <w:spacing w:after="0"/>
        <w:rPr>
          <w:rFonts w:ascii="Times New Roman" w:hAnsi="Times New Roman" w:cs="Times New Roman"/>
        </w:rPr>
      </w:pPr>
      <w:r w:rsidRPr="004D7CFA">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BD63E8" w:rsidRDefault="00BD63E8" w:rsidP="00BD63E8">
      <w:pPr>
        <w:spacing w:after="0"/>
        <w:rPr>
          <w:rFonts w:ascii="Times New Roman" w:hAnsi="Times New Roman" w:cs="Times New Roman"/>
          <w:b/>
          <w:sz w:val="40"/>
          <w:szCs w:val="40"/>
        </w:rPr>
      </w:pPr>
      <w:r w:rsidRPr="00BD63E8">
        <w:rPr>
          <w:rFonts w:ascii="Times New Roman" w:hAnsi="Times New Roman" w:cs="Times New Roman"/>
        </w:rPr>
        <w:t xml:space="preserve"> </w:t>
      </w:r>
      <w:r>
        <w:rPr>
          <w:rFonts w:ascii="Times New Roman" w:hAnsi="Times New Roman" w:cs="Times New Roman"/>
        </w:rPr>
        <w:t xml:space="preserve">   </w:t>
      </w:r>
      <w:r w:rsidRPr="00BD63E8">
        <w:rPr>
          <w:rFonts w:ascii="Times New Roman" w:hAnsi="Times New Roman" w:cs="Times New Roman"/>
          <w:sz w:val="40"/>
          <w:szCs w:val="40"/>
        </w:rPr>
        <w:t xml:space="preserve"> </w:t>
      </w:r>
      <w:proofErr w:type="spellStart"/>
      <w:r w:rsidRPr="00BD63E8">
        <w:rPr>
          <w:rFonts w:ascii="Times New Roman" w:hAnsi="Times New Roman" w:cs="Times New Roman"/>
          <w:b/>
          <w:sz w:val="40"/>
          <w:szCs w:val="40"/>
        </w:rPr>
        <w:t>Каргатского</w:t>
      </w:r>
      <w:proofErr w:type="spellEnd"/>
      <w:r w:rsidRPr="00BD63E8">
        <w:rPr>
          <w:rFonts w:ascii="Times New Roman" w:hAnsi="Times New Roman" w:cs="Times New Roman"/>
          <w:b/>
          <w:sz w:val="40"/>
          <w:szCs w:val="40"/>
        </w:rPr>
        <w:t xml:space="preserve"> района  Новосибирской области</w:t>
      </w:r>
    </w:p>
    <w:p w:rsidR="00BD63E8" w:rsidRDefault="00BD63E8" w:rsidP="00BD63E8">
      <w:pPr>
        <w:spacing w:after="0"/>
        <w:rPr>
          <w:rFonts w:ascii="Times New Roman" w:hAnsi="Times New Roman" w:cs="Times New Roman"/>
          <w:b/>
          <w:sz w:val="28"/>
          <w:szCs w:val="28"/>
        </w:rPr>
      </w:pPr>
    </w:p>
    <w:p w:rsidR="00BD63E8" w:rsidRDefault="00BD63E8" w:rsidP="00BD63E8">
      <w:pPr>
        <w:spacing w:after="0"/>
        <w:rPr>
          <w:rFonts w:ascii="Times New Roman" w:hAnsi="Times New Roman" w:cs="Times New Roman"/>
          <w:b/>
          <w:sz w:val="28"/>
          <w:szCs w:val="28"/>
        </w:rPr>
      </w:pPr>
      <w:r>
        <w:rPr>
          <w:rFonts w:ascii="Times New Roman" w:hAnsi="Times New Roman" w:cs="Times New Roman"/>
          <w:b/>
          <w:sz w:val="28"/>
          <w:szCs w:val="28"/>
        </w:rPr>
        <w:t>Официально</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32</w:t>
      </w:r>
    </w:p>
    <w:p w:rsidR="00BD63E8" w:rsidRDefault="00BD63E8" w:rsidP="00BD63E8">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от 10.11.2025 года</w:t>
      </w:r>
    </w:p>
    <w:p w:rsidR="00BD63E8" w:rsidRDefault="00BD63E8" w:rsidP="00BD63E8">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BD63E8" w:rsidRPr="00BD63E8" w:rsidRDefault="00BD63E8" w:rsidP="00BD63E8">
      <w:pPr>
        <w:pStyle w:val="a4"/>
        <w:jc w:val="center"/>
        <w:rPr>
          <w:rFonts w:ascii="Times New Roman" w:hAnsi="Times New Roman" w:cs="Times New Roman"/>
          <w:b/>
        </w:rPr>
      </w:pPr>
      <w:r w:rsidRPr="00BD63E8">
        <w:rPr>
          <w:rFonts w:ascii="Times New Roman" w:hAnsi="Times New Roman" w:cs="Times New Roman"/>
          <w:b/>
        </w:rPr>
        <w:t>АДМИНИСТРАЦИЯ</w:t>
      </w:r>
    </w:p>
    <w:p w:rsidR="00BD63E8" w:rsidRPr="00BD63E8" w:rsidRDefault="00BD63E8" w:rsidP="00BD63E8">
      <w:pPr>
        <w:pStyle w:val="a4"/>
        <w:jc w:val="center"/>
        <w:rPr>
          <w:rFonts w:ascii="Times New Roman" w:hAnsi="Times New Roman" w:cs="Times New Roman"/>
          <w:b/>
        </w:rPr>
      </w:pPr>
      <w:r w:rsidRPr="00BD63E8">
        <w:rPr>
          <w:rFonts w:ascii="Times New Roman" w:hAnsi="Times New Roman" w:cs="Times New Roman"/>
          <w:b/>
        </w:rPr>
        <w:t>АЛАБУГИНСКОГО СЕЛЬСОВЕТА</w:t>
      </w:r>
    </w:p>
    <w:p w:rsidR="00BD63E8" w:rsidRPr="00BD63E8" w:rsidRDefault="00BD63E8" w:rsidP="00BD63E8">
      <w:pPr>
        <w:pStyle w:val="a4"/>
        <w:jc w:val="center"/>
        <w:rPr>
          <w:rFonts w:ascii="Times New Roman" w:hAnsi="Times New Roman" w:cs="Times New Roman"/>
          <w:b/>
        </w:rPr>
      </w:pPr>
      <w:proofErr w:type="spellStart"/>
      <w:r w:rsidRPr="00BD63E8">
        <w:rPr>
          <w:rFonts w:ascii="Times New Roman" w:hAnsi="Times New Roman" w:cs="Times New Roman"/>
          <w:b/>
        </w:rPr>
        <w:t>Каргатского</w:t>
      </w:r>
      <w:proofErr w:type="spellEnd"/>
      <w:r w:rsidRPr="00BD63E8">
        <w:rPr>
          <w:rFonts w:ascii="Times New Roman" w:hAnsi="Times New Roman" w:cs="Times New Roman"/>
          <w:b/>
        </w:rPr>
        <w:t xml:space="preserve">  района Новосибирской области</w:t>
      </w:r>
    </w:p>
    <w:p w:rsidR="00BD63E8" w:rsidRPr="00BD63E8" w:rsidRDefault="00BD63E8" w:rsidP="00BD63E8">
      <w:pPr>
        <w:pStyle w:val="a4"/>
        <w:jc w:val="center"/>
        <w:rPr>
          <w:rFonts w:ascii="Times New Roman" w:hAnsi="Times New Roman" w:cs="Times New Roman"/>
          <w:b/>
        </w:rPr>
      </w:pPr>
    </w:p>
    <w:p w:rsidR="00BD63E8" w:rsidRPr="00BD63E8" w:rsidRDefault="00BD63E8" w:rsidP="00BD63E8">
      <w:pPr>
        <w:pStyle w:val="a4"/>
        <w:jc w:val="center"/>
        <w:rPr>
          <w:rFonts w:ascii="Times New Roman" w:hAnsi="Times New Roman" w:cs="Times New Roman"/>
          <w:b/>
        </w:rPr>
      </w:pPr>
      <w:r w:rsidRPr="00BD63E8">
        <w:rPr>
          <w:rFonts w:ascii="Times New Roman" w:hAnsi="Times New Roman" w:cs="Times New Roman"/>
          <w:b/>
        </w:rPr>
        <w:t>ПОСТАНОВЛЕНИЕ</w:t>
      </w:r>
    </w:p>
    <w:p w:rsidR="00BD63E8" w:rsidRPr="00BD63E8" w:rsidRDefault="00BD63E8" w:rsidP="00BD63E8">
      <w:pPr>
        <w:rPr>
          <w:rFonts w:ascii="Times New Roman" w:hAnsi="Times New Roman" w:cs="Times New Roman"/>
          <w:bCs/>
          <w:color w:val="000000"/>
        </w:rPr>
      </w:pPr>
      <w:r w:rsidRPr="00BD63E8">
        <w:rPr>
          <w:rFonts w:ascii="Times New Roman" w:hAnsi="Times New Roman" w:cs="Times New Roman"/>
          <w:color w:val="000000"/>
        </w:rPr>
        <w:t>05.11.2025</w:t>
      </w:r>
      <w:r w:rsidRPr="00BD63E8">
        <w:rPr>
          <w:rFonts w:ascii="Times New Roman" w:hAnsi="Times New Roman" w:cs="Times New Roman"/>
          <w:bCs/>
          <w:color w:val="000000"/>
        </w:rPr>
        <w:t xml:space="preserve">                                                                                                    № 40-па</w:t>
      </w:r>
    </w:p>
    <w:p w:rsidR="00BD63E8" w:rsidRPr="00BD63E8" w:rsidRDefault="00BD63E8" w:rsidP="00BD63E8">
      <w:pPr>
        <w:jc w:val="center"/>
        <w:rPr>
          <w:rFonts w:ascii="Times New Roman" w:hAnsi="Times New Roman" w:cs="Times New Roman"/>
          <w:bCs/>
          <w:color w:val="000000"/>
        </w:rPr>
      </w:pPr>
      <w:r w:rsidRPr="00BD63E8">
        <w:rPr>
          <w:rFonts w:ascii="Times New Roman" w:hAnsi="Times New Roman" w:cs="Times New Roman"/>
          <w:bCs/>
          <w:color w:val="000000"/>
        </w:rPr>
        <w:t>с</w:t>
      </w:r>
      <w:proofErr w:type="gramStart"/>
      <w:r w:rsidRPr="00BD63E8">
        <w:rPr>
          <w:rFonts w:ascii="Times New Roman" w:hAnsi="Times New Roman" w:cs="Times New Roman"/>
          <w:bCs/>
          <w:color w:val="000000"/>
        </w:rPr>
        <w:t>.М</w:t>
      </w:r>
      <w:proofErr w:type="gramEnd"/>
      <w:r w:rsidRPr="00BD63E8">
        <w:rPr>
          <w:rFonts w:ascii="Times New Roman" w:hAnsi="Times New Roman" w:cs="Times New Roman"/>
          <w:bCs/>
          <w:color w:val="000000"/>
        </w:rPr>
        <w:t>амонтовое</w:t>
      </w:r>
    </w:p>
    <w:p w:rsidR="00BD63E8" w:rsidRPr="00BD63E8" w:rsidRDefault="00BD63E8" w:rsidP="00BD63E8">
      <w:pPr>
        <w:pStyle w:val="a4"/>
        <w:jc w:val="center"/>
        <w:rPr>
          <w:rFonts w:ascii="Times New Roman" w:hAnsi="Times New Roman" w:cs="Times New Roman"/>
          <w:b/>
        </w:rPr>
      </w:pPr>
      <w:r w:rsidRPr="00BD63E8">
        <w:rPr>
          <w:rFonts w:ascii="Times New Roman" w:hAnsi="Times New Roman" w:cs="Times New Roman"/>
          <w:b/>
        </w:rPr>
        <w:t xml:space="preserve">Об утверждении прогноза социально-экономического развития </w:t>
      </w:r>
      <w:proofErr w:type="spellStart"/>
      <w:r w:rsidRPr="00BD63E8">
        <w:rPr>
          <w:rFonts w:ascii="Times New Roman" w:hAnsi="Times New Roman" w:cs="Times New Roman"/>
          <w:b/>
        </w:rPr>
        <w:t>Алабугинского</w:t>
      </w:r>
      <w:proofErr w:type="spellEnd"/>
      <w:r w:rsidRPr="00BD63E8">
        <w:rPr>
          <w:rFonts w:ascii="Times New Roman" w:hAnsi="Times New Roman" w:cs="Times New Roman"/>
          <w:b/>
        </w:rPr>
        <w:t xml:space="preserve">  сельсовета </w:t>
      </w:r>
      <w:proofErr w:type="spellStart"/>
      <w:r w:rsidRPr="00BD63E8">
        <w:rPr>
          <w:rFonts w:ascii="Times New Roman" w:hAnsi="Times New Roman" w:cs="Times New Roman"/>
          <w:b/>
        </w:rPr>
        <w:t>Каргатского</w:t>
      </w:r>
      <w:proofErr w:type="spellEnd"/>
      <w:r w:rsidRPr="00BD63E8">
        <w:rPr>
          <w:rFonts w:ascii="Times New Roman" w:hAnsi="Times New Roman" w:cs="Times New Roman"/>
          <w:b/>
        </w:rPr>
        <w:t xml:space="preserve"> района Новосибирской области на 2026год и на плановый период  2027 и  2028 годов</w:t>
      </w:r>
    </w:p>
    <w:p w:rsidR="00BD63E8" w:rsidRPr="00BD63E8" w:rsidRDefault="00BD63E8" w:rsidP="00BD63E8">
      <w:pPr>
        <w:pStyle w:val="a4"/>
        <w:jc w:val="center"/>
        <w:rPr>
          <w:rFonts w:ascii="Times New Roman" w:hAnsi="Times New Roman" w:cs="Times New Roman"/>
          <w:b/>
        </w:rPr>
      </w:pP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В целях разработки проекта бюджета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на 2026 год и плановый период 2027 и 2028  годов, в соответствии с требованиями пункта 2 статьи 172 Бюджетного кодекса Российской Федерации и ст. 31 Положения о бюджетном устройстве и бюджетном процессе в </w:t>
      </w:r>
      <w:proofErr w:type="spellStart"/>
      <w:r w:rsidRPr="00BD63E8">
        <w:rPr>
          <w:rFonts w:ascii="Times New Roman" w:hAnsi="Times New Roman" w:cs="Times New Roman"/>
        </w:rPr>
        <w:t>Алабугинском</w:t>
      </w:r>
      <w:proofErr w:type="spellEnd"/>
      <w:r w:rsidRPr="00BD63E8">
        <w:rPr>
          <w:rFonts w:ascii="Times New Roman" w:hAnsi="Times New Roman" w:cs="Times New Roman"/>
        </w:rPr>
        <w:t xml:space="preserve"> сельсовете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p>
    <w:p w:rsidR="00BD63E8" w:rsidRPr="00BD63E8" w:rsidRDefault="00BD63E8" w:rsidP="00BD63E8">
      <w:pPr>
        <w:pStyle w:val="a4"/>
        <w:rPr>
          <w:rFonts w:ascii="Times New Roman" w:hAnsi="Times New Roman" w:cs="Times New Roman"/>
        </w:rPr>
      </w:pPr>
    </w:p>
    <w:p w:rsidR="00BD63E8" w:rsidRPr="00BD63E8" w:rsidRDefault="00BD63E8" w:rsidP="00BD63E8">
      <w:pPr>
        <w:pStyle w:val="a4"/>
        <w:rPr>
          <w:rFonts w:ascii="Times New Roman" w:hAnsi="Times New Roman" w:cs="Times New Roman"/>
          <w:b/>
        </w:rPr>
      </w:pPr>
      <w:r w:rsidRPr="00BD63E8">
        <w:rPr>
          <w:rFonts w:ascii="Times New Roman" w:hAnsi="Times New Roman" w:cs="Times New Roman"/>
          <w:b/>
        </w:rPr>
        <w:t>ПОСТАНОВЛЯЮ:</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1.Утвердить прогноз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на 2026 год и плановый период 2027 и 2028 годы (Приложение).</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2.Основываться на прогнозе социально-экономического развития при составлении проекта бюджета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на 2026 год и плановый период 2027 и  2028 годы.</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3.Настоящее Постановление подлежит опубликованию в периодическом печатном издании «Вестник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и размещению на официальном сайте Администрации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4.</w:t>
      </w:r>
      <w:proofErr w:type="gramStart"/>
      <w:r w:rsidRPr="00BD63E8">
        <w:rPr>
          <w:rFonts w:ascii="Times New Roman" w:hAnsi="Times New Roman" w:cs="Times New Roman"/>
        </w:rPr>
        <w:t>Контроль за</w:t>
      </w:r>
      <w:proofErr w:type="gramEnd"/>
      <w:r w:rsidRPr="00BD63E8">
        <w:rPr>
          <w:rFonts w:ascii="Times New Roman" w:hAnsi="Times New Roman" w:cs="Times New Roman"/>
        </w:rPr>
        <w:t xml:space="preserve"> исполнением настоящего постановления оставляю за собой.</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5. Настоящее постановление вступает в силу после его официального опубликования.</w:t>
      </w:r>
    </w:p>
    <w:p w:rsidR="00BD63E8" w:rsidRPr="00BD63E8" w:rsidRDefault="00BD63E8" w:rsidP="00BD63E8">
      <w:pPr>
        <w:pStyle w:val="a4"/>
        <w:rPr>
          <w:rFonts w:ascii="Times New Roman" w:hAnsi="Times New Roman" w:cs="Times New Roman"/>
        </w:rPr>
      </w:pPr>
    </w:p>
    <w:p w:rsidR="00BD63E8" w:rsidRPr="00BD63E8" w:rsidRDefault="00BD63E8" w:rsidP="00BD63E8">
      <w:pPr>
        <w:pStyle w:val="a4"/>
        <w:rPr>
          <w:rFonts w:ascii="Times New Roman" w:hAnsi="Times New Roman" w:cs="Times New Roman"/>
        </w:rPr>
      </w:pP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Глава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pStyle w:val="a4"/>
        <w:rPr>
          <w:rFonts w:ascii="Times New Roman" w:hAnsi="Times New Roman" w:cs="Times New Roman"/>
        </w:rPr>
      </w:pP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w:t>
      </w:r>
      <w:r>
        <w:rPr>
          <w:rFonts w:ascii="Times New Roman" w:hAnsi="Times New Roman" w:cs="Times New Roman"/>
        </w:rPr>
        <w:t xml:space="preserve">                           </w:t>
      </w:r>
      <w:r w:rsidRPr="00BD63E8">
        <w:rPr>
          <w:rFonts w:ascii="Times New Roman" w:hAnsi="Times New Roman" w:cs="Times New Roman"/>
        </w:rPr>
        <w:t xml:space="preserve"> С.В.Гайдук</w:t>
      </w:r>
    </w:p>
    <w:p w:rsidR="00BD63E8" w:rsidRPr="00BD63E8" w:rsidRDefault="00BD63E8" w:rsidP="00BD63E8">
      <w:pPr>
        <w:pStyle w:val="a4"/>
        <w:rPr>
          <w:rFonts w:ascii="Times New Roman" w:hAnsi="Times New Roman" w:cs="Times New Roman"/>
        </w:rPr>
      </w:pPr>
    </w:p>
    <w:p w:rsidR="00BD63E8" w:rsidRPr="00BD63E8" w:rsidRDefault="00BD63E8" w:rsidP="00BD63E8">
      <w:pPr>
        <w:pStyle w:val="a4"/>
        <w:jc w:val="right"/>
        <w:rPr>
          <w:rFonts w:ascii="Times New Roman" w:hAnsi="Times New Roman" w:cs="Times New Roman"/>
        </w:rPr>
      </w:pPr>
      <w:r w:rsidRPr="00BD63E8">
        <w:rPr>
          <w:rFonts w:ascii="Times New Roman" w:hAnsi="Times New Roman" w:cs="Times New Roman"/>
        </w:rPr>
        <w:t>Приложение</w:t>
      </w:r>
    </w:p>
    <w:p w:rsidR="00BD63E8" w:rsidRPr="00BD63E8" w:rsidRDefault="00BD63E8" w:rsidP="00BD63E8">
      <w:pPr>
        <w:pStyle w:val="a4"/>
        <w:jc w:val="right"/>
        <w:rPr>
          <w:rFonts w:ascii="Times New Roman" w:hAnsi="Times New Roman" w:cs="Times New Roman"/>
        </w:rPr>
      </w:pPr>
      <w:r w:rsidRPr="00BD63E8">
        <w:rPr>
          <w:rFonts w:ascii="Times New Roman" w:hAnsi="Times New Roman" w:cs="Times New Roman"/>
        </w:rPr>
        <w:t xml:space="preserve">   К постановлению администрации</w:t>
      </w:r>
    </w:p>
    <w:p w:rsidR="00BD63E8" w:rsidRPr="00BD63E8" w:rsidRDefault="00BD63E8" w:rsidP="00BD63E8">
      <w:pPr>
        <w:pStyle w:val="a4"/>
        <w:jc w:val="right"/>
        <w:rPr>
          <w:rFonts w:ascii="Times New Roman" w:hAnsi="Times New Roman" w:cs="Times New Roman"/>
        </w:rPr>
      </w:pPr>
      <w:r w:rsidRPr="00BD63E8">
        <w:rPr>
          <w:rFonts w:ascii="Times New Roman" w:hAnsi="Times New Roman" w:cs="Times New Roman"/>
        </w:rPr>
        <w:t xml:space="preserve">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pStyle w:val="a4"/>
        <w:jc w:val="right"/>
        <w:rPr>
          <w:rFonts w:ascii="Times New Roman" w:hAnsi="Times New Roman" w:cs="Times New Roman"/>
        </w:rPr>
      </w:pPr>
      <w:r w:rsidRPr="00BD63E8">
        <w:rPr>
          <w:rFonts w:ascii="Times New Roman" w:hAnsi="Times New Roman" w:cs="Times New Roman"/>
        </w:rPr>
        <w:t xml:space="preserve">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p>
    <w:p w:rsidR="00BD63E8" w:rsidRPr="00BD63E8" w:rsidRDefault="00BD63E8" w:rsidP="00BD63E8">
      <w:pPr>
        <w:pStyle w:val="a4"/>
        <w:jc w:val="right"/>
        <w:rPr>
          <w:rFonts w:ascii="Times New Roman" w:hAnsi="Times New Roman" w:cs="Times New Roman"/>
        </w:rPr>
      </w:pPr>
      <w:r w:rsidRPr="00BD63E8">
        <w:rPr>
          <w:rFonts w:ascii="Times New Roman" w:hAnsi="Times New Roman" w:cs="Times New Roman"/>
        </w:rPr>
        <w:t xml:space="preserve"> от 05.11.2025 № 40-па</w:t>
      </w:r>
    </w:p>
    <w:tbl>
      <w:tblPr>
        <w:tblW w:w="12615" w:type="dxa"/>
        <w:tblCellSpacing w:w="15" w:type="dxa"/>
        <w:tblLook w:val="04A0"/>
      </w:tblPr>
      <w:tblGrid>
        <w:gridCol w:w="12615"/>
      </w:tblGrid>
      <w:tr w:rsidR="00BD63E8" w:rsidRPr="00BD63E8" w:rsidTr="00BD63E8">
        <w:trPr>
          <w:tblCellSpacing w:w="15" w:type="dxa"/>
        </w:trPr>
        <w:tc>
          <w:tcPr>
            <w:tcW w:w="12555" w:type="dxa"/>
            <w:tcMar>
              <w:top w:w="15" w:type="dxa"/>
              <w:left w:w="15" w:type="dxa"/>
              <w:bottom w:w="15" w:type="dxa"/>
              <w:right w:w="15" w:type="dxa"/>
            </w:tcMar>
            <w:vAlign w:val="center"/>
          </w:tcPr>
          <w:p w:rsidR="00BD63E8" w:rsidRPr="00BD63E8" w:rsidRDefault="00BD63E8" w:rsidP="00012D74">
            <w:pPr>
              <w:pStyle w:val="a4"/>
              <w:spacing w:line="276" w:lineRule="auto"/>
              <w:rPr>
                <w:rFonts w:ascii="Times New Roman" w:hAnsi="Times New Roman" w:cs="Times New Roman"/>
              </w:rPr>
            </w:pPr>
          </w:p>
          <w:p w:rsidR="00BD63E8" w:rsidRPr="00BD63E8" w:rsidRDefault="00BD63E8" w:rsidP="00012D74">
            <w:pPr>
              <w:pStyle w:val="a4"/>
              <w:spacing w:line="276" w:lineRule="auto"/>
              <w:rPr>
                <w:rFonts w:ascii="Times New Roman" w:hAnsi="Times New Roman" w:cs="Times New Roman"/>
                <w:b/>
                <w:bCs/>
              </w:rPr>
            </w:pPr>
            <w:r w:rsidRPr="00BD63E8">
              <w:rPr>
                <w:rFonts w:ascii="Times New Roman" w:hAnsi="Times New Roman" w:cs="Times New Roman"/>
                <w:b/>
                <w:bCs/>
              </w:rPr>
              <w:t xml:space="preserve">                                                      Прогноз </w:t>
            </w:r>
          </w:p>
          <w:p w:rsidR="00BD63E8" w:rsidRPr="00BD63E8" w:rsidRDefault="00BD63E8" w:rsidP="00012D74">
            <w:pPr>
              <w:pStyle w:val="a4"/>
              <w:spacing w:line="276" w:lineRule="auto"/>
              <w:rPr>
                <w:rFonts w:ascii="Times New Roman" w:hAnsi="Times New Roman" w:cs="Times New Roman"/>
                <w:b/>
                <w:bCs/>
              </w:rPr>
            </w:pPr>
            <w:r w:rsidRPr="00BD63E8">
              <w:rPr>
                <w:rFonts w:ascii="Times New Roman" w:hAnsi="Times New Roman" w:cs="Times New Roman"/>
                <w:b/>
                <w:bCs/>
              </w:rPr>
              <w:t xml:space="preserve">            социально-экономического развития</w:t>
            </w:r>
            <w:r w:rsidRPr="00BD63E8">
              <w:rPr>
                <w:rFonts w:ascii="Times New Roman" w:hAnsi="Times New Roman" w:cs="Times New Roman"/>
              </w:rPr>
              <w:t xml:space="preserve"> </w:t>
            </w:r>
            <w:proofErr w:type="spellStart"/>
            <w:r w:rsidRPr="00BD63E8">
              <w:rPr>
                <w:rFonts w:ascii="Times New Roman" w:hAnsi="Times New Roman" w:cs="Times New Roman"/>
                <w:b/>
                <w:bCs/>
              </w:rPr>
              <w:t>Алабугинского</w:t>
            </w:r>
            <w:proofErr w:type="spellEnd"/>
            <w:r w:rsidRPr="00BD63E8">
              <w:rPr>
                <w:rFonts w:ascii="Times New Roman" w:hAnsi="Times New Roman" w:cs="Times New Roman"/>
                <w:b/>
                <w:bCs/>
              </w:rPr>
              <w:t xml:space="preserve"> сельсовета</w:t>
            </w:r>
          </w:p>
          <w:p w:rsidR="00BD63E8" w:rsidRPr="00BD63E8" w:rsidRDefault="00BD63E8" w:rsidP="00012D74">
            <w:pPr>
              <w:pStyle w:val="a4"/>
              <w:spacing w:line="276" w:lineRule="auto"/>
              <w:rPr>
                <w:rFonts w:ascii="Times New Roman" w:hAnsi="Times New Roman" w:cs="Times New Roman"/>
                <w:b/>
                <w:bCs/>
              </w:rPr>
            </w:pPr>
            <w:r w:rsidRPr="00BD63E8">
              <w:rPr>
                <w:rFonts w:ascii="Times New Roman" w:hAnsi="Times New Roman" w:cs="Times New Roman"/>
                <w:b/>
                <w:bCs/>
              </w:rPr>
              <w:t xml:space="preserve">                             </w:t>
            </w:r>
            <w:proofErr w:type="spellStart"/>
            <w:r w:rsidRPr="00BD63E8">
              <w:rPr>
                <w:rFonts w:ascii="Times New Roman" w:hAnsi="Times New Roman" w:cs="Times New Roman"/>
                <w:b/>
                <w:bCs/>
              </w:rPr>
              <w:t>Каргатского</w:t>
            </w:r>
            <w:proofErr w:type="spellEnd"/>
            <w:r w:rsidRPr="00BD63E8">
              <w:rPr>
                <w:rFonts w:ascii="Times New Roman" w:hAnsi="Times New Roman" w:cs="Times New Roman"/>
                <w:b/>
                <w:bCs/>
              </w:rPr>
              <w:t xml:space="preserve"> района</w:t>
            </w:r>
            <w:r w:rsidRPr="00BD63E8">
              <w:rPr>
                <w:rFonts w:ascii="Times New Roman" w:hAnsi="Times New Roman" w:cs="Times New Roman"/>
              </w:rPr>
              <w:t xml:space="preserve"> </w:t>
            </w:r>
            <w:r w:rsidRPr="00BD63E8">
              <w:rPr>
                <w:rFonts w:ascii="Times New Roman" w:hAnsi="Times New Roman" w:cs="Times New Roman"/>
                <w:b/>
                <w:bCs/>
              </w:rPr>
              <w:t xml:space="preserve">Новосибирской области </w:t>
            </w: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b/>
                <w:bCs/>
              </w:rPr>
              <w:lastRenderedPageBreak/>
              <w:t xml:space="preserve">                         на 2026год и плановый</w:t>
            </w:r>
            <w:r w:rsidRPr="00BD63E8">
              <w:rPr>
                <w:rFonts w:ascii="Times New Roman" w:hAnsi="Times New Roman" w:cs="Times New Roman"/>
              </w:rPr>
              <w:t xml:space="preserve"> </w:t>
            </w:r>
            <w:r w:rsidRPr="00BD63E8">
              <w:rPr>
                <w:rFonts w:ascii="Times New Roman" w:hAnsi="Times New Roman" w:cs="Times New Roman"/>
                <w:b/>
                <w:bCs/>
              </w:rPr>
              <w:t>период 2027 и 2028 годов.</w:t>
            </w:r>
          </w:p>
        </w:tc>
      </w:tr>
      <w:tr w:rsidR="00BD63E8" w:rsidRPr="00BD63E8" w:rsidTr="00BD63E8">
        <w:trPr>
          <w:tblCellSpacing w:w="15" w:type="dxa"/>
        </w:trPr>
        <w:tc>
          <w:tcPr>
            <w:tcW w:w="12555" w:type="dxa"/>
            <w:tcMar>
              <w:top w:w="15" w:type="dxa"/>
              <w:left w:w="15" w:type="dxa"/>
              <w:bottom w:w="15" w:type="dxa"/>
              <w:right w:w="15" w:type="dxa"/>
            </w:tcMar>
            <w:vAlign w:val="center"/>
          </w:tcPr>
          <w:p w:rsidR="00BD63E8" w:rsidRPr="00BD63E8" w:rsidRDefault="00BD63E8" w:rsidP="00012D74">
            <w:pPr>
              <w:spacing w:after="0"/>
              <w:rPr>
                <w:rFonts w:ascii="Times New Roman" w:hAnsi="Times New Roman" w:cs="Times New Roman"/>
                <w:color w:val="000000"/>
              </w:rPr>
            </w:pPr>
          </w:p>
        </w:tc>
      </w:tr>
    </w:tbl>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Прогноз основных показателей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на 2026 год и плановый период 2027 и 2028 годы разработан в соответствии с требованиями Бюджетного Кодекса Российской Федерации.</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Прогноз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разработан  на основе данных социально-экономического развития территории за последний отчетный год, ожидаемых результатов развития экономики и социальной сферы в текущем году и предшествует составлению проекта бюджета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на 2027 - 2028 годы. Показатели прогноза разработаны на базе статистических данных за 2024 год, а также с учетом тенденций, складывающихся в экономике и социальной сфере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в 2025 году.</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Прогноз социально-экономического развития проводится с целью оценки существующего экономического потенциала, уровня жизни населения и оценки возможности развития поселения.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Прогноз социально-экономического развития на 2026 год и на плановый период 2027 и 2028 годов  основывается на оценке состояния и перспектив развития социально-экономической ситуации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p>
    <w:p w:rsidR="00BD63E8" w:rsidRPr="00BD63E8" w:rsidRDefault="00BD63E8" w:rsidP="00BD63E8">
      <w:pPr>
        <w:jc w:val="center"/>
        <w:rPr>
          <w:rFonts w:ascii="Times New Roman" w:hAnsi="Times New Roman" w:cs="Times New Roman"/>
          <w:color w:val="000000"/>
        </w:rPr>
      </w:pPr>
      <w:r w:rsidRPr="00BD63E8">
        <w:rPr>
          <w:rFonts w:ascii="Times New Roman" w:hAnsi="Times New Roman" w:cs="Times New Roman"/>
          <w:b/>
          <w:bCs/>
          <w:color w:val="000000"/>
        </w:rPr>
        <w:t>Общие сведения и прогноз социально-экономического развития.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b/>
          <w:bCs/>
        </w:rPr>
        <w:t> </w:t>
      </w:r>
      <w:r w:rsidRPr="00BD63E8">
        <w:rPr>
          <w:rFonts w:ascii="Times New Roman" w:hAnsi="Times New Roman" w:cs="Times New Roman"/>
        </w:rPr>
        <w:t xml:space="preserve">      </w:t>
      </w:r>
      <w:proofErr w:type="spellStart"/>
      <w:r w:rsidRPr="00BD63E8">
        <w:rPr>
          <w:rFonts w:ascii="Times New Roman" w:hAnsi="Times New Roman" w:cs="Times New Roman"/>
        </w:rPr>
        <w:t>Алабугинский</w:t>
      </w:r>
      <w:proofErr w:type="spellEnd"/>
      <w:r w:rsidRPr="00BD63E8">
        <w:rPr>
          <w:rFonts w:ascii="Times New Roman" w:hAnsi="Times New Roman" w:cs="Times New Roman"/>
        </w:rPr>
        <w:t xml:space="preserve"> сельсовет состоит из объединенных общей территорией  сельских населенных пунктов: село Мамонтовое, деревня  </w:t>
      </w:r>
      <w:proofErr w:type="spellStart"/>
      <w:r w:rsidRPr="00BD63E8">
        <w:rPr>
          <w:rFonts w:ascii="Times New Roman" w:hAnsi="Times New Roman" w:cs="Times New Roman"/>
        </w:rPr>
        <w:t>Алабуга</w:t>
      </w:r>
      <w:proofErr w:type="spellEnd"/>
      <w:r w:rsidRPr="00BD63E8">
        <w:rPr>
          <w:rFonts w:ascii="Times New Roman" w:hAnsi="Times New Roman" w:cs="Times New Roman"/>
        </w:rPr>
        <w:t xml:space="preserve">,  деревня Озерки 6-е, поселок </w:t>
      </w:r>
      <w:proofErr w:type="spellStart"/>
      <w:r w:rsidRPr="00BD63E8">
        <w:rPr>
          <w:rFonts w:ascii="Times New Roman" w:hAnsi="Times New Roman" w:cs="Times New Roman"/>
        </w:rPr>
        <w:t>Москвинский</w:t>
      </w:r>
      <w:proofErr w:type="spellEnd"/>
      <w:r w:rsidRPr="00BD63E8">
        <w:rPr>
          <w:rFonts w:ascii="Times New Roman" w:hAnsi="Times New Roman" w:cs="Times New Roman"/>
        </w:rPr>
        <w:t xml:space="preserve">, поселок </w:t>
      </w:r>
      <w:proofErr w:type="spellStart"/>
      <w:r w:rsidRPr="00BD63E8">
        <w:rPr>
          <w:rFonts w:ascii="Times New Roman" w:hAnsi="Times New Roman" w:cs="Times New Roman"/>
        </w:rPr>
        <w:t>Сапожковский</w:t>
      </w:r>
      <w:proofErr w:type="spellEnd"/>
      <w:r w:rsidRPr="00BD63E8">
        <w:rPr>
          <w:rFonts w:ascii="Times New Roman" w:hAnsi="Times New Roman" w:cs="Times New Roman"/>
        </w:rPr>
        <w:t xml:space="preserve">, поселок Петровский. Административным центром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является село Мамонтовое.</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color w:val="FF0000"/>
        </w:rPr>
        <w:t>      </w:t>
      </w:r>
      <w:r w:rsidRPr="00BD63E8">
        <w:rPr>
          <w:rFonts w:ascii="Times New Roman" w:hAnsi="Times New Roman" w:cs="Times New Roman"/>
        </w:rPr>
        <w:t xml:space="preserve">Общая численность зарегистрированного населения на 01.11.2025 года составляет 1184 человек.     Территория поселения общей площадью 60606 кв. м  расположена  в юго-западной  части  Новосибирской области на расстоянии 240 км от областного центра  г. Новосибирска, в 70 км от районного центра и в 70 км от ближайшей железнодорожной станции Каргат. </w:t>
      </w:r>
    </w:p>
    <w:p w:rsidR="00BD63E8" w:rsidRPr="00BD63E8" w:rsidRDefault="00BD63E8" w:rsidP="00BD63E8">
      <w:pPr>
        <w:pStyle w:val="a4"/>
        <w:spacing w:line="276" w:lineRule="auto"/>
        <w:rPr>
          <w:rFonts w:ascii="Times New Roman" w:eastAsia="Times New Roman" w:hAnsi="Times New Roman" w:cs="Times New Roman"/>
        </w:rPr>
      </w:pPr>
      <w:r w:rsidRPr="00BD63E8">
        <w:rPr>
          <w:rFonts w:ascii="Times New Roman" w:eastAsia="Times New Roman" w:hAnsi="Times New Roman" w:cs="Times New Roman"/>
          <w:color w:val="000000"/>
        </w:rPr>
        <w:t xml:space="preserve">     Основу экономики </w:t>
      </w:r>
      <w:proofErr w:type="spellStart"/>
      <w:r w:rsidRPr="00BD63E8">
        <w:rPr>
          <w:rFonts w:ascii="Times New Roman" w:eastAsia="Times New Roman" w:hAnsi="Times New Roman" w:cs="Times New Roman"/>
          <w:color w:val="000000"/>
        </w:rPr>
        <w:t>Алабугинского</w:t>
      </w:r>
      <w:proofErr w:type="spellEnd"/>
      <w:r w:rsidRPr="00BD63E8">
        <w:rPr>
          <w:rFonts w:ascii="Times New Roman" w:eastAsia="Times New Roman" w:hAnsi="Times New Roman" w:cs="Times New Roman"/>
          <w:color w:val="000000"/>
        </w:rPr>
        <w:t xml:space="preserve"> сельсовета составляют предприятия  сельского хозяйства, промышленности и торговли.</w:t>
      </w:r>
    </w:p>
    <w:p w:rsidR="00BD63E8" w:rsidRPr="00BD63E8" w:rsidRDefault="00BD63E8" w:rsidP="00BD63E8">
      <w:pPr>
        <w:pStyle w:val="a4"/>
        <w:jc w:val="both"/>
        <w:rPr>
          <w:rFonts w:ascii="Times New Roman" w:eastAsia="Times New Roman" w:hAnsi="Times New Roman" w:cs="Times New Roman"/>
          <w:spacing w:val="-9"/>
        </w:rPr>
      </w:pPr>
      <w:r w:rsidRPr="00BD63E8">
        <w:rPr>
          <w:rFonts w:ascii="Times New Roman" w:eastAsia="Times New Roman" w:hAnsi="Times New Roman" w:cs="Times New Roman"/>
        </w:rPr>
        <w:t xml:space="preserve">     </w:t>
      </w:r>
      <w:r w:rsidRPr="00BD63E8">
        <w:rPr>
          <w:rFonts w:ascii="Times New Roman" w:hAnsi="Times New Roman" w:cs="Times New Roman"/>
        </w:rPr>
        <w:t xml:space="preserve">В текущем 2025 году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осуществляли деятельность </w:t>
      </w:r>
      <w:r w:rsidRPr="00BD63E8">
        <w:rPr>
          <w:rFonts w:ascii="Times New Roman" w:hAnsi="Times New Roman" w:cs="Times New Roman"/>
          <w:spacing w:val="-10"/>
        </w:rPr>
        <w:t xml:space="preserve"> сельскохозяйственное предприятие  ЗАО «Озерское»;  </w:t>
      </w:r>
      <w:proofErr w:type="spellStart"/>
      <w:r w:rsidRPr="00BD63E8">
        <w:rPr>
          <w:rFonts w:ascii="Times New Roman" w:hAnsi="Times New Roman" w:cs="Times New Roman"/>
          <w:spacing w:val="-15"/>
        </w:rPr>
        <w:t>Озерская</w:t>
      </w:r>
      <w:proofErr w:type="spellEnd"/>
      <w:r w:rsidRPr="00BD63E8">
        <w:rPr>
          <w:rFonts w:ascii="Times New Roman" w:hAnsi="Times New Roman" w:cs="Times New Roman"/>
          <w:spacing w:val="-15"/>
        </w:rPr>
        <w:t xml:space="preserve">  участковая больница,  2 школьных образовательных учреждений из них: 1 – средняя </w:t>
      </w:r>
      <w:proofErr w:type="spellStart"/>
      <w:r w:rsidRPr="00BD63E8">
        <w:rPr>
          <w:rFonts w:ascii="Times New Roman" w:hAnsi="Times New Roman" w:cs="Times New Roman"/>
          <w:spacing w:val="-15"/>
        </w:rPr>
        <w:t>Озерская</w:t>
      </w:r>
      <w:proofErr w:type="spellEnd"/>
      <w:r w:rsidRPr="00BD63E8">
        <w:rPr>
          <w:rFonts w:ascii="Times New Roman" w:hAnsi="Times New Roman" w:cs="Times New Roman"/>
          <w:spacing w:val="-15"/>
        </w:rPr>
        <w:t xml:space="preserve"> школа, 1 основная </w:t>
      </w:r>
      <w:proofErr w:type="spellStart"/>
      <w:r w:rsidRPr="00BD63E8">
        <w:rPr>
          <w:rFonts w:ascii="Times New Roman" w:hAnsi="Times New Roman" w:cs="Times New Roman"/>
          <w:spacing w:val="-15"/>
        </w:rPr>
        <w:t>Алабугинская</w:t>
      </w:r>
      <w:proofErr w:type="spellEnd"/>
      <w:r w:rsidRPr="00BD63E8">
        <w:rPr>
          <w:rFonts w:ascii="Times New Roman" w:hAnsi="Times New Roman" w:cs="Times New Roman"/>
          <w:spacing w:val="-15"/>
        </w:rPr>
        <w:t xml:space="preserve">  школа с дошкольной группой  и 1 Мамонтовское казенное дошкольное </w:t>
      </w:r>
      <w:r w:rsidRPr="00BD63E8">
        <w:rPr>
          <w:rFonts w:ascii="Times New Roman" w:hAnsi="Times New Roman" w:cs="Times New Roman"/>
          <w:spacing w:val="-13"/>
        </w:rPr>
        <w:t xml:space="preserve">образовательное  учреждение, 2 почтовых отделения,   </w:t>
      </w:r>
      <w:r w:rsidRPr="00BD63E8">
        <w:rPr>
          <w:rFonts w:ascii="Times New Roman" w:hAnsi="Times New Roman" w:cs="Times New Roman"/>
          <w:spacing w:val="-12"/>
        </w:rPr>
        <w:t>РЭС подстанция (</w:t>
      </w:r>
      <w:proofErr w:type="spellStart"/>
      <w:r w:rsidRPr="00BD63E8">
        <w:rPr>
          <w:rFonts w:ascii="Times New Roman" w:hAnsi="Times New Roman" w:cs="Times New Roman"/>
          <w:spacing w:val="-12"/>
        </w:rPr>
        <w:t>Чулымские</w:t>
      </w:r>
      <w:proofErr w:type="spellEnd"/>
      <w:r w:rsidRPr="00BD63E8">
        <w:rPr>
          <w:rFonts w:ascii="Times New Roman" w:hAnsi="Times New Roman" w:cs="Times New Roman"/>
          <w:spacing w:val="-12"/>
        </w:rPr>
        <w:t xml:space="preserve"> электросети), </w:t>
      </w:r>
      <w:r w:rsidRPr="00BD63E8">
        <w:rPr>
          <w:rFonts w:ascii="Times New Roman" w:hAnsi="Times New Roman" w:cs="Times New Roman"/>
        </w:rPr>
        <w:t xml:space="preserve">6 объектов культуры, 5 библиотек от централизованных  систем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7 объектов торговли. </w:t>
      </w:r>
      <w:r w:rsidRPr="00BD63E8">
        <w:rPr>
          <w:rFonts w:ascii="Times New Roman" w:eastAsia="Times New Roman" w:hAnsi="Times New Roman" w:cs="Times New Roman"/>
          <w:spacing w:val="-9"/>
        </w:rPr>
        <w:t xml:space="preserve">Есть возможность открыть магазин </w:t>
      </w:r>
      <w:proofErr w:type="gramStart"/>
      <w:r w:rsidRPr="00BD63E8">
        <w:rPr>
          <w:rFonts w:ascii="Times New Roman" w:eastAsia="Times New Roman" w:hAnsi="Times New Roman" w:cs="Times New Roman"/>
          <w:spacing w:val="-9"/>
        </w:rPr>
        <w:t>в</w:t>
      </w:r>
      <w:proofErr w:type="gramEnd"/>
      <w:r w:rsidRPr="00BD63E8">
        <w:rPr>
          <w:rFonts w:ascii="Times New Roman" w:eastAsia="Times New Roman" w:hAnsi="Times New Roman" w:cs="Times New Roman"/>
          <w:spacing w:val="-9"/>
        </w:rPr>
        <w:t xml:space="preserve"> </w:t>
      </w:r>
    </w:p>
    <w:p w:rsidR="00BD63E8" w:rsidRPr="00BD63E8" w:rsidRDefault="00BD63E8" w:rsidP="00BD63E8">
      <w:pPr>
        <w:pStyle w:val="a4"/>
        <w:jc w:val="both"/>
        <w:rPr>
          <w:rFonts w:ascii="Times New Roman" w:hAnsi="Times New Roman" w:cs="Times New Roman"/>
          <w:spacing w:val="-9"/>
        </w:rPr>
      </w:pPr>
      <w:r w:rsidRPr="00BD63E8">
        <w:rPr>
          <w:rFonts w:ascii="Times New Roman" w:eastAsia="Times New Roman" w:hAnsi="Times New Roman" w:cs="Times New Roman"/>
          <w:spacing w:val="-9"/>
        </w:rPr>
        <w:t xml:space="preserve">п. </w:t>
      </w:r>
      <w:proofErr w:type="spellStart"/>
      <w:r w:rsidRPr="00BD63E8">
        <w:rPr>
          <w:rFonts w:ascii="Times New Roman" w:eastAsia="Times New Roman" w:hAnsi="Times New Roman" w:cs="Times New Roman"/>
          <w:spacing w:val="-9"/>
        </w:rPr>
        <w:t>Москвинский</w:t>
      </w:r>
      <w:proofErr w:type="spellEnd"/>
      <w:r w:rsidRPr="00BD63E8">
        <w:rPr>
          <w:rFonts w:ascii="Times New Roman" w:eastAsia="Times New Roman" w:hAnsi="Times New Roman" w:cs="Times New Roman"/>
          <w:spacing w:val="-9"/>
        </w:rPr>
        <w:t>. Здание под магазин имеется, проблема в отсутствии продавца.</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Основополагающая роль в развитии экономики принадлежит сельскохозяйственной отрасти, которая способствует динамичной работе других отраслей. Данным видом деятельности занимается предприятие  ЗАО «Озерское».</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Одной из важных задач администрации поселения является создание условий для развития потребительского рынка с целью улучшения качества жизни путем максимального удовлетворения потребности в качественных и безопасных товарах и услугах. Развитие промышленности и предпринимательства важно не только для увеличения доходной части бюджета поселения, но и для решения социальных проблем.</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Малое и среднее предпринимательство могло бы способствовать обеспеченности занятости населения, но численность </w:t>
      </w:r>
      <w:proofErr w:type="gramStart"/>
      <w:r w:rsidRPr="00BD63E8">
        <w:rPr>
          <w:rFonts w:ascii="Times New Roman" w:hAnsi="Times New Roman" w:cs="Times New Roman"/>
        </w:rPr>
        <w:t>работающих</w:t>
      </w:r>
      <w:proofErr w:type="gramEnd"/>
      <w:r w:rsidRPr="00BD63E8">
        <w:rPr>
          <w:rFonts w:ascii="Times New Roman" w:hAnsi="Times New Roman" w:cs="Times New Roman"/>
        </w:rPr>
        <w:t xml:space="preserve"> на предприятии последние  годы значительно снижается.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насчитывается 2  предприятия малого бизнеса. Среднесписочная численность </w:t>
      </w:r>
      <w:proofErr w:type="gramStart"/>
      <w:r w:rsidRPr="00BD63E8">
        <w:rPr>
          <w:rFonts w:ascii="Times New Roman" w:hAnsi="Times New Roman" w:cs="Times New Roman"/>
        </w:rPr>
        <w:t>работающих</w:t>
      </w:r>
      <w:proofErr w:type="gramEnd"/>
      <w:r w:rsidRPr="00BD63E8">
        <w:rPr>
          <w:rFonts w:ascii="Times New Roman" w:hAnsi="Times New Roman" w:cs="Times New Roman"/>
        </w:rPr>
        <w:t xml:space="preserve">  составляет 3 единицы.</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Производство и распределение электроэнергии, газа и воды на территории сельского поселения осуществляют две организации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ОАО «</w:t>
      </w:r>
      <w:proofErr w:type="spellStart"/>
      <w:r w:rsidRPr="00BD63E8">
        <w:rPr>
          <w:rFonts w:ascii="Times New Roman" w:hAnsi="Times New Roman" w:cs="Times New Roman"/>
        </w:rPr>
        <w:t>Новосибирскэнергосбыт</w:t>
      </w:r>
      <w:proofErr w:type="spellEnd"/>
      <w:r w:rsidRPr="00BD63E8">
        <w:rPr>
          <w:rFonts w:ascii="Times New Roman" w:hAnsi="Times New Roman" w:cs="Times New Roman"/>
        </w:rPr>
        <w:t xml:space="preserve">», МУП  «Коммунальный комплекс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На территории поселения услуги местной и междугородней связи осуществляют несколько операторов связи, из которых наиболее крупным является оператор междугородней и международной электрической связи ОАО «РОСТЕЛЕКОМ», ОАО «</w:t>
      </w:r>
      <w:proofErr w:type="spellStart"/>
      <w:r w:rsidRPr="00BD63E8">
        <w:rPr>
          <w:rFonts w:ascii="Times New Roman" w:hAnsi="Times New Roman" w:cs="Times New Roman"/>
        </w:rPr>
        <w:t>Сибирьгазсервис</w:t>
      </w:r>
      <w:proofErr w:type="spellEnd"/>
      <w:r w:rsidRPr="00BD63E8">
        <w:rPr>
          <w:rFonts w:ascii="Times New Roman" w:hAnsi="Times New Roman" w:cs="Times New Roman"/>
        </w:rPr>
        <w:t>».</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lastRenderedPageBreak/>
        <w:t>       Рост телефонизации и численности пользователей современными видами связи базируется на конкуренции между операторами связи. Сотовая связь в поселении развивается достаточно динамично, как удобный и высококачественный вид связи. Услуги мобильной связи жителям  предоставляют ведущие операторы таких компаний, как:</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ОАО «МТС»;     ОАО «Мегафон»;      ОАО «</w:t>
      </w:r>
      <w:proofErr w:type="spellStart"/>
      <w:r w:rsidRPr="00BD63E8">
        <w:rPr>
          <w:rFonts w:ascii="Times New Roman" w:hAnsi="Times New Roman" w:cs="Times New Roman"/>
        </w:rPr>
        <w:t>Билайн</w:t>
      </w:r>
      <w:proofErr w:type="spellEnd"/>
      <w:r w:rsidRPr="00BD63E8">
        <w:rPr>
          <w:rFonts w:ascii="Times New Roman" w:hAnsi="Times New Roman" w:cs="Times New Roman"/>
        </w:rPr>
        <w:t>».</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На территории поселения услуги Интернет – связи предоставляет ОАО «РОСТЕЛЕКОМ».</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Почтовая связь в поселении на сегодняшний день остаётся единственным общедоступным механизмом адресного обращения граждан, которая функционирует  только в </w:t>
      </w:r>
      <w:proofErr w:type="spellStart"/>
      <w:r w:rsidRPr="00BD63E8">
        <w:rPr>
          <w:rFonts w:ascii="Times New Roman" w:hAnsi="Times New Roman" w:cs="Times New Roman"/>
        </w:rPr>
        <w:t>д</w:t>
      </w:r>
      <w:proofErr w:type="gramStart"/>
      <w:r w:rsidRPr="00BD63E8">
        <w:rPr>
          <w:rFonts w:ascii="Times New Roman" w:hAnsi="Times New Roman" w:cs="Times New Roman"/>
        </w:rPr>
        <w:t>.А</w:t>
      </w:r>
      <w:proofErr w:type="gramEnd"/>
      <w:r w:rsidRPr="00BD63E8">
        <w:rPr>
          <w:rFonts w:ascii="Times New Roman" w:hAnsi="Times New Roman" w:cs="Times New Roman"/>
        </w:rPr>
        <w:t>лабуга</w:t>
      </w:r>
      <w:proofErr w:type="spellEnd"/>
      <w:r w:rsidRPr="00BD63E8">
        <w:rPr>
          <w:rFonts w:ascii="Times New Roman" w:hAnsi="Times New Roman" w:cs="Times New Roman"/>
        </w:rPr>
        <w:t xml:space="preserve"> и с.Мамонтовое.</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Услуги почтовой связи оказывает УФПС Новосибирской области – филиал ФГУП «Почта России.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Для удовлетворения потребностей населения в услугах социального характера в сельском поселении создана вся необходимая инфраструктура.</w:t>
      </w:r>
    </w:p>
    <w:p w:rsidR="00BD63E8" w:rsidRPr="00BD63E8" w:rsidRDefault="00BD63E8" w:rsidP="00BD63E8">
      <w:pPr>
        <w:pStyle w:val="a4"/>
        <w:jc w:val="center"/>
        <w:rPr>
          <w:rFonts w:ascii="Times New Roman" w:hAnsi="Times New Roman" w:cs="Times New Roman"/>
          <w:b/>
        </w:rPr>
      </w:pPr>
      <w:r w:rsidRPr="00BD63E8">
        <w:rPr>
          <w:rFonts w:ascii="Times New Roman" w:hAnsi="Times New Roman" w:cs="Times New Roman"/>
          <w:b/>
        </w:rPr>
        <w:t>Основные приоритеты социально-экономического развития</w:t>
      </w:r>
    </w:p>
    <w:p w:rsidR="00BD63E8" w:rsidRPr="00BD63E8" w:rsidRDefault="00BD63E8" w:rsidP="00012D74">
      <w:pPr>
        <w:pStyle w:val="a4"/>
        <w:jc w:val="center"/>
        <w:rPr>
          <w:rFonts w:ascii="Times New Roman" w:hAnsi="Times New Roman" w:cs="Times New Roman"/>
          <w:b/>
        </w:rPr>
      </w:pPr>
      <w:proofErr w:type="spellStart"/>
      <w:r w:rsidRPr="00BD63E8">
        <w:rPr>
          <w:rFonts w:ascii="Times New Roman" w:hAnsi="Times New Roman" w:cs="Times New Roman"/>
          <w:b/>
        </w:rPr>
        <w:t>Алабугинского</w:t>
      </w:r>
      <w:proofErr w:type="spellEnd"/>
      <w:r w:rsidRPr="00BD63E8">
        <w:rPr>
          <w:rFonts w:ascii="Times New Roman" w:hAnsi="Times New Roman" w:cs="Times New Roman"/>
          <w:b/>
        </w:rPr>
        <w:t xml:space="preserve"> сельсовета.</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Приоритетами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на 2026 год и плановый период 2027 и 2028 годов станет реализация мер, направленных </w:t>
      </w:r>
      <w:proofErr w:type="gramStart"/>
      <w:r w:rsidRPr="00BD63E8">
        <w:rPr>
          <w:rFonts w:ascii="Times New Roman" w:hAnsi="Times New Roman" w:cs="Times New Roman"/>
        </w:rPr>
        <w:t>на</w:t>
      </w:r>
      <w:proofErr w:type="gramEnd"/>
      <w:r w:rsidRPr="00BD63E8">
        <w:rPr>
          <w:rFonts w:ascii="Times New Roman" w:hAnsi="Times New Roman" w:cs="Times New Roman"/>
        </w:rPr>
        <w:t>:</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создание условий для повышения качества жизни населения  на основе обеспечения экономической стабильности и программно-целевой структуры бюджета поселения;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обеспечение максимальной социально-экономической </w:t>
      </w:r>
      <w:proofErr w:type="gramStart"/>
      <w:r w:rsidRPr="00BD63E8">
        <w:rPr>
          <w:rFonts w:ascii="Times New Roman" w:hAnsi="Times New Roman" w:cs="Times New Roman"/>
        </w:rPr>
        <w:t>эффективности использования средств бюджета поселения</w:t>
      </w:r>
      <w:proofErr w:type="gramEnd"/>
      <w:r w:rsidRPr="00BD63E8">
        <w:rPr>
          <w:rFonts w:ascii="Times New Roman" w:hAnsi="Times New Roman" w:cs="Times New Roman"/>
        </w:rPr>
        <w:t>;</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достаточность, обязательность и своевременность финансирования расходов;</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мобилизацию налоговых и неналоговых платежей в бюджет поселения;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создание конкурентной среды при размещении заказов на поставку товаров, выполнение работ, оказание услуг для муниципальных нужд и обеспечение эффективного расходования бюджетных средств;</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совершенствование управления муниципальной собственностью;</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инновационное развитие культуры, массовой физической культуры и спорта, формирование мотивации для здорового образа жизни;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улучшение инвестиционного климата и создание новых рабочих мест;</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  создание условий для улучшения демографической ситуации;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повышение эффективности использования бюджетных средств, повышение результативности оказания муниципальных услуг.</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Экономический курс направлен на обеспечение достойного уровня жизни населения, поддержания процессов стабилизации и дальнейшего оживления экономики на основе создания условий для активизации инвестиционной деятельности, снижение темпов безработицы и исполнения всех программ поселения в полном объёме.</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При разработке прогноза были также учтены внутренние факторы развития территории, но на протяжении 2026-2028 годов социально-экономические показатели поселения будут изменяться в зависимости от законодательства о налогах и сборах и основных позиций региональной политики Правительства РФ.</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b/>
          <w:bCs/>
          <w:i/>
          <w:iCs/>
          <w:color w:val="000000"/>
        </w:rPr>
        <w:t> </w:t>
      </w:r>
      <w:r w:rsidRPr="00BD63E8">
        <w:rPr>
          <w:rFonts w:ascii="Times New Roman" w:hAnsi="Times New Roman" w:cs="Times New Roman"/>
          <w:color w:val="000000"/>
        </w:rPr>
        <w:t xml:space="preserve">                              </w:t>
      </w:r>
      <w:r w:rsidRPr="00BD63E8">
        <w:rPr>
          <w:rFonts w:ascii="Times New Roman" w:hAnsi="Times New Roman" w:cs="Times New Roman"/>
          <w:b/>
          <w:bCs/>
          <w:iCs/>
          <w:color w:val="000000"/>
        </w:rPr>
        <w:t>Демография, труд, занятость.</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w:t>
      </w:r>
      <w:proofErr w:type="gramStart"/>
      <w:r w:rsidRPr="00BD63E8">
        <w:rPr>
          <w:rFonts w:ascii="Times New Roman" w:hAnsi="Times New Roman" w:cs="Times New Roman"/>
        </w:rPr>
        <w:t>Достижение целей демографической политики в значительной степени зависит от успешного решения широкого круга задач социально - экономического развития, включая обеспечение стабильного экономического роста и роста благосостояния населения; снижение уровня бедности и уменьшения дифференциации по доходам, интенсивное развитие человеческого капитала и создание эффективной социальной инфраструктуры (культура, здравоохранение, образование, социальная защита населения), гибкого рынка труда, улучшение санитарно – эпидемиологической обстановки в поселении.</w:t>
      </w:r>
      <w:proofErr w:type="gramEnd"/>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Главная стратегическая цель демографического развития  поселения в ближайшую перспективу состоит в увеличении численности населения и в формировании предпосылок к последующему демографическому росту.</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Для этого используются, прежде всего, социально – экономические рычаги воздействия.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К основным целям демографической политики, проводимой в </w:t>
      </w:r>
      <w:proofErr w:type="spellStart"/>
      <w:r w:rsidRPr="00BD63E8">
        <w:rPr>
          <w:rFonts w:ascii="Times New Roman" w:hAnsi="Times New Roman" w:cs="Times New Roman"/>
        </w:rPr>
        <w:t>Алабугинском</w:t>
      </w:r>
      <w:proofErr w:type="spellEnd"/>
      <w:r w:rsidRPr="00BD63E8">
        <w:rPr>
          <w:rFonts w:ascii="Times New Roman" w:hAnsi="Times New Roman" w:cs="Times New Roman"/>
        </w:rPr>
        <w:t xml:space="preserve"> сельсовете, относятся: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 укрепление семьи и повышение рождаемости;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 увеличение продолжительности жизни и снижение показателя смертности;</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lastRenderedPageBreak/>
        <w:t>         - оптимизация миграционных процессов, как внешних, так и внутренних.</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В сложившейся демографической ситуации первостепенное значение имеет деятельность органов как государственной, так и муниципальной власти по социальной поддержке населения, стимулированию рождаемости и реализации приоритетных национальных программ в сфере здравоохранения, жилищного строительства, ипотечного кредитования.</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Так, в 2021 году демографический показатель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составил 1374 человека. В 2021году- 1348человек. В 2022году- 1276 человек. В 2023году-1220 человека. На 01.11.2025 года демографический показатель составил 1184 человек. По оценке 2025года и прогнозируемом </w:t>
      </w:r>
      <w:proofErr w:type="gramStart"/>
      <w:r w:rsidRPr="00BD63E8">
        <w:rPr>
          <w:rFonts w:ascii="Times New Roman" w:hAnsi="Times New Roman" w:cs="Times New Roman"/>
        </w:rPr>
        <w:t>периоде</w:t>
      </w:r>
      <w:proofErr w:type="gramEnd"/>
      <w:r w:rsidRPr="00BD63E8">
        <w:rPr>
          <w:rFonts w:ascii="Times New Roman" w:hAnsi="Times New Roman" w:cs="Times New Roman"/>
        </w:rPr>
        <w:t xml:space="preserve"> 2026-2028 г.г., численность населения останется на прежнем уровне или будет снижаться. </w:t>
      </w:r>
    </w:p>
    <w:p w:rsidR="00BD63E8" w:rsidRPr="00BD63E8" w:rsidRDefault="00BD63E8" w:rsidP="00012D74">
      <w:pPr>
        <w:spacing w:after="0"/>
        <w:jc w:val="center"/>
        <w:rPr>
          <w:rFonts w:ascii="Times New Roman" w:hAnsi="Times New Roman" w:cs="Times New Roman"/>
          <w:color w:val="000000"/>
        </w:rPr>
      </w:pPr>
      <w:r w:rsidRPr="00BD63E8">
        <w:rPr>
          <w:rFonts w:ascii="Times New Roman" w:hAnsi="Times New Roman" w:cs="Times New Roman"/>
          <w:b/>
          <w:bCs/>
          <w:iCs/>
          <w:color w:val="000000"/>
        </w:rPr>
        <w:t>Жилищно-коммунальное хозяйство.</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Жилищно-коммунальное хозяйство  является особенной сферой экономики любого поселения, от функционирования которой непосредственно зависит жизнедеятельность населения.</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Результаты реформирования ЖКХ, его развитие влияют на уровень жизни населения.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Отрасль ЖКХ напрямую связана с повседневными интересами всех граждан и призвана обслуживать материально-бытовые потребности населения в жилье и коммунальных услугах.</w:t>
      </w:r>
    </w:p>
    <w:p w:rsidR="00BD63E8" w:rsidRPr="00012D74" w:rsidRDefault="00BD63E8" w:rsidP="00012D74">
      <w:pPr>
        <w:pStyle w:val="a4"/>
        <w:rPr>
          <w:rFonts w:ascii="Times New Roman" w:hAnsi="Times New Roman" w:cs="Times New Roman"/>
        </w:rPr>
      </w:pPr>
      <w:r w:rsidRPr="00BD63E8">
        <w:rPr>
          <w:rFonts w:ascii="Times New Roman" w:hAnsi="Times New Roman" w:cs="Times New Roman"/>
        </w:rPr>
        <w:t xml:space="preserve">    На сегодняшний день приоритетными задачами в сфере развития ЖКХ  является организация качественного предоставления населению жилищно-коммунальных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992"/>
        <w:gridCol w:w="850"/>
        <w:gridCol w:w="709"/>
        <w:gridCol w:w="992"/>
        <w:gridCol w:w="993"/>
        <w:gridCol w:w="850"/>
        <w:gridCol w:w="851"/>
        <w:gridCol w:w="992"/>
      </w:tblGrid>
      <w:tr w:rsidR="00BD63E8" w:rsidRPr="00BD63E8" w:rsidTr="00BD63E8">
        <w:trPr>
          <w:trHeight w:val="285"/>
        </w:trPr>
        <w:tc>
          <w:tcPr>
            <w:tcW w:w="1384" w:type="dxa"/>
            <w:vMerge w:val="restart"/>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Показатель</w:t>
            </w:r>
          </w:p>
        </w:tc>
        <w:tc>
          <w:tcPr>
            <w:tcW w:w="851" w:type="dxa"/>
            <w:tcBorders>
              <w:top w:val="single" w:sz="4" w:space="0" w:color="auto"/>
              <w:left w:val="single" w:sz="4" w:space="0" w:color="auto"/>
              <w:bottom w:val="single" w:sz="4" w:space="0" w:color="auto"/>
              <w:right w:val="single" w:sz="4" w:space="0" w:color="auto"/>
            </w:tcBorders>
          </w:tcPr>
          <w:p w:rsidR="00BD63E8" w:rsidRPr="00BD63E8" w:rsidRDefault="00BD63E8" w:rsidP="00BD63E8">
            <w:pPr>
              <w:rPr>
                <w:rFonts w:ascii="Times New Roman" w:hAnsi="Times New Roman" w:cs="Times New Roman"/>
                <w:color w:val="000000"/>
              </w:rPr>
            </w:pPr>
          </w:p>
        </w:tc>
        <w:tc>
          <w:tcPr>
            <w:tcW w:w="1842"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2025г.</w:t>
            </w: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2026г.</w:t>
            </w:r>
          </w:p>
        </w:tc>
        <w:tc>
          <w:tcPr>
            <w:tcW w:w="1843"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2027г.</w:t>
            </w:r>
          </w:p>
        </w:tc>
        <w:tc>
          <w:tcPr>
            <w:tcW w:w="1843"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2028г.</w:t>
            </w:r>
          </w:p>
        </w:tc>
      </w:tr>
      <w:tr w:rsidR="00BD63E8" w:rsidRPr="00BD63E8" w:rsidTr="00BD63E8">
        <w:trPr>
          <w:trHeight w:val="54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Един.</w:t>
            </w:r>
          </w:p>
          <w:p w:rsidR="00BD63E8" w:rsidRPr="00BD63E8" w:rsidRDefault="00BD63E8" w:rsidP="00BD63E8">
            <w:pPr>
              <w:rPr>
                <w:rFonts w:ascii="Times New Roman" w:hAnsi="Times New Roman" w:cs="Times New Roman"/>
                <w:color w:val="000000"/>
              </w:rPr>
            </w:pPr>
            <w:proofErr w:type="spellStart"/>
            <w:r w:rsidRPr="00BD63E8">
              <w:rPr>
                <w:rFonts w:ascii="Times New Roman" w:hAnsi="Times New Roman" w:cs="Times New Roman"/>
                <w:color w:val="000000"/>
              </w:rPr>
              <w:t>изм</w:t>
            </w:r>
            <w:proofErr w:type="spellEnd"/>
            <w:r w:rsidRPr="00BD63E8">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оценка</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2024г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2025г</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план </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2026г</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2027г</w:t>
            </w:r>
          </w:p>
        </w:tc>
      </w:tr>
      <w:tr w:rsidR="00BD63E8" w:rsidRPr="00BD63E8" w:rsidTr="00BD63E8">
        <w:tc>
          <w:tcPr>
            <w:tcW w:w="1384"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Число граждан, пользующихся льготами по оплате коммунальных услуг</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322</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85,9</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375</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lang w:val="en-US"/>
              </w:rPr>
              <w:t>10</w:t>
            </w:r>
            <w:r w:rsidRPr="00BD63E8">
              <w:rPr>
                <w:rFonts w:ascii="Times New Roman" w:hAnsi="Times New Roman" w:cs="Times New Roman"/>
                <w:color w:val="000000"/>
              </w:rPr>
              <w:t>0</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380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lang w:val="en-US"/>
              </w:rPr>
              <w:t>10</w:t>
            </w:r>
            <w:r w:rsidRPr="00BD63E8">
              <w:rPr>
                <w:rFonts w:ascii="Times New Roman" w:hAnsi="Times New Roman" w:cs="Times New Roman"/>
                <w:color w:val="000000"/>
              </w:rPr>
              <w:t>1,3</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388</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lang w:val="en-US"/>
              </w:rPr>
            </w:pPr>
            <w:r w:rsidRPr="00BD63E8">
              <w:rPr>
                <w:rFonts w:ascii="Times New Roman" w:hAnsi="Times New Roman" w:cs="Times New Roman"/>
                <w:color w:val="000000"/>
              </w:rPr>
              <w:t>10</w:t>
            </w:r>
            <w:r w:rsidRPr="00BD63E8">
              <w:rPr>
                <w:rFonts w:ascii="Times New Roman" w:hAnsi="Times New Roman" w:cs="Times New Roman"/>
                <w:color w:val="000000"/>
                <w:lang w:val="en-US"/>
              </w:rPr>
              <w:t>3</w:t>
            </w:r>
          </w:p>
        </w:tc>
      </w:tr>
    </w:tbl>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color w:val="000000"/>
        </w:rPr>
        <w:t xml:space="preserve">     </w:t>
      </w:r>
      <w:r w:rsidRPr="00BD63E8">
        <w:rPr>
          <w:rFonts w:ascii="Times New Roman" w:hAnsi="Times New Roman" w:cs="Times New Roman"/>
        </w:rPr>
        <w:t xml:space="preserve">Услуги в сфере жилищно-коммунального хозяйства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предоставляет МУП «Коммунальный комплекс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w:t>
      </w:r>
    </w:p>
    <w:p w:rsidR="00BD63E8" w:rsidRPr="00BD63E8" w:rsidRDefault="00BD63E8" w:rsidP="00012D74">
      <w:pPr>
        <w:spacing w:after="0"/>
        <w:jc w:val="center"/>
        <w:rPr>
          <w:rFonts w:ascii="Times New Roman" w:hAnsi="Times New Roman" w:cs="Times New Roman"/>
          <w:color w:val="000000"/>
        </w:rPr>
      </w:pPr>
      <w:r w:rsidRPr="00BD63E8">
        <w:rPr>
          <w:rFonts w:ascii="Times New Roman" w:hAnsi="Times New Roman" w:cs="Times New Roman"/>
          <w:b/>
          <w:bCs/>
          <w:iCs/>
          <w:color w:val="000000"/>
        </w:rPr>
        <w:t>Муниципальная собственность.</w:t>
      </w: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rPr>
        <w:t xml:space="preserve">     Муниципальная собственность является одним из важнейших элементов современной экономической системы. Эта собственность включает в себя сеть дорожного  фонда, кладбища, свалки и объекты социально-культурного назначения, локализованную в рамках муниципального образования. От уровня развития муниципальной собственности, а также эффективности использования её составляющих и всей системы в целом во многом зависит качество жизни населения.</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 xml:space="preserve">     В собственности поселения находятся жилищный фонд, земельные участки, природоохранные объекты областного значения, также </w:t>
      </w:r>
      <w:r w:rsidRPr="00BD63E8">
        <w:rPr>
          <w:rFonts w:ascii="Times New Roman" w:hAnsi="Times New Roman" w:cs="Times New Roman"/>
          <w:color w:val="000000"/>
        </w:rPr>
        <w:t xml:space="preserve">объекты, находящиеся в казне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 xml:space="preserve">     Имущество, находящееся в муниципальной собственности, является одним из составляющих экономической основы местного самоуправления и служит интересам социально – 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 xml:space="preserve">      Одной из важнейших целей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в области создания устойчивого экономического развития является эффективное использование муниципальной собственности.</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Муниципальный жилищный фонд поселения составляют муниципальные дома и квартиры в  жилых домах.</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 xml:space="preserve">     Важными направлениями деятельности поселения являются:</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lastRenderedPageBreak/>
        <w:t>- инициирование и оказание практической помощи по организации выбора собственникам жилья формы управления многоквартирными домами;</w:t>
      </w:r>
    </w:p>
    <w:p w:rsidR="00BD63E8" w:rsidRPr="00BD63E8" w:rsidRDefault="00BD63E8" w:rsidP="00BD63E8">
      <w:pPr>
        <w:pStyle w:val="a4"/>
        <w:spacing w:line="276" w:lineRule="auto"/>
        <w:rPr>
          <w:rFonts w:ascii="Times New Roman" w:hAnsi="Times New Roman" w:cs="Times New Roman"/>
        </w:rPr>
      </w:pPr>
      <w:r w:rsidRPr="00BD63E8">
        <w:rPr>
          <w:rFonts w:ascii="Times New Roman" w:hAnsi="Times New Roman" w:cs="Times New Roman"/>
        </w:rPr>
        <w:t>- проведение инвентаризации жилищного фонда с целью анализа рационального использования.</w:t>
      </w: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rPr>
        <w:t xml:space="preserve">     В области реализации единой политики в сфере земельных отношений Администрация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совместно с Администрацией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осуществляет контроль по выявлению земельных участков, используемых без правоустанавливающих документов или не по целевому назначению. В работе по данному направлению важна актуализация сведений о правах на земельные участки, находящиеся на территории поселения. Эта работа предполагает анализ имеющихся сведений о правах аренды, собственности, использовании земельными участками и сопоставление этих сведений с фактическим землепользованием. Данная работа позволяет спланировать размеры поступлений в бюджет поселения арендной платы за используемые земельные участки. </w:t>
      </w:r>
    </w:p>
    <w:p w:rsidR="00BD63E8" w:rsidRPr="00BD63E8" w:rsidRDefault="00BD63E8" w:rsidP="00012D74">
      <w:pPr>
        <w:pStyle w:val="2"/>
        <w:spacing w:before="0" w:after="0"/>
        <w:rPr>
          <w:rFonts w:ascii="Times New Roman" w:hAnsi="Times New Roman"/>
          <w:sz w:val="22"/>
          <w:szCs w:val="22"/>
        </w:rPr>
      </w:pPr>
      <w:r w:rsidRPr="00BD63E8">
        <w:rPr>
          <w:rFonts w:ascii="Times New Roman" w:hAnsi="Times New Roman"/>
          <w:color w:val="000000"/>
          <w:sz w:val="22"/>
          <w:szCs w:val="22"/>
        </w:rPr>
        <w:t> </w:t>
      </w:r>
      <w:r w:rsidRPr="00BD63E8">
        <w:rPr>
          <w:rFonts w:ascii="Times New Roman" w:hAnsi="Times New Roman"/>
          <w:sz w:val="22"/>
          <w:szCs w:val="22"/>
        </w:rPr>
        <w:t>Характеристика экономического потенциала поселения</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3"/>
        <w:gridCol w:w="1832"/>
      </w:tblGrid>
      <w:tr w:rsidR="00BD63E8" w:rsidRPr="00BD63E8" w:rsidTr="00BD63E8">
        <w:trPr>
          <w:trHeight w:val="326"/>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pStyle w:val="2"/>
              <w:spacing w:before="0" w:after="0" w:line="276" w:lineRule="auto"/>
              <w:jc w:val="both"/>
              <w:rPr>
                <w:rFonts w:ascii="Times New Roman" w:hAnsi="Times New Roman"/>
                <w:sz w:val="22"/>
                <w:szCs w:val="22"/>
              </w:rPr>
            </w:pPr>
            <w:r w:rsidRPr="00BD63E8">
              <w:rPr>
                <w:rFonts w:ascii="Times New Roman" w:hAnsi="Times New Roman"/>
                <w:sz w:val="22"/>
                <w:szCs w:val="22"/>
              </w:rPr>
              <w:t>Показатели</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jc w:val="center"/>
              <w:rPr>
                <w:rFonts w:ascii="Times New Roman" w:hAnsi="Times New Roman" w:cs="Times New Roman"/>
              </w:rPr>
            </w:pPr>
            <w:r w:rsidRPr="00BD63E8">
              <w:rPr>
                <w:rFonts w:ascii="Times New Roman" w:hAnsi="Times New Roman" w:cs="Times New Roman"/>
              </w:rPr>
              <w:t>Количество</w:t>
            </w:r>
          </w:p>
        </w:tc>
      </w:tr>
      <w:tr w:rsidR="00BD63E8" w:rsidRPr="00BD63E8" w:rsidTr="00BD63E8">
        <w:trPr>
          <w:trHeight w:val="445"/>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numPr>
                <w:ilvl w:val="0"/>
                <w:numId w:val="2"/>
              </w:numPr>
              <w:autoSpaceDN w:val="0"/>
              <w:spacing w:after="0" w:line="240" w:lineRule="auto"/>
              <w:jc w:val="both"/>
              <w:rPr>
                <w:rFonts w:ascii="Times New Roman" w:hAnsi="Times New Roman" w:cs="Times New Roman"/>
              </w:rPr>
            </w:pPr>
            <w:r w:rsidRPr="00BD63E8">
              <w:rPr>
                <w:rFonts w:ascii="Times New Roman" w:hAnsi="Times New Roman" w:cs="Times New Roman"/>
              </w:rPr>
              <w:t>Общая площадь земельного фонда (</w:t>
            </w:r>
            <w:proofErr w:type="gramStart"/>
            <w:r w:rsidRPr="00BD63E8">
              <w:rPr>
                <w:rFonts w:ascii="Times New Roman" w:hAnsi="Times New Roman" w:cs="Times New Roman"/>
              </w:rPr>
              <w:t>га</w:t>
            </w:r>
            <w:proofErr w:type="gramEnd"/>
            <w:r w:rsidRPr="00BD63E8">
              <w:rPr>
                <w:rFonts w:ascii="Times New Roman" w:hAnsi="Times New Roman" w:cs="Times New Roman"/>
              </w:rPr>
              <w:t>):</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60606,0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пашня</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14916,0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многолетние насаждения</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20,0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сенокос</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17577,0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пастбище</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15729,0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приусадебные земли</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166,0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болото</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5649,0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-под водой</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36,0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дороги</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38,0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xml:space="preserve">- неиспользуемые земли  </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7361,0</w:t>
            </w:r>
          </w:p>
        </w:tc>
      </w:tr>
      <w:tr w:rsidR="00BD63E8" w:rsidRPr="00BD63E8" w:rsidTr="00BD63E8">
        <w:trPr>
          <w:trHeight w:val="223"/>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both"/>
              <w:rPr>
                <w:rFonts w:ascii="Times New Roman" w:hAnsi="Times New Roman" w:cs="Times New Roman"/>
              </w:rPr>
            </w:pPr>
            <w:r w:rsidRPr="00BD63E8">
              <w:rPr>
                <w:rFonts w:ascii="Times New Roman" w:hAnsi="Times New Roman" w:cs="Times New Roman"/>
              </w:rPr>
              <w:t xml:space="preserve">- прочие земли </w:t>
            </w:r>
          </w:p>
        </w:tc>
        <w:tc>
          <w:tcPr>
            <w:tcW w:w="18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jc w:val="center"/>
              <w:rPr>
                <w:rFonts w:ascii="Times New Roman" w:hAnsi="Times New Roman" w:cs="Times New Roman"/>
              </w:rPr>
            </w:pPr>
            <w:r w:rsidRPr="00BD63E8">
              <w:rPr>
                <w:rFonts w:ascii="Times New Roman" w:hAnsi="Times New Roman" w:cs="Times New Roman"/>
              </w:rPr>
              <w:t>28,0</w:t>
            </w:r>
          </w:p>
        </w:tc>
      </w:tr>
      <w:tr w:rsidR="00BD63E8" w:rsidRPr="00BD63E8" w:rsidTr="00BD63E8">
        <w:trPr>
          <w:trHeight w:val="920"/>
        </w:trPr>
        <w:tc>
          <w:tcPr>
            <w:tcW w:w="763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autoSpaceDN w:val="0"/>
              <w:spacing w:after="0"/>
              <w:jc w:val="both"/>
              <w:rPr>
                <w:rFonts w:ascii="Times New Roman" w:hAnsi="Times New Roman" w:cs="Times New Roman"/>
              </w:rPr>
            </w:pPr>
            <w:r w:rsidRPr="00BD63E8">
              <w:rPr>
                <w:rFonts w:ascii="Times New Roman" w:hAnsi="Times New Roman" w:cs="Times New Roman"/>
              </w:rPr>
              <w:t>2.Лесной фонд:</w:t>
            </w:r>
          </w:p>
          <w:p w:rsidR="00BD63E8" w:rsidRPr="00BD63E8" w:rsidRDefault="00BD63E8" w:rsidP="00012D74">
            <w:pPr>
              <w:autoSpaceDN w:val="0"/>
              <w:spacing w:after="0"/>
              <w:jc w:val="both"/>
              <w:rPr>
                <w:rFonts w:ascii="Times New Roman" w:hAnsi="Times New Roman" w:cs="Times New Roman"/>
              </w:rPr>
            </w:pPr>
            <w:r w:rsidRPr="00BD63E8">
              <w:rPr>
                <w:rFonts w:ascii="Times New Roman" w:hAnsi="Times New Roman" w:cs="Times New Roman"/>
              </w:rPr>
              <w:t>- общая площадь (</w:t>
            </w:r>
            <w:proofErr w:type="gramStart"/>
            <w:r w:rsidRPr="00BD63E8">
              <w:rPr>
                <w:rFonts w:ascii="Times New Roman" w:hAnsi="Times New Roman" w:cs="Times New Roman"/>
              </w:rPr>
              <w:t>га</w:t>
            </w:r>
            <w:proofErr w:type="gramEnd"/>
            <w:r w:rsidRPr="00BD63E8">
              <w:rPr>
                <w:rFonts w:ascii="Times New Roman" w:hAnsi="Times New Roman" w:cs="Times New Roman"/>
              </w:rPr>
              <w:t>)</w:t>
            </w:r>
          </w:p>
          <w:p w:rsidR="00BD63E8" w:rsidRPr="00BD63E8" w:rsidRDefault="00BD63E8" w:rsidP="00012D74">
            <w:pPr>
              <w:autoSpaceDN w:val="0"/>
              <w:spacing w:after="0"/>
              <w:jc w:val="both"/>
              <w:rPr>
                <w:rFonts w:ascii="Times New Roman" w:hAnsi="Times New Roman" w:cs="Times New Roman"/>
              </w:rPr>
            </w:pPr>
            <w:r w:rsidRPr="00BD63E8">
              <w:rPr>
                <w:rFonts w:ascii="Times New Roman" w:hAnsi="Times New Roman" w:cs="Times New Roman"/>
              </w:rPr>
              <w:t>- общий запас древесины на корню (тыс. куб. м)</w:t>
            </w:r>
          </w:p>
        </w:tc>
        <w:tc>
          <w:tcPr>
            <w:tcW w:w="1832" w:type="dxa"/>
            <w:tcBorders>
              <w:top w:val="single" w:sz="4" w:space="0" w:color="auto"/>
              <w:left w:val="single" w:sz="4" w:space="0" w:color="auto"/>
              <w:bottom w:val="single" w:sz="4" w:space="0" w:color="auto"/>
              <w:right w:val="single" w:sz="4" w:space="0" w:color="auto"/>
            </w:tcBorders>
          </w:tcPr>
          <w:p w:rsidR="00BD63E8" w:rsidRPr="00BD63E8" w:rsidRDefault="00BD63E8" w:rsidP="00012D74">
            <w:pPr>
              <w:spacing w:after="0"/>
              <w:jc w:val="right"/>
              <w:rPr>
                <w:rFonts w:ascii="Times New Roman" w:hAnsi="Times New Roman" w:cs="Times New Roman"/>
              </w:rPr>
            </w:pPr>
          </w:p>
          <w:p w:rsidR="00BD63E8" w:rsidRPr="00BD63E8" w:rsidRDefault="00BD63E8" w:rsidP="00012D74">
            <w:pPr>
              <w:spacing w:after="0"/>
              <w:jc w:val="center"/>
              <w:rPr>
                <w:rFonts w:ascii="Times New Roman" w:hAnsi="Times New Roman" w:cs="Times New Roman"/>
              </w:rPr>
            </w:pPr>
            <w:r w:rsidRPr="00BD63E8">
              <w:rPr>
                <w:rFonts w:ascii="Times New Roman" w:hAnsi="Times New Roman" w:cs="Times New Roman"/>
              </w:rPr>
              <w:t>3550,0</w:t>
            </w:r>
          </w:p>
          <w:p w:rsidR="00BD63E8" w:rsidRPr="00BD63E8" w:rsidRDefault="00BD63E8" w:rsidP="00012D74">
            <w:pPr>
              <w:spacing w:after="0"/>
              <w:jc w:val="center"/>
              <w:rPr>
                <w:rFonts w:ascii="Times New Roman" w:hAnsi="Times New Roman" w:cs="Times New Roman"/>
              </w:rPr>
            </w:pPr>
            <w:r w:rsidRPr="00BD63E8">
              <w:rPr>
                <w:rFonts w:ascii="Times New Roman" w:hAnsi="Times New Roman" w:cs="Times New Roman"/>
              </w:rPr>
              <w:t>1500,0</w:t>
            </w:r>
          </w:p>
        </w:tc>
      </w:tr>
    </w:tbl>
    <w:p w:rsidR="00BD63E8" w:rsidRPr="00BD63E8" w:rsidRDefault="00BD63E8" w:rsidP="00012D74">
      <w:pPr>
        <w:spacing w:after="0"/>
        <w:rPr>
          <w:rFonts w:ascii="Times New Roman" w:hAnsi="Times New Roman" w:cs="Times New Roman"/>
          <w:color w:val="FF0000"/>
          <w:spacing w:val="-11"/>
        </w:rPr>
      </w:pP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color w:val="FF0000"/>
          <w:spacing w:val="-11"/>
        </w:rPr>
        <w:t xml:space="preserve">   </w:t>
      </w:r>
      <w:r w:rsidRPr="00BD63E8">
        <w:rPr>
          <w:rFonts w:ascii="Times New Roman" w:hAnsi="Times New Roman" w:cs="Times New Roman"/>
        </w:rPr>
        <w:t xml:space="preserve"> Так, общая площадь земельного фонда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в отчетный год и в прогнозе остается постоянной и составляет 60606.0 га, площадь, используемая землепользователями, занимающимися сельскохозяйственным производством - 14916.0 га.</w:t>
      </w: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rPr>
        <w:t xml:space="preserve">   Финансовую основу бюджета поселения в 2025 году составляют средства местного бюджета, в том числе налоговые и неналоговые доходы, дотации, субвенции, субсидии и межбюджетные трансферты.</w:t>
      </w:r>
    </w:p>
    <w:p w:rsidR="00BD63E8" w:rsidRPr="00BD63E8" w:rsidRDefault="00BD63E8" w:rsidP="00BD63E8">
      <w:pPr>
        <w:shd w:val="clear" w:color="auto" w:fill="FFFFFF"/>
        <w:spacing w:after="0" w:line="298" w:lineRule="exact"/>
        <w:jc w:val="center"/>
        <w:rPr>
          <w:rFonts w:ascii="Times New Roman" w:hAnsi="Times New Roman" w:cs="Times New Roman"/>
          <w:b/>
          <w:bCs/>
        </w:rPr>
      </w:pPr>
      <w:r w:rsidRPr="00BD63E8">
        <w:rPr>
          <w:rFonts w:ascii="Times New Roman" w:hAnsi="Times New Roman" w:cs="Times New Roman"/>
          <w:b/>
          <w:bCs/>
        </w:rPr>
        <w:t>Бюджетная обеспеченность за 2024 год</w:t>
      </w:r>
    </w:p>
    <w:p w:rsidR="00BD63E8" w:rsidRPr="00BD63E8" w:rsidRDefault="00BD63E8" w:rsidP="00BD63E8">
      <w:pPr>
        <w:spacing w:after="0"/>
        <w:jc w:val="both"/>
        <w:rPr>
          <w:rFonts w:ascii="Times New Roman" w:hAnsi="Times New Roman" w:cs="Times New Roman"/>
        </w:rPr>
      </w:pPr>
      <w:r w:rsidRPr="00BD63E8">
        <w:rPr>
          <w:rFonts w:ascii="Times New Roman" w:hAnsi="Times New Roman" w:cs="Times New Roman"/>
        </w:rPr>
        <w:t xml:space="preserve">    </w:t>
      </w:r>
      <w:r w:rsidRPr="00BD63E8">
        <w:rPr>
          <w:rFonts w:ascii="Times New Roman" w:hAnsi="Times New Roman" w:cs="Times New Roman"/>
          <w:color w:val="000000"/>
        </w:rPr>
        <w:t xml:space="preserve">   </w:t>
      </w:r>
      <w:proofErr w:type="gramStart"/>
      <w:r w:rsidRPr="00BD63E8">
        <w:rPr>
          <w:rFonts w:ascii="Times New Roman" w:hAnsi="Times New Roman" w:cs="Times New Roman"/>
          <w:color w:val="000000"/>
        </w:rPr>
        <w:t xml:space="preserve">Всего утвержденный объем доходов  бюджета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по состоянию на 01.01.2025 год составил 11 548 783,90 рубля, в том числе безвозмездные поступления 8 721 083,90 рубля</w:t>
      </w:r>
      <w:r w:rsidRPr="00BD63E8">
        <w:rPr>
          <w:rFonts w:ascii="Times New Roman" w:hAnsi="Times New Roman" w:cs="Times New Roman"/>
        </w:rPr>
        <w:t>, из них прочие межбюджетные трансферты, передаваемые бюджетам сельских поселений, в сумме 2 466 839,90 рублей, в том числе объем субсидий, субвенций, имеющих целевое назначение, в сумме 168 244  рублей.</w:t>
      </w:r>
      <w:proofErr w:type="gramEnd"/>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lastRenderedPageBreak/>
        <w:t>Исполнение бюджета по доходам на 01.01.2025 года составило –  11 623 386,88 рублей.</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Доходная часть бюджета </w:t>
      </w:r>
      <w:proofErr w:type="spellStart"/>
      <w:r w:rsidRPr="00BD63E8">
        <w:rPr>
          <w:rFonts w:ascii="Times New Roman" w:hAnsi="Times New Roman" w:cs="Times New Roman"/>
          <w:bCs/>
        </w:rPr>
        <w:t>Алабугинского</w:t>
      </w:r>
      <w:proofErr w:type="spellEnd"/>
      <w:r w:rsidRPr="00BD63E8">
        <w:rPr>
          <w:rFonts w:ascii="Times New Roman" w:hAnsi="Times New Roman" w:cs="Times New Roman"/>
          <w:bCs/>
        </w:rPr>
        <w:t xml:space="preserve"> сельсовета на 01.01.2025 года  исполнена на 100,6 %.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Наибольший удельный вес в объеме собственных доходов занимают:</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доходы по акцизам на горюче-смазочные материалы в сумме – 1 486 800  рублей. За 12 месяцев сумма поступлений доходов по акцизам составила – 1 534 370,92 рублей, что составило 103 % от годового плана.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Земельный налог - сумма поступлений составила – 204 270,02  рублей  при плане 186 075,81 рублей – 110 %;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Налог на имущество физических лиц - сумма поступления – 9081,900 рублей при плане 11 600 рублей – 78 %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Налог на доходы физических лиц – сумма поступления – 1 045 399,08 рублей при плане 1 046  рублей  –100 %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Аренда имущества (мусоровоз) сумма поступления -   57 166,68 рублей при плане 57 200 рублей – 100 %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Доходы от аренды земельного участка сумма  –51 024,19  рублей при плане 51 024,19 рублей – 100 %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По безвозмездным поступлениям при плане 8 721083,90  рублей поступило 8 721 083,90  рублей, что составило 100 % из них,</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дотации на выравнивание бюджета из областного бюджета при плане 5 313 900 рублей поступило 5 313 900  -  100%;</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субвенции на воинский учет 168 144 рублей при плане 168 144  рублей – 100 %;</w:t>
      </w:r>
    </w:p>
    <w:p w:rsidR="00BD63E8" w:rsidRPr="00BD63E8" w:rsidRDefault="00BD63E8" w:rsidP="00012D74">
      <w:pPr>
        <w:spacing w:after="0"/>
        <w:rPr>
          <w:rFonts w:ascii="Times New Roman" w:hAnsi="Times New Roman" w:cs="Times New Roman"/>
          <w:bCs/>
        </w:rPr>
      </w:pPr>
      <w:r w:rsidRPr="00BD63E8">
        <w:rPr>
          <w:rFonts w:ascii="Times New Roman" w:hAnsi="Times New Roman" w:cs="Times New Roman"/>
          <w:bCs/>
        </w:rPr>
        <w:t>- иные межбюджетные трансферты поступили 2 466 839,90 рублей при плане 2 466 839,90  рублей– 100 %.</w:t>
      </w:r>
    </w:p>
    <w:p w:rsidR="00BD63E8" w:rsidRPr="00BD63E8" w:rsidRDefault="00BD63E8" w:rsidP="00BD63E8">
      <w:pPr>
        <w:pStyle w:val="a4"/>
        <w:rPr>
          <w:rFonts w:ascii="Times New Roman" w:hAnsi="Times New Roman" w:cs="Times New Roman"/>
          <w:b/>
        </w:rPr>
      </w:pPr>
      <w:r w:rsidRPr="00BD63E8">
        <w:rPr>
          <w:rFonts w:ascii="Times New Roman" w:hAnsi="Times New Roman" w:cs="Times New Roman"/>
          <w:b/>
        </w:rPr>
        <w:t>Объем утвержденных бюджетных назначений по расходам   бюджета</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Объем утвержденных бюджетных назначений по расходам   бюджета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по состоянию на 01.01.2025 год составил 11 803 605,35 рублей. Исполнено расходов за 12 месяцев 2024 года  на сумму 10 877 459,49 рублей, что составило 92 %.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На заработную плату  израсходовано только 88 %; на уличное освещение и ЖКХ – 99%, на обучение МС -  46%; на правоохранительную деятельность (ГО и ЧС); на пенсию МС – 94%; на дорожное хозяйство (акцизы) 96%.</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Итого переходящие остатки составили  -  926 145,86 рублей (из них акцизы 78 919,18 рублей). Исполнение бюджета проходило в режиме целевого расходования бюджетных средств.</w:t>
      </w:r>
    </w:p>
    <w:p w:rsidR="00BD63E8" w:rsidRPr="00BD63E8" w:rsidRDefault="00BD63E8" w:rsidP="00BD63E8">
      <w:pPr>
        <w:pStyle w:val="af"/>
        <w:rPr>
          <w:rFonts w:ascii="Times New Roman" w:hAnsi="Times New Roman" w:cs="Times New Roman"/>
        </w:rPr>
      </w:pPr>
      <w:r w:rsidRPr="00BD63E8">
        <w:rPr>
          <w:rFonts w:ascii="Times New Roman" w:hAnsi="Times New Roman" w:cs="Times New Roman"/>
        </w:rPr>
        <w:t xml:space="preserve">    По результатам исполнения бюджета за 2024 год все принятые расходные обязательства были исполнены, просроченная задолженность по бюджетным и долговым обязательствам отсутствует.</w:t>
      </w:r>
    </w:p>
    <w:p w:rsidR="00BD63E8" w:rsidRPr="00BD63E8" w:rsidRDefault="00BD63E8" w:rsidP="00012D74">
      <w:pPr>
        <w:pStyle w:val="af"/>
        <w:rPr>
          <w:rFonts w:ascii="Times New Roman" w:hAnsi="Times New Roman" w:cs="Times New Roman"/>
        </w:rPr>
      </w:pPr>
      <w:r w:rsidRPr="00BD63E8">
        <w:rPr>
          <w:rFonts w:ascii="Times New Roman" w:hAnsi="Times New Roman" w:cs="Times New Roman"/>
        </w:rPr>
        <w:t xml:space="preserve">     Формирование и исполнение бюджета, совершенствование бюджетного процесса  </w:t>
      </w:r>
      <w:proofErr w:type="spellStart"/>
      <w:r w:rsidRPr="00BD63E8">
        <w:rPr>
          <w:rFonts w:ascii="Times New Roman" w:hAnsi="Times New Roman" w:cs="Times New Roman"/>
        </w:rPr>
        <w:t>Алабугинском</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проводилось в рамках требований Бюджетного кодекса Российской Федерации.</w:t>
      </w:r>
    </w:p>
    <w:p w:rsidR="00BD63E8" w:rsidRPr="00BD63E8" w:rsidRDefault="00BD63E8" w:rsidP="00BD63E8">
      <w:pPr>
        <w:pStyle w:val="a4"/>
        <w:rPr>
          <w:rFonts w:ascii="Times New Roman" w:hAnsi="Times New Roman" w:cs="Times New Roman"/>
          <w:b/>
          <w:bCs/>
        </w:rPr>
      </w:pPr>
      <w:r w:rsidRPr="00BD63E8">
        <w:rPr>
          <w:rFonts w:ascii="Times New Roman" w:hAnsi="Times New Roman" w:cs="Times New Roman"/>
          <w:b/>
          <w:bCs/>
        </w:rPr>
        <w:t xml:space="preserve">               Бюджетная обеспеченность за 10 месяцев 2025года</w:t>
      </w:r>
    </w:p>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 xml:space="preserve">  В течение </w:t>
      </w:r>
      <w:r w:rsidRPr="00BD63E8">
        <w:rPr>
          <w:rFonts w:ascii="Times New Roman" w:hAnsi="Times New Roman" w:cs="Times New Roman"/>
        </w:rPr>
        <w:t>десяти месяцев 2025</w:t>
      </w:r>
      <w:r w:rsidRPr="00BD63E8">
        <w:rPr>
          <w:rFonts w:ascii="Times New Roman" w:hAnsi="Times New Roman" w:cs="Times New Roman"/>
          <w:color w:val="000000"/>
        </w:rPr>
        <w:t xml:space="preserve"> года бюджет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корректировался с учетом поступлений доходов из бюджетов всех уровней. </w:t>
      </w:r>
    </w:p>
    <w:p w:rsidR="00BD63E8" w:rsidRPr="00BD63E8" w:rsidRDefault="00BD63E8" w:rsidP="00BD63E8">
      <w:pPr>
        <w:spacing w:after="0"/>
        <w:rPr>
          <w:rFonts w:ascii="Times New Roman" w:hAnsi="Times New Roman" w:cs="Times New Roman"/>
        </w:rPr>
      </w:pPr>
      <w:proofErr w:type="gramStart"/>
      <w:r w:rsidRPr="00BD63E8">
        <w:rPr>
          <w:rFonts w:ascii="Times New Roman" w:hAnsi="Times New Roman" w:cs="Times New Roman"/>
          <w:color w:val="000000"/>
        </w:rPr>
        <w:t xml:space="preserve">Всего утвержденный объем доходов  бюджета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по состоянию на 01.11.2025 год составил 12 281 468,95рублей, в том числе безвозмездные поступления 8 894 868,95 рублей</w:t>
      </w:r>
      <w:r w:rsidRPr="00BD63E8">
        <w:rPr>
          <w:rFonts w:ascii="Times New Roman" w:hAnsi="Times New Roman" w:cs="Times New Roman"/>
        </w:rPr>
        <w:t>, из них прочие межбюджетные трансферты, передаваемые бюджетам сельских поселений, в сумме 2 052 098,95 рублей, в том числе объем субсидий, субвенций, имеющих целевое назначение, в сумме 200 070  рублей.</w:t>
      </w:r>
      <w:proofErr w:type="gramEnd"/>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Исполнение бюджета по доходам на 01.11.2025 года составило –  10 063 841,22 рубль.</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Доходная часть бюджета </w:t>
      </w:r>
      <w:proofErr w:type="spellStart"/>
      <w:r w:rsidRPr="00BD63E8">
        <w:rPr>
          <w:rFonts w:ascii="Times New Roman" w:hAnsi="Times New Roman" w:cs="Times New Roman"/>
          <w:bCs/>
        </w:rPr>
        <w:t>Алабугинского</w:t>
      </w:r>
      <w:proofErr w:type="spellEnd"/>
      <w:r w:rsidRPr="00BD63E8">
        <w:rPr>
          <w:rFonts w:ascii="Times New Roman" w:hAnsi="Times New Roman" w:cs="Times New Roman"/>
          <w:bCs/>
        </w:rPr>
        <w:t xml:space="preserve"> сельсовета на 01.11.202года  исполнена на 82 %.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Фактическое поступление налогов по состоянию на 01.11.2025 г составило:</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Налог на доходы физических лиц – 81%;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Акцизы – 81 %;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Налог на имущество – 30%;</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lastRenderedPageBreak/>
        <w:t>Земельный налог – 96 %;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Доходы от сдачи в аренду имущества – 78%;</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Безвозмездные поступления –  82%.</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Собственных доходов с учетом предпринимательской деятельности поступило 2 807 126,27 рублей при плане 3 386 600,00 рублей, что составляет 83%</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Наибольший удельный вес в объеме собственных доходов занимают:</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доходы по акцизам на горюче-смазочные материалы в сумме –  1 612 000 рублей. За 10 месяцев сумма поступлений доходов по акцизам составила – 1 311 853,46 рублей, что составило 81% от годового плана.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Земельный налог - сумма поступлений составила –209 347,21 рублей  при плане 216 900 рублей – 96%;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Налог на имущество физических лиц - сумма поступления – 3 641,60рублей при плане 11 900 рублей – 30%</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Налог на доходы физических лиц – сумма поступления – 1 018 720,10 рублей при плане 1 251 600рублей  –81%</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Аренда имущества (мусоровоз) сумма поступления -   47 638,90 рублей при плане 57 200 рублей – 83 %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Доходы от аренды земельного участка сумма  –64 125 рублей при плане 85 500 рублей – 75%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По безвозмездным поступлениям при плане 8 894 868,95 рублей поступило 7 256 714,95  рублей, что составило 82% из них,</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дотации на выравнивание бюджета из областного бюджета при плане 5 842 700рублей поступило 4 868 900  -  83%;</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 субвенции на воинский учет 199 960 рублей при плане 199 960  рублей – 100 _% </w:t>
      </w:r>
    </w:p>
    <w:p w:rsidR="00BD63E8" w:rsidRPr="00012D74" w:rsidRDefault="00BD63E8" w:rsidP="00BD63E8">
      <w:pPr>
        <w:spacing w:after="0"/>
        <w:rPr>
          <w:rFonts w:ascii="Times New Roman" w:hAnsi="Times New Roman" w:cs="Times New Roman"/>
          <w:bCs/>
        </w:rPr>
      </w:pPr>
      <w:r w:rsidRPr="00BD63E8">
        <w:rPr>
          <w:rFonts w:ascii="Times New Roman" w:hAnsi="Times New Roman" w:cs="Times New Roman"/>
          <w:bCs/>
        </w:rPr>
        <w:t>- иные межбюджетные трансферты поступило 1 387 744,95 рублей при плане 2 052 098,95  рублей– 67%;</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
        </w:rPr>
        <w:t xml:space="preserve">Объем утвержденных бюджетных назначений по расходам   бюджета </w:t>
      </w:r>
      <w:proofErr w:type="spellStart"/>
      <w:r w:rsidRPr="00BD63E8">
        <w:rPr>
          <w:rFonts w:ascii="Times New Roman" w:hAnsi="Times New Roman" w:cs="Times New Roman"/>
        </w:rPr>
        <w:t>Алабугинскогосельсовета</w:t>
      </w:r>
      <w:proofErr w:type="spellEnd"/>
      <w:r w:rsidRPr="00BD63E8">
        <w:rPr>
          <w:rFonts w:ascii="Times New Roman" w:hAnsi="Times New Roman" w:cs="Times New Roman"/>
        </w:rPr>
        <w:t xml:space="preserve">  по состоянию на 01.11.2025 год составил 13 282 217,79рублей. Исполнено расходов за 10 месяцев 2025 на сумму 9 883 783,62 рублей, что составляет 74 %.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Исполнение бюджета по расходам:</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Общегосударственные вопросы (затраты на заработную плату главы, администрации, расходы связанные с ее деятельностью) – 5 144 372,20 рублей при плане 7 224 072,63 рублей – 71%;</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Национальная оборона (расходы на оплату ВУС)– 148 347,00 рублей при плане 199 960 рублей – 74 %;</w:t>
      </w:r>
    </w:p>
    <w:p w:rsidR="00BD63E8" w:rsidRPr="00BD63E8" w:rsidRDefault="00BD63E8" w:rsidP="00BD63E8">
      <w:pPr>
        <w:spacing w:after="0"/>
        <w:rPr>
          <w:rFonts w:ascii="Times New Roman" w:hAnsi="Times New Roman" w:cs="Times New Roman"/>
        </w:rPr>
      </w:pPr>
      <w:proofErr w:type="gramStart"/>
      <w:r w:rsidRPr="00BD63E8">
        <w:rPr>
          <w:rFonts w:ascii="Times New Roman" w:hAnsi="Times New Roman" w:cs="Times New Roman"/>
        </w:rPr>
        <w:t>Национальная безопасность и правоохранительная деятельность (ГО и ЧС) опашка, оплата водителю пожарной машины) – 182 728,03 рублей при плане 335 435 рублей – 54%;</w:t>
      </w:r>
      <w:proofErr w:type="gramEnd"/>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Национальная экономика (дорожное хозяйство) – 1 384 351,01рублей при плане 2 181 714,05 рублей – 63%;</w:t>
      </w:r>
    </w:p>
    <w:p w:rsidR="00BD63E8" w:rsidRPr="00BD63E8" w:rsidRDefault="00BD63E8" w:rsidP="00BD63E8">
      <w:pPr>
        <w:spacing w:after="0"/>
        <w:rPr>
          <w:rFonts w:ascii="Times New Roman" w:hAnsi="Times New Roman" w:cs="Times New Roman"/>
        </w:rPr>
      </w:pPr>
      <w:proofErr w:type="spellStart"/>
      <w:proofErr w:type="gramStart"/>
      <w:r w:rsidRPr="00BD63E8">
        <w:rPr>
          <w:rFonts w:ascii="Times New Roman" w:hAnsi="Times New Roman" w:cs="Times New Roman"/>
        </w:rPr>
        <w:t>Жилищно</w:t>
      </w:r>
      <w:proofErr w:type="spellEnd"/>
      <w:r w:rsidRPr="00BD63E8">
        <w:rPr>
          <w:rFonts w:ascii="Times New Roman" w:hAnsi="Times New Roman" w:cs="Times New Roman"/>
        </w:rPr>
        <w:t xml:space="preserve"> – коммунальное</w:t>
      </w:r>
      <w:proofErr w:type="gramEnd"/>
      <w:r w:rsidRPr="00BD63E8">
        <w:rPr>
          <w:rFonts w:ascii="Times New Roman" w:hAnsi="Times New Roman" w:cs="Times New Roman"/>
        </w:rPr>
        <w:t xml:space="preserve"> хозяйство (Уличное освещение, содержание мест захоронения, благоустройство, жилищное хозяйство) – 2 076 679,28рублей при плане 2 361 096,11рублей – 88 %;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Культура и кинематография – 702 00рублей при плане 702 000  рублей – 100 %;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Социальная политика (муниципальная пенсия) – 111 363,3 рублей при плане 144 000 рублей – 77%;</w:t>
      </w:r>
    </w:p>
    <w:p w:rsidR="00BD63E8" w:rsidRPr="00012D74" w:rsidRDefault="00BD63E8" w:rsidP="00012D74">
      <w:pPr>
        <w:spacing w:after="0"/>
        <w:rPr>
          <w:rFonts w:ascii="Times New Roman" w:hAnsi="Times New Roman" w:cs="Times New Roman"/>
        </w:rPr>
      </w:pPr>
      <w:r w:rsidRPr="00BD63E8">
        <w:rPr>
          <w:rFonts w:ascii="Times New Roman" w:hAnsi="Times New Roman" w:cs="Times New Roman"/>
        </w:rPr>
        <w:t>Физическая культура и спорт (приобретение спорт</w:t>
      </w:r>
      <w:proofErr w:type="gramStart"/>
      <w:r w:rsidRPr="00BD63E8">
        <w:rPr>
          <w:rFonts w:ascii="Times New Roman" w:hAnsi="Times New Roman" w:cs="Times New Roman"/>
        </w:rPr>
        <w:t>.</w:t>
      </w:r>
      <w:proofErr w:type="gramEnd"/>
      <w:r w:rsidRPr="00BD63E8">
        <w:rPr>
          <w:rFonts w:ascii="Times New Roman" w:hAnsi="Times New Roman" w:cs="Times New Roman"/>
        </w:rPr>
        <w:t xml:space="preserve"> </w:t>
      </w:r>
      <w:proofErr w:type="gramStart"/>
      <w:r w:rsidRPr="00BD63E8">
        <w:rPr>
          <w:rFonts w:ascii="Times New Roman" w:hAnsi="Times New Roman" w:cs="Times New Roman"/>
        </w:rPr>
        <w:t>о</w:t>
      </w:r>
      <w:proofErr w:type="gramEnd"/>
      <w:r w:rsidRPr="00BD63E8">
        <w:rPr>
          <w:rFonts w:ascii="Times New Roman" w:hAnsi="Times New Roman" w:cs="Times New Roman"/>
        </w:rPr>
        <w:t>борудования) – 133 940 рублей при плане 133 940 рублей – 100 %.</w:t>
      </w:r>
    </w:p>
    <w:p w:rsidR="00BD63E8" w:rsidRPr="00BD63E8" w:rsidRDefault="00BD63E8" w:rsidP="00BD63E8">
      <w:pPr>
        <w:jc w:val="center"/>
        <w:rPr>
          <w:rFonts w:ascii="Times New Roman" w:hAnsi="Times New Roman" w:cs="Times New Roman"/>
          <w:b/>
          <w:bCs/>
          <w:i/>
          <w:iCs/>
          <w:color w:val="000000"/>
        </w:rPr>
      </w:pPr>
      <w:r w:rsidRPr="00BD63E8">
        <w:rPr>
          <w:rFonts w:ascii="Times New Roman" w:hAnsi="Times New Roman" w:cs="Times New Roman"/>
          <w:b/>
          <w:bCs/>
          <w:i/>
          <w:iCs/>
          <w:color w:val="000000"/>
        </w:rPr>
        <w:t>Транспорт и связь</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0"/>
        <w:gridCol w:w="991"/>
        <w:gridCol w:w="850"/>
        <w:gridCol w:w="851"/>
        <w:gridCol w:w="850"/>
        <w:gridCol w:w="709"/>
        <w:gridCol w:w="851"/>
        <w:gridCol w:w="708"/>
        <w:gridCol w:w="851"/>
        <w:gridCol w:w="709"/>
      </w:tblGrid>
      <w:tr w:rsidR="00BD63E8" w:rsidRPr="00BD63E8" w:rsidTr="00BD63E8">
        <w:trPr>
          <w:trHeight w:val="285"/>
        </w:trPr>
        <w:tc>
          <w:tcPr>
            <w:tcW w:w="2802" w:type="dxa"/>
            <w:vMerge w:val="restart"/>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Показатель</w:t>
            </w:r>
          </w:p>
        </w:tc>
        <w:tc>
          <w:tcPr>
            <w:tcW w:w="992" w:type="dxa"/>
            <w:tcBorders>
              <w:top w:val="single" w:sz="4" w:space="0" w:color="auto"/>
              <w:left w:val="single" w:sz="4" w:space="0" w:color="auto"/>
              <w:bottom w:val="single" w:sz="4" w:space="0" w:color="auto"/>
              <w:right w:val="single" w:sz="4" w:space="0" w:color="auto"/>
            </w:tcBorders>
          </w:tcPr>
          <w:p w:rsidR="00BD63E8" w:rsidRPr="00BD63E8" w:rsidRDefault="00BD63E8" w:rsidP="00BD63E8">
            <w:pPr>
              <w:rPr>
                <w:rFonts w:ascii="Times New Roman" w:hAnsi="Times New Roman" w:cs="Times New Roman"/>
                <w:color w:val="000000"/>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На 01.11.2025г.</w:t>
            </w:r>
          </w:p>
        </w:tc>
        <w:tc>
          <w:tcPr>
            <w:tcW w:w="1559"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2026г.</w:t>
            </w:r>
          </w:p>
        </w:tc>
        <w:tc>
          <w:tcPr>
            <w:tcW w:w="1559"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2027г.</w:t>
            </w:r>
          </w:p>
        </w:tc>
        <w:tc>
          <w:tcPr>
            <w:tcW w:w="1560"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2028г.</w:t>
            </w:r>
          </w:p>
        </w:tc>
      </w:tr>
      <w:tr w:rsidR="00BD63E8" w:rsidRPr="00BD63E8" w:rsidTr="00BD63E8">
        <w:trPr>
          <w:trHeight w:val="540"/>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Един.</w:t>
            </w:r>
          </w:p>
          <w:p w:rsidR="00BD63E8" w:rsidRPr="00BD63E8" w:rsidRDefault="00BD63E8" w:rsidP="00BD63E8">
            <w:pPr>
              <w:rPr>
                <w:rFonts w:ascii="Times New Roman" w:hAnsi="Times New Roman" w:cs="Times New Roman"/>
                <w:color w:val="000000"/>
              </w:rPr>
            </w:pPr>
            <w:proofErr w:type="spellStart"/>
            <w:r w:rsidRPr="00BD63E8">
              <w:rPr>
                <w:rFonts w:ascii="Times New Roman" w:hAnsi="Times New Roman" w:cs="Times New Roman"/>
                <w:color w:val="000000"/>
              </w:rPr>
              <w:t>изм</w:t>
            </w:r>
            <w:proofErr w:type="spellEnd"/>
            <w:r w:rsidRPr="00BD63E8">
              <w:rPr>
                <w:rFonts w:ascii="Times New Roman"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оценка</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2023г</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2023г</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план </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2023г</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2023г</w:t>
            </w:r>
          </w:p>
        </w:tc>
      </w:tr>
      <w:tr w:rsidR="00BD63E8" w:rsidRPr="00BD63E8" w:rsidTr="00BD63E8">
        <w:tc>
          <w:tcPr>
            <w:tcW w:w="2802" w:type="dxa"/>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bCs/>
                <w:color w:val="000000"/>
              </w:rPr>
              <w:t>Общая протяжённость автомобильных дорог общего пользования местного значения на конец года, в т. ч.:</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км</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b/>
                <w:color w:val="000000"/>
              </w:rPr>
            </w:pPr>
            <w:r w:rsidRPr="00BD63E8">
              <w:rPr>
                <w:rFonts w:ascii="Times New Roman" w:hAnsi="Times New Roman" w:cs="Times New Roman"/>
                <w:b/>
                <w:color w:val="000000"/>
              </w:rPr>
              <w:t>18,14</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18,14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18,14</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18,14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80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Общая протяженность местных автомобильных дорог (улиц) общего пользования с твёрдым покрытием</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км</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highlight w:val="yellow"/>
              </w:rPr>
            </w:pPr>
            <w:r w:rsidRPr="00BD63E8">
              <w:rPr>
                <w:rFonts w:ascii="Times New Roman" w:hAnsi="Times New Roman" w:cs="Times New Roman"/>
                <w:color w:val="000000"/>
              </w:rPr>
              <w:t>10,5</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11,0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105</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12,8</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14,4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137</w:t>
            </w:r>
          </w:p>
        </w:tc>
      </w:tr>
      <w:tr w:rsidR="00BD63E8" w:rsidRPr="00BD63E8" w:rsidTr="00BD63E8">
        <w:tc>
          <w:tcPr>
            <w:tcW w:w="2802" w:type="dxa"/>
            <w:tcBorders>
              <w:top w:val="single" w:sz="4" w:space="0" w:color="auto"/>
              <w:left w:val="single" w:sz="4" w:space="0" w:color="auto"/>
              <w:bottom w:val="single" w:sz="4" w:space="0" w:color="auto"/>
              <w:right w:val="single" w:sz="4" w:space="0" w:color="auto"/>
            </w:tcBorders>
            <w:hideMark/>
          </w:tcPr>
          <w:tbl>
            <w:tblPr>
              <w:tblW w:w="12255" w:type="dxa"/>
              <w:tblCellSpacing w:w="15" w:type="dxa"/>
              <w:tblLayout w:type="fixed"/>
              <w:tblLook w:val="04A0"/>
            </w:tblPr>
            <w:tblGrid>
              <w:gridCol w:w="8048"/>
              <w:gridCol w:w="4207"/>
            </w:tblGrid>
            <w:tr w:rsidR="00BD63E8" w:rsidRPr="00BD63E8" w:rsidTr="00BD63E8">
              <w:trPr>
                <w:tblCellSpacing w:w="15" w:type="dxa"/>
              </w:trPr>
              <w:tc>
                <w:tcPr>
                  <w:tcW w:w="3750" w:type="dxa"/>
                  <w:tcMar>
                    <w:top w:w="15" w:type="dxa"/>
                    <w:left w:w="15" w:type="dxa"/>
                    <w:bottom w:w="15" w:type="dxa"/>
                    <w:right w:w="15" w:type="dxa"/>
                  </w:tcMar>
                  <w:vAlign w:val="center"/>
                  <w:hideMark/>
                </w:tcPr>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rPr>
                    <w:t xml:space="preserve">Протяжённость дорог </w:t>
                  </w:r>
                  <w:proofErr w:type="gramStart"/>
                  <w:r w:rsidRPr="00BD63E8">
                    <w:rPr>
                      <w:rFonts w:ascii="Times New Roman" w:hAnsi="Times New Roman" w:cs="Times New Roman"/>
                    </w:rPr>
                    <w:t>в</w:t>
                  </w:r>
                  <w:proofErr w:type="gramEnd"/>
                  <w:r w:rsidRPr="00BD63E8">
                    <w:rPr>
                      <w:rFonts w:ascii="Times New Roman" w:hAnsi="Times New Roman" w:cs="Times New Roman"/>
                    </w:rPr>
                    <w:t xml:space="preserve"> </w:t>
                  </w:r>
                </w:p>
                <w:p w:rsidR="00BD63E8" w:rsidRPr="00BD63E8" w:rsidRDefault="00BD63E8" w:rsidP="00012D74">
                  <w:pPr>
                    <w:pStyle w:val="a4"/>
                    <w:spacing w:line="276" w:lineRule="auto"/>
                    <w:rPr>
                      <w:rFonts w:ascii="Times New Roman" w:hAnsi="Times New Roman" w:cs="Times New Roman"/>
                    </w:rPr>
                  </w:pPr>
                  <w:r w:rsidRPr="00BD63E8">
                    <w:rPr>
                      <w:rFonts w:ascii="Times New Roman" w:hAnsi="Times New Roman" w:cs="Times New Roman"/>
                    </w:rPr>
                    <w:t xml:space="preserve">отношении </w:t>
                  </w:r>
                  <w:proofErr w:type="gramStart"/>
                  <w:r w:rsidRPr="00BD63E8">
                    <w:rPr>
                      <w:rFonts w:ascii="Times New Roman" w:hAnsi="Times New Roman" w:cs="Times New Roman"/>
                    </w:rPr>
                    <w:t>которых</w:t>
                  </w:r>
                  <w:proofErr w:type="gramEnd"/>
                </w:p>
                <w:p w:rsidR="00BD63E8" w:rsidRPr="00BD63E8" w:rsidRDefault="00BD63E8" w:rsidP="00012D74">
                  <w:pPr>
                    <w:pStyle w:val="a4"/>
                    <w:spacing w:line="276" w:lineRule="auto"/>
                  </w:pPr>
                  <w:r w:rsidRPr="00BD63E8">
                    <w:rPr>
                      <w:rFonts w:ascii="Times New Roman" w:hAnsi="Times New Roman" w:cs="Times New Roman"/>
                    </w:rPr>
                    <w:t xml:space="preserve"> произведён текущий ремонт</w:t>
                  </w:r>
                </w:p>
              </w:tc>
              <w:tc>
                <w:tcPr>
                  <w:tcW w:w="1950" w:type="dxa"/>
                  <w:tcMar>
                    <w:top w:w="15" w:type="dxa"/>
                    <w:left w:w="15" w:type="dxa"/>
                    <w:bottom w:w="15" w:type="dxa"/>
                    <w:right w:w="15" w:type="dxa"/>
                  </w:tcMar>
                  <w:vAlign w:val="center"/>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км</w:t>
                  </w:r>
                </w:p>
              </w:tc>
            </w:tr>
          </w:tbl>
          <w:p w:rsidR="00BD63E8" w:rsidRPr="00BD63E8" w:rsidRDefault="00BD63E8" w:rsidP="00012D74">
            <w:pPr>
              <w:spacing w:after="0"/>
              <w:rPr>
                <w:rFonts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км</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х</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0,7</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0,8</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х</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0,6</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х</w:t>
            </w:r>
            <w:proofErr w:type="spellEnd"/>
          </w:p>
        </w:tc>
      </w:tr>
    </w:tbl>
    <w:p w:rsidR="00BD63E8" w:rsidRPr="00BD63E8" w:rsidRDefault="00BD63E8" w:rsidP="00012D74">
      <w:pPr>
        <w:spacing w:after="0"/>
        <w:rPr>
          <w:rFonts w:ascii="Times New Roman" w:hAnsi="Times New Roman" w:cs="Times New Roman"/>
          <w:color w:val="000000"/>
        </w:rPr>
      </w:pPr>
    </w:p>
    <w:p w:rsidR="00BD63E8" w:rsidRPr="00BD63E8" w:rsidRDefault="00BD63E8" w:rsidP="00012D74">
      <w:pPr>
        <w:pStyle w:val="a4"/>
        <w:rPr>
          <w:rFonts w:ascii="Times New Roman" w:hAnsi="Times New Roman" w:cs="Times New Roman"/>
        </w:rPr>
      </w:pPr>
      <w:proofErr w:type="spellStart"/>
      <w:r w:rsidRPr="00BD63E8">
        <w:rPr>
          <w:rFonts w:ascii="Times New Roman" w:hAnsi="Times New Roman" w:cs="Times New Roman"/>
        </w:rPr>
        <w:t>Алабугинский</w:t>
      </w:r>
      <w:proofErr w:type="spellEnd"/>
      <w:r w:rsidRPr="00BD63E8">
        <w:rPr>
          <w:rFonts w:ascii="Times New Roman" w:hAnsi="Times New Roman" w:cs="Times New Roman"/>
        </w:rPr>
        <w:t xml:space="preserve"> сельсовет имеет сеть автомобильных дорог общего пользования местного значения протяжённостью 18,14 км, в том числе:</w:t>
      </w:r>
    </w:p>
    <w:p w:rsidR="00BD63E8" w:rsidRPr="00012D74" w:rsidRDefault="00BD63E8" w:rsidP="00012D74">
      <w:pPr>
        <w:pStyle w:val="a4"/>
        <w:rPr>
          <w:rFonts w:ascii="Times New Roman" w:hAnsi="Times New Roman" w:cs="Times New Roman"/>
        </w:rPr>
      </w:pPr>
      <w:r w:rsidRPr="00BD63E8">
        <w:rPr>
          <w:rFonts w:ascii="Times New Roman" w:hAnsi="Times New Roman" w:cs="Times New Roman"/>
        </w:rPr>
        <w:t>Общая протяжённость местных автомобильных дорог (улиц) общего пользования с твёрдым покрытием по оценке и в прогнозе составляет 10,9км.</w:t>
      </w:r>
    </w:p>
    <w:p w:rsidR="00BD63E8" w:rsidRPr="00BD63E8" w:rsidRDefault="00BD63E8" w:rsidP="00012D74">
      <w:pPr>
        <w:spacing w:after="0"/>
        <w:jc w:val="center"/>
        <w:rPr>
          <w:rFonts w:ascii="Times New Roman" w:hAnsi="Times New Roman" w:cs="Times New Roman"/>
          <w:color w:val="000000"/>
        </w:rPr>
      </w:pPr>
      <w:r w:rsidRPr="00BD63E8">
        <w:rPr>
          <w:rFonts w:ascii="Times New Roman" w:hAnsi="Times New Roman" w:cs="Times New Roman"/>
          <w:b/>
          <w:bCs/>
          <w:i/>
          <w:iCs/>
          <w:color w:val="000000"/>
        </w:rPr>
        <w:t>Культура</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Основной задачей прогнозного периода в области культуры станет сохранение  культурного потенциала и культурного наследия, сохранение народных этнических общностей.</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2"/>
        <w:gridCol w:w="710"/>
        <w:gridCol w:w="567"/>
        <w:gridCol w:w="992"/>
        <w:gridCol w:w="709"/>
        <w:gridCol w:w="992"/>
        <w:gridCol w:w="709"/>
        <w:gridCol w:w="992"/>
        <w:gridCol w:w="709"/>
        <w:gridCol w:w="993"/>
      </w:tblGrid>
      <w:tr w:rsidR="00BD63E8" w:rsidRPr="00BD63E8" w:rsidTr="00BD63E8">
        <w:trPr>
          <w:trHeight w:val="285"/>
        </w:trPr>
        <w:tc>
          <w:tcPr>
            <w:tcW w:w="2660" w:type="dxa"/>
            <w:vMerge w:val="restart"/>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Показатель</w:t>
            </w:r>
          </w:p>
        </w:tc>
        <w:tc>
          <w:tcPr>
            <w:tcW w:w="709" w:type="dxa"/>
            <w:tcBorders>
              <w:top w:val="single" w:sz="4" w:space="0" w:color="auto"/>
              <w:left w:val="single" w:sz="4" w:space="0" w:color="auto"/>
              <w:bottom w:val="single" w:sz="4" w:space="0" w:color="auto"/>
              <w:right w:val="single" w:sz="4" w:space="0" w:color="auto"/>
            </w:tcBorders>
          </w:tcPr>
          <w:p w:rsidR="00BD63E8" w:rsidRPr="00BD63E8" w:rsidRDefault="00BD63E8" w:rsidP="00012D74">
            <w:pPr>
              <w:spacing w:after="0"/>
              <w:rPr>
                <w:rFonts w:ascii="Times New Roman" w:hAnsi="Times New Roman" w:cs="Times New Roman"/>
                <w:color w:val="00000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 xml:space="preserve">На 01.11.2025г.     </w:t>
            </w: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2026г.</w:t>
            </w: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2027г.</w:t>
            </w:r>
          </w:p>
        </w:tc>
        <w:tc>
          <w:tcPr>
            <w:tcW w:w="1702"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2028г.</w:t>
            </w:r>
          </w:p>
        </w:tc>
      </w:tr>
      <w:tr w:rsidR="00BD63E8" w:rsidRPr="00BD63E8" w:rsidTr="00BD63E8">
        <w:trPr>
          <w:trHeight w:val="54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012D74">
            <w:pPr>
              <w:spacing w:after="0" w:line="240" w:lineRule="auto"/>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Един.</w:t>
            </w:r>
          </w:p>
          <w:p w:rsidR="00BD63E8" w:rsidRPr="00BD63E8" w:rsidRDefault="00BD63E8" w:rsidP="00012D74">
            <w:pPr>
              <w:spacing w:after="0"/>
              <w:rPr>
                <w:rFonts w:ascii="Times New Roman" w:hAnsi="Times New Roman" w:cs="Times New Roman"/>
                <w:color w:val="000000"/>
              </w:rPr>
            </w:pPr>
            <w:proofErr w:type="spellStart"/>
            <w:r w:rsidRPr="00BD63E8">
              <w:rPr>
                <w:rFonts w:ascii="Times New Roman" w:hAnsi="Times New Roman" w:cs="Times New Roman"/>
                <w:color w:val="000000"/>
              </w:rPr>
              <w:t>изм</w:t>
            </w:r>
            <w:proofErr w:type="spellEnd"/>
            <w:r w:rsidRPr="00BD63E8">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оценка</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 2024г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план</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 2025г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 xml:space="preserve">план </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 2026г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план</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к 2027г</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Количество учреждений культуры и отдыха в том числе:</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11</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клубов</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6</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90</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библиотек</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w:t>
            </w:r>
          </w:p>
        </w:tc>
      </w:tr>
    </w:tbl>
    <w:p w:rsidR="00BD63E8" w:rsidRPr="00BD63E8" w:rsidRDefault="00BD63E8" w:rsidP="00012D74">
      <w:pPr>
        <w:spacing w:after="0"/>
        <w:rPr>
          <w:rFonts w:ascii="Times New Roman" w:hAnsi="Times New Roman" w:cs="Times New Roman"/>
          <w:color w:val="000000"/>
        </w:rPr>
      </w:pP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6 клубов и 5 библиотек работают от централизованных систем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w:t>
      </w:r>
      <w:r w:rsidRPr="00BD63E8">
        <w:rPr>
          <w:rFonts w:ascii="Times New Roman" w:hAnsi="Times New Roman" w:cs="Times New Roman"/>
          <w:color w:val="000000"/>
          <w:shd w:val="clear" w:color="auto" w:fill="FFFFFF"/>
        </w:rPr>
        <w:t xml:space="preserve"> В д</w:t>
      </w:r>
      <w:proofErr w:type="gramStart"/>
      <w:r w:rsidRPr="00BD63E8">
        <w:rPr>
          <w:rFonts w:ascii="Times New Roman" w:hAnsi="Times New Roman" w:cs="Times New Roman"/>
          <w:color w:val="000000"/>
          <w:shd w:val="clear" w:color="auto" w:fill="FFFFFF"/>
        </w:rPr>
        <w:t>.О</w:t>
      </w:r>
      <w:proofErr w:type="gramEnd"/>
      <w:r w:rsidRPr="00BD63E8">
        <w:rPr>
          <w:rFonts w:ascii="Times New Roman" w:hAnsi="Times New Roman" w:cs="Times New Roman"/>
          <w:color w:val="000000"/>
          <w:shd w:val="clear" w:color="auto" w:fill="FFFFFF"/>
        </w:rPr>
        <w:t>зерки 6-е  аварийное здание сельского клуба. Чтобы восстановить этот клуб, нужны колоссальные для села инвестиции – порядка 50 миллионов рублей. При этом</w:t>
      </w:r>
      <w:proofErr w:type="gramStart"/>
      <w:r w:rsidRPr="00BD63E8">
        <w:rPr>
          <w:rFonts w:ascii="Times New Roman" w:hAnsi="Times New Roman" w:cs="Times New Roman"/>
          <w:color w:val="000000"/>
          <w:shd w:val="clear" w:color="auto" w:fill="FFFFFF"/>
        </w:rPr>
        <w:t>,</w:t>
      </w:r>
      <w:proofErr w:type="gramEnd"/>
      <w:r w:rsidRPr="00BD63E8">
        <w:rPr>
          <w:rFonts w:ascii="Times New Roman" w:hAnsi="Times New Roman" w:cs="Times New Roman"/>
          <w:color w:val="000000"/>
          <w:shd w:val="clear" w:color="auto" w:fill="FFFFFF"/>
        </w:rPr>
        <w:t xml:space="preserve">  в Озерках зарегистрировано 233 жителей, а проживает там еще меньше. Тем не менее, каждому человеку должны быть доступны все услуги и здравоохранения, образования и культуры.</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Единое культурное пространство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и обеспечение прав граждан на доступ к услугам в сфере культуры в прогнозный период,  количество учреждений </w:t>
      </w:r>
      <w:proofErr w:type="spellStart"/>
      <w:r w:rsidRPr="00BD63E8">
        <w:rPr>
          <w:rFonts w:ascii="Times New Roman" w:hAnsi="Times New Roman" w:cs="Times New Roman"/>
        </w:rPr>
        <w:t>культурно-досугового</w:t>
      </w:r>
      <w:proofErr w:type="spellEnd"/>
      <w:r w:rsidRPr="00BD63E8">
        <w:rPr>
          <w:rFonts w:ascii="Times New Roman" w:hAnsi="Times New Roman" w:cs="Times New Roman"/>
        </w:rPr>
        <w:t xml:space="preserve"> типа и библиотечных учреждений сохранится на уровне 2024 года до 2027 года. Таким образом, обеспеченность учреждениями культуры населения будет зависеть не только от колебаний численности населения, но и от технического состояния зданий культуры.</w:t>
      </w:r>
    </w:p>
    <w:p w:rsidR="00BD63E8" w:rsidRPr="00BD63E8" w:rsidRDefault="00BD63E8" w:rsidP="00012D74">
      <w:pPr>
        <w:spacing w:after="0"/>
        <w:jc w:val="center"/>
        <w:rPr>
          <w:rFonts w:ascii="Times New Roman" w:hAnsi="Times New Roman" w:cs="Times New Roman"/>
          <w:color w:val="000000"/>
        </w:rPr>
      </w:pPr>
      <w:r w:rsidRPr="00BD63E8">
        <w:rPr>
          <w:rFonts w:ascii="Times New Roman" w:hAnsi="Times New Roman" w:cs="Times New Roman"/>
          <w:b/>
          <w:bCs/>
          <w:iCs/>
          <w:color w:val="000000"/>
        </w:rPr>
        <w:lastRenderedPageBreak/>
        <w:t>Образование.</w:t>
      </w:r>
    </w:p>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 xml:space="preserve">     На территории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функционируют 2 школьных и 1 </w:t>
      </w:r>
      <w:proofErr w:type="gramStart"/>
      <w:r w:rsidRPr="00BD63E8">
        <w:rPr>
          <w:rFonts w:ascii="Times New Roman" w:hAnsi="Times New Roman" w:cs="Times New Roman"/>
          <w:color w:val="000000"/>
        </w:rPr>
        <w:t>дошкольное</w:t>
      </w:r>
      <w:proofErr w:type="gramEnd"/>
      <w:r w:rsidRPr="00BD63E8">
        <w:rPr>
          <w:rFonts w:ascii="Times New Roman" w:hAnsi="Times New Roman" w:cs="Times New Roman"/>
          <w:color w:val="000000"/>
        </w:rPr>
        <w:t xml:space="preserve"> образовательных учреждений.</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8"/>
        <w:gridCol w:w="566"/>
        <w:gridCol w:w="991"/>
        <w:gridCol w:w="851"/>
        <w:gridCol w:w="708"/>
        <w:gridCol w:w="851"/>
        <w:gridCol w:w="850"/>
        <w:gridCol w:w="851"/>
        <w:gridCol w:w="709"/>
        <w:gridCol w:w="850"/>
      </w:tblGrid>
      <w:tr w:rsidR="00BD63E8" w:rsidRPr="00BD63E8" w:rsidTr="00BD63E8">
        <w:trPr>
          <w:trHeight w:val="285"/>
        </w:trPr>
        <w:tc>
          <w:tcPr>
            <w:tcW w:w="2660" w:type="dxa"/>
            <w:vMerge w:val="restart"/>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Показатель</w:t>
            </w:r>
          </w:p>
        </w:tc>
        <w:tc>
          <w:tcPr>
            <w:tcW w:w="567" w:type="dxa"/>
            <w:tcBorders>
              <w:top w:val="single" w:sz="4" w:space="0" w:color="auto"/>
              <w:left w:val="single" w:sz="4" w:space="0" w:color="auto"/>
              <w:bottom w:val="single" w:sz="4" w:space="0" w:color="auto"/>
              <w:right w:val="single" w:sz="4" w:space="0" w:color="auto"/>
            </w:tcBorders>
          </w:tcPr>
          <w:p w:rsidR="00BD63E8" w:rsidRPr="00BD63E8" w:rsidRDefault="00BD63E8" w:rsidP="00012D74">
            <w:pPr>
              <w:spacing w:after="0"/>
              <w:rPr>
                <w:rFonts w:ascii="Times New Roman" w:hAnsi="Times New Roman" w:cs="Times New Roman"/>
                <w:color w:val="000000"/>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На 01.11.2025г.</w:t>
            </w:r>
          </w:p>
        </w:tc>
        <w:tc>
          <w:tcPr>
            <w:tcW w:w="1559"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2026г.</w:t>
            </w: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2027г.</w:t>
            </w:r>
          </w:p>
        </w:tc>
        <w:tc>
          <w:tcPr>
            <w:tcW w:w="1559"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2028г.</w:t>
            </w:r>
          </w:p>
        </w:tc>
      </w:tr>
      <w:tr w:rsidR="00BD63E8" w:rsidRPr="00BD63E8" w:rsidTr="00012D74">
        <w:trPr>
          <w:trHeight w:val="1224"/>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hAnsi="Times New Roman" w:cs="Times New Roman"/>
                <w:color w:val="000000"/>
              </w:rPr>
            </w:pP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Един.</w:t>
            </w:r>
          </w:p>
          <w:p w:rsidR="00BD63E8" w:rsidRPr="00BD63E8" w:rsidRDefault="00BD63E8" w:rsidP="00BD63E8">
            <w:pPr>
              <w:rPr>
                <w:rFonts w:ascii="Times New Roman" w:hAnsi="Times New Roman" w:cs="Times New Roman"/>
                <w:color w:val="000000"/>
              </w:rPr>
            </w:pPr>
            <w:proofErr w:type="spellStart"/>
            <w:r w:rsidRPr="00BD63E8">
              <w:rPr>
                <w:rFonts w:ascii="Times New Roman" w:hAnsi="Times New Roman" w:cs="Times New Roman"/>
                <w:color w:val="000000"/>
              </w:rPr>
              <w:t>изм</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оценка</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2024г</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2025г</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план </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2026г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2027г</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Число дошкольных общеобразовательных учреждений </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012D74">
        <w:trPr>
          <w:trHeight w:val="1116"/>
        </w:trPr>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Число мест в дошкольных общеобразовательных учреждениях</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012D74">
        <w:trPr>
          <w:trHeight w:val="1178"/>
        </w:trPr>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 Численность детей, посещающих учреждения дошкольного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highlight w:val="yellow"/>
              </w:rPr>
            </w:pPr>
            <w:r w:rsidRPr="00BD63E8">
              <w:rPr>
                <w:rFonts w:ascii="Times New Roman" w:hAnsi="Times New Roman" w:cs="Times New Roman"/>
                <w:color w:val="000000"/>
                <w:lang w:val="en-US"/>
              </w:rPr>
              <w:t>1</w:t>
            </w:r>
            <w:r w:rsidRPr="00BD63E8">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78</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81</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lang w:val="en-US"/>
              </w:rPr>
              <w:t>1</w:t>
            </w:r>
            <w:r w:rsidRPr="00BD63E8">
              <w:rPr>
                <w:rFonts w:ascii="Times New Roman" w:hAnsi="Times New Roman" w:cs="Times New Roman"/>
                <w:color w:val="000000"/>
              </w:rPr>
              <w:t>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Число  общеобразовательных учреждений (школ)</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highlight w:val="yellow"/>
              </w:rPr>
            </w:pPr>
            <w:r w:rsidRPr="00BD63E8">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Численность учащихся, посещающих общеобразовательные учреждения (школы)</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highlight w:val="yellow"/>
              </w:rPr>
            </w:pPr>
            <w:r w:rsidRPr="00BD63E8">
              <w:rPr>
                <w:rFonts w:ascii="Times New Roman" w:hAnsi="Times New Roman" w:cs="Times New Roman"/>
                <w:color w:val="000000"/>
              </w:rPr>
              <w:t>67</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80</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75</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89</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80</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83</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96</w:t>
            </w:r>
          </w:p>
        </w:tc>
      </w:tr>
      <w:tr w:rsidR="00BD63E8" w:rsidRPr="00BD63E8" w:rsidTr="00BD63E8">
        <w:tc>
          <w:tcPr>
            <w:tcW w:w="266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Число работников в общеобразовательных учреждениях (школах)</w:t>
            </w:r>
          </w:p>
        </w:tc>
        <w:tc>
          <w:tcPr>
            <w:tcW w:w="567"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чел</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70</w:t>
            </w:r>
          </w:p>
        </w:tc>
        <w:tc>
          <w:tcPr>
            <w:tcW w:w="708"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55</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92</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55</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55</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r>
    </w:tbl>
    <w:p w:rsidR="00BD63E8" w:rsidRPr="00BD63E8" w:rsidRDefault="00BD63E8" w:rsidP="00012D74">
      <w:pPr>
        <w:pStyle w:val="a4"/>
        <w:rPr>
          <w:rFonts w:ascii="Times New Roman" w:hAnsi="Times New Roman" w:cs="Times New Roman"/>
          <w:color w:val="000000"/>
        </w:rPr>
      </w:pP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color w:val="000000"/>
        </w:rPr>
        <w:t xml:space="preserve">        </w:t>
      </w:r>
      <w:r w:rsidRPr="00BD63E8">
        <w:rPr>
          <w:rFonts w:ascii="Times New Roman" w:hAnsi="Times New Roman" w:cs="Times New Roman"/>
        </w:rPr>
        <w:t>В целях повышения качества образования продолжится работа по совершенствованию общего образования, его адаптации к усилению социальной и гуманитарной ориентированности общего среднего образования; направленности образовательного процесса на развитие способностей мышления и выработку практических навыков обучающихся.</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Во всех школах первостепенное значение, наряду с получением знаний, уделяют сохранению и укреплению здоровья школьников. Для этого оборудованы спортивные залы, хоккейные площадки. Также проводится летняя оздоровительная кампания в виде пришкольных детских площадок.</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При организации </w:t>
      </w:r>
      <w:proofErr w:type="gramStart"/>
      <w:r w:rsidRPr="00BD63E8">
        <w:rPr>
          <w:rFonts w:ascii="Times New Roman" w:hAnsi="Times New Roman" w:cs="Times New Roman"/>
        </w:rPr>
        <w:t>летней компании</w:t>
      </w:r>
      <w:proofErr w:type="gramEnd"/>
      <w:r w:rsidRPr="00BD63E8">
        <w:rPr>
          <w:rFonts w:ascii="Times New Roman" w:hAnsi="Times New Roman" w:cs="Times New Roman"/>
        </w:rPr>
        <w:t xml:space="preserve"> на территории поселения используются различные формы отдыха с учетом возрастных и психологических особенностей детей, подростков и молодежи.</w:t>
      </w:r>
    </w:p>
    <w:p w:rsidR="00BD63E8" w:rsidRPr="00BD63E8" w:rsidRDefault="00BD63E8" w:rsidP="00012D74">
      <w:pPr>
        <w:spacing w:after="0"/>
        <w:jc w:val="center"/>
        <w:rPr>
          <w:rFonts w:ascii="Times New Roman" w:hAnsi="Times New Roman" w:cs="Times New Roman"/>
          <w:b/>
          <w:bCs/>
          <w:iCs/>
        </w:rPr>
      </w:pPr>
      <w:r w:rsidRPr="00BD63E8">
        <w:rPr>
          <w:rFonts w:ascii="Times New Roman" w:hAnsi="Times New Roman" w:cs="Times New Roman"/>
          <w:b/>
          <w:bCs/>
          <w:iCs/>
        </w:rPr>
        <w:t>Здравоохранение.</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Основным направлением развития сферы здравоохранения на 2026 год и плановый период 2027 - 2028 годы станет сохранение учреждений здравоохранения на том уровне, какой уже имеется и стабилизация эффективности качества медицинской помощи. В сфере здравоохранения основной целью на предстоящий период является улучшение состояния здоровья населения на основе повышения доступности и качества медицинской помощи путем предоставления необходимого объема медицинских услуг.</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7"/>
        <w:gridCol w:w="849"/>
        <w:gridCol w:w="709"/>
        <w:gridCol w:w="992"/>
        <w:gridCol w:w="709"/>
        <w:gridCol w:w="851"/>
        <w:gridCol w:w="709"/>
        <w:gridCol w:w="851"/>
        <w:gridCol w:w="709"/>
        <w:gridCol w:w="849"/>
      </w:tblGrid>
      <w:tr w:rsidR="00BD63E8" w:rsidRPr="00BD63E8" w:rsidTr="00BD63E8">
        <w:trPr>
          <w:trHeight w:val="285"/>
        </w:trPr>
        <w:tc>
          <w:tcPr>
            <w:tcW w:w="2659" w:type="dxa"/>
            <w:vMerge w:val="restart"/>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lastRenderedPageBreak/>
              <w:t>Показатель</w:t>
            </w:r>
          </w:p>
        </w:tc>
        <w:tc>
          <w:tcPr>
            <w:tcW w:w="850" w:type="dxa"/>
            <w:tcBorders>
              <w:top w:val="single" w:sz="4" w:space="0" w:color="auto"/>
              <w:left w:val="single" w:sz="4" w:space="0" w:color="auto"/>
              <w:bottom w:val="single" w:sz="4" w:space="0" w:color="auto"/>
              <w:right w:val="single" w:sz="4" w:space="0" w:color="auto"/>
            </w:tcBorders>
          </w:tcPr>
          <w:p w:rsidR="00BD63E8" w:rsidRPr="00BD63E8" w:rsidRDefault="00BD63E8" w:rsidP="00BD63E8">
            <w:pPr>
              <w:rPr>
                <w:rFonts w:ascii="Times New Roman" w:hAnsi="Times New Roman" w:cs="Times New Roman"/>
                <w:color w:val="000000"/>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На 01.</w:t>
            </w:r>
            <w:r w:rsidRPr="00BD63E8">
              <w:rPr>
                <w:rFonts w:ascii="Times New Roman" w:hAnsi="Times New Roman" w:cs="Times New Roman"/>
                <w:color w:val="000000"/>
                <w:lang w:val="en-US"/>
              </w:rPr>
              <w:t>1</w:t>
            </w:r>
            <w:r w:rsidRPr="00BD63E8">
              <w:rPr>
                <w:rFonts w:ascii="Times New Roman" w:hAnsi="Times New Roman" w:cs="Times New Roman"/>
                <w:color w:val="000000"/>
              </w:rPr>
              <w:t>1.2025г.</w:t>
            </w:r>
          </w:p>
        </w:tc>
        <w:tc>
          <w:tcPr>
            <w:tcW w:w="1560"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2026г.</w:t>
            </w:r>
          </w:p>
        </w:tc>
        <w:tc>
          <w:tcPr>
            <w:tcW w:w="1560"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2027г.</w:t>
            </w:r>
          </w:p>
        </w:tc>
        <w:tc>
          <w:tcPr>
            <w:tcW w:w="1558" w:type="dxa"/>
            <w:gridSpan w:val="2"/>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2028г.</w:t>
            </w:r>
          </w:p>
        </w:tc>
      </w:tr>
      <w:tr w:rsidR="00BD63E8" w:rsidRPr="00BD63E8" w:rsidTr="00BD63E8">
        <w:trPr>
          <w:trHeight w:val="948"/>
        </w:trPr>
        <w:tc>
          <w:tcPr>
            <w:tcW w:w="2659" w:type="dxa"/>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hAnsi="Times New Roman" w:cs="Times New Roman"/>
                <w:color w:val="000000"/>
              </w:rPr>
            </w:pP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Един.</w:t>
            </w:r>
          </w:p>
          <w:p w:rsidR="00BD63E8" w:rsidRPr="00BD63E8" w:rsidRDefault="00BD63E8" w:rsidP="00BD63E8">
            <w:pPr>
              <w:rPr>
                <w:rFonts w:ascii="Times New Roman" w:hAnsi="Times New Roman" w:cs="Times New Roman"/>
                <w:color w:val="000000"/>
              </w:rPr>
            </w:pPr>
            <w:proofErr w:type="spellStart"/>
            <w:r w:rsidRPr="00BD63E8">
              <w:rPr>
                <w:rFonts w:ascii="Times New Roman" w:hAnsi="Times New Roman" w:cs="Times New Roman"/>
                <w:color w:val="000000"/>
              </w:rPr>
              <w:t>изм</w:t>
            </w:r>
            <w:proofErr w:type="spellEnd"/>
            <w:r w:rsidRPr="00BD63E8">
              <w:rPr>
                <w:rFonts w:ascii="Times New Roman" w:hAnsi="Times New Roman" w:cs="Times New Roman"/>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оценка</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2024г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2025г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план </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к 2026г</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план</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в %</w:t>
            </w:r>
          </w:p>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к </w:t>
            </w:r>
            <w:r w:rsidRPr="00BD63E8">
              <w:rPr>
                <w:rFonts w:ascii="Times New Roman" w:hAnsi="Times New Roman" w:cs="Times New Roman"/>
                <w:color w:val="000000"/>
                <w:lang w:val="en-US"/>
              </w:rPr>
              <w:t>20</w:t>
            </w:r>
            <w:r w:rsidRPr="00BD63E8">
              <w:rPr>
                <w:rFonts w:ascii="Times New Roman" w:hAnsi="Times New Roman" w:cs="Times New Roman"/>
                <w:color w:val="000000"/>
              </w:rPr>
              <w:t>27г</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Число амбулаторий в составе ЦРБ</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Число </w:t>
            </w:r>
            <w:proofErr w:type="spellStart"/>
            <w:r w:rsidRPr="00BD63E8">
              <w:rPr>
                <w:rFonts w:ascii="Times New Roman" w:hAnsi="Times New Roman" w:cs="Times New Roman"/>
                <w:color w:val="000000"/>
              </w:rPr>
              <w:t>ФАПов</w:t>
            </w:r>
            <w:proofErr w:type="spellEnd"/>
            <w:r w:rsidRPr="00BD63E8">
              <w:rPr>
                <w:rFonts w:ascii="Times New Roman" w:hAnsi="Times New Roman" w:cs="Times New Roman"/>
                <w:color w:val="000000"/>
              </w:rPr>
              <w:t xml:space="preserve"> в составе ЦРБ</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proofErr w:type="spellStart"/>
            <w:proofErr w:type="gramStart"/>
            <w:r w:rsidRPr="00BD63E8">
              <w:rPr>
                <w:rFonts w:ascii="Times New Roman" w:hAnsi="Times New Roman" w:cs="Times New Roman"/>
                <w:color w:val="000000"/>
              </w:rPr>
              <w:t>ед</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50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50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50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75</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 xml:space="preserve">Мощность </w:t>
            </w:r>
            <w:proofErr w:type="gramStart"/>
            <w:r w:rsidRPr="00BD63E8">
              <w:rPr>
                <w:rFonts w:ascii="Times New Roman" w:hAnsi="Times New Roman" w:cs="Times New Roman"/>
                <w:color w:val="000000"/>
              </w:rPr>
              <w:t>амбулаторно-поликлиническая</w:t>
            </w:r>
            <w:proofErr w:type="gramEnd"/>
            <w:r w:rsidRPr="00BD63E8">
              <w:rPr>
                <w:rFonts w:ascii="Times New Roman" w:hAnsi="Times New Roman" w:cs="Times New Roman"/>
                <w:color w:val="000000"/>
              </w:rPr>
              <w:t xml:space="preserve"> в том числе </w:t>
            </w:r>
            <w:proofErr w:type="spellStart"/>
            <w:r w:rsidRPr="00BD63E8">
              <w:rPr>
                <w:rFonts w:ascii="Times New Roman" w:hAnsi="Times New Roman" w:cs="Times New Roman"/>
                <w:color w:val="000000"/>
              </w:rPr>
              <w:t>ФАПов</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посещений</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981</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169,5</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990</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170,4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990</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170,4</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990</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170,4</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hideMark/>
          </w:tcPr>
          <w:tbl>
            <w:tblPr>
              <w:tblW w:w="12240" w:type="dxa"/>
              <w:tblCellSpacing w:w="15" w:type="dxa"/>
              <w:tblLayout w:type="fixed"/>
              <w:tblLook w:val="04A0"/>
            </w:tblPr>
            <w:tblGrid>
              <w:gridCol w:w="12240"/>
            </w:tblGrid>
            <w:tr w:rsidR="00BD63E8" w:rsidRPr="00BD63E8" w:rsidTr="00BD63E8">
              <w:trPr>
                <w:tblCellSpacing w:w="15" w:type="dxa"/>
              </w:trPr>
              <w:tc>
                <w:tcPr>
                  <w:tcW w:w="3915" w:type="dxa"/>
                  <w:tcMar>
                    <w:top w:w="15" w:type="dxa"/>
                    <w:left w:w="15" w:type="dxa"/>
                    <w:bottom w:w="15" w:type="dxa"/>
                    <w:right w:w="15" w:type="dxa"/>
                  </w:tcMar>
                  <w:vAlign w:val="center"/>
                  <w:hideMark/>
                </w:tcPr>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 xml:space="preserve">Число работников </w:t>
                  </w:r>
                </w:p>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здравоохранения всего:</w:t>
                  </w:r>
                </w:p>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в том числе</w:t>
                  </w:r>
                </w:p>
              </w:tc>
            </w:tr>
            <w:tr w:rsidR="00BD63E8" w:rsidRPr="00BD63E8" w:rsidTr="00BD63E8">
              <w:trPr>
                <w:tblCellSpacing w:w="15" w:type="dxa"/>
              </w:trPr>
              <w:tc>
                <w:tcPr>
                  <w:tcW w:w="3915" w:type="dxa"/>
                  <w:tcMar>
                    <w:top w:w="15" w:type="dxa"/>
                    <w:left w:w="15" w:type="dxa"/>
                    <w:bottom w:w="15" w:type="dxa"/>
                    <w:right w:w="15" w:type="dxa"/>
                  </w:tcMar>
                  <w:vAlign w:val="center"/>
                  <w:hideMark/>
                </w:tcPr>
                <w:p w:rsidR="00BD63E8" w:rsidRPr="00BD63E8" w:rsidRDefault="00BD63E8" w:rsidP="00BD63E8">
                  <w:pPr>
                    <w:spacing w:after="0"/>
                    <w:rPr>
                      <w:rFonts w:cs="Times New Roman"/>
                    </w:rPr>
                  </w:pPr>
                </w:p>
              </w:tc>
            </w:tr>
            <w:tr w:rsidR="00BD63E8" w:rsidRPr="00BD63E8" w:rsidTr="00BD63E8">
              <w:trPr>
                <w:tblCellSpacing w:w="15" w:type="dxa"/>
              </w:trPr>
              <w:tc>
                <w:tcPr>
                  <w:tcW w:w="3915" w:type="dxa"/>
                  <w:tcMar>
                    <w:top w:w="15" w:type="dxa"/>
                    <w:left w:w="15" w:type="dxa"/>
                    <w:bottom w:w="15" w:type="dxa"/>
                    <w:right w:w="15" w:type="dxa"/>
                  </w:tcMar>
                  <w:vAlign w:val="center"/>
                  <w:hideMark/>
                </w:tcPr>
                <w:p w:rsidR="00BD63E8" w:rsidRPr="00BD63E8" w:rsidRDefault="00BD63E8" w:rsidP="00BD63E8">
                  <w:pPr>
                    <w:spacing w:after="0"/>
                    <w:rPr>
                      <w:rFonts w:cs="Times New Roman"/>
                    </w:rPr>
                  </w:pPr>
                </w:p>
              </w:tc>
            </w:tr>
            <w:tr w:rsidR="00BD63E8" w:rsidRPr="00BD63E8" w:rsidTr="00BD63E8">
              <w:trPr>
                <w:tblCellSpacing w:w="15" w:type="dxa"/>
              </w:trPr>
              <w:tc>
                <w:tcPr>
                  <w:tcW w:w="3915" w:type="dxa"/>
                  <w:tcMar>
                    <w:top w:w="15" w:type="dxa"/>
                    <w:left w:w="15" w:type="dxa"/>
                    <w:bottom w:w="15" w:type="dxa"/>
                    <w:right w:w="15" w:type="dxa"/>
                  </w:tcMar>
                  <w:vAlign w:val="center"/>
                  <w:hideMark/>
                </w:tcPr>
                <w:p w:rsidR="00BD63E8" w:rsidRPr="00BD63E8" w:rsidRDefault="00BD63E8" w:rsidP="00BD63E8">
                  <w:pPr>
                    <w:spacing w:after="0"/>
                    <w:rPr>
                      <w:rFonts w:cs="Times New Roman"/>
                    </w:rPr>
                  </w:pPr>
                </w:p>
              </w:tc>
            </w:tr>
          </w:tbl>
          <w:p w:rsidR="00BD63E8" w:rsidRPr="00BD63E8" w:rsidRDefault="00BD63E8" w:rsidP="00BD63E8">
            <w:pPr>
              <w:spacing w:after="0"/>
              <w:rPr>
                <w:rFonts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чел</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3</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75</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175</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8</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114</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 xml:space="preserve">Врачи </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чел</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rPr>
                <w:rFonts w:ascii="Times New Roman" w:hAnsi="Times New Roman" w:cs="Times New Roman"/>
                <w:color w:val="000000"/>
              </w:rPr>
            </w:pPr>
            <w:r w:rsidRPr="00BD63E8">
              <w:rPr>
                <w:rFonts w:ascii="Times New Roman" w:hAnsi="Times New Roman" w:cs="Times New Roman"/>
                <w:color w:val="000000"/>
              </w:rPr>
              <w:t>100</w:t>
            </w:r>
          </w:p>
        </w:tc>
      </w:tr>
      <w:tr w:rsidR="00BD63E8" w:rsidRPr="00BD63E8" w:rsidTr="00BD63E8">
        <w:tc>
          <w:tcPr>
            <w:tcW w:w="265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Средних медицинских работников</w:t>
            </w:r>
          </w:p>
        </w:tc>
        <w:tc>
          <w:tcPr>
            <w:tcW w:w="850"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чел</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3</w:t>
            </w:r>
          </w:p>
        </w:tc>
        <w:tc>
          <w:tcPr>
            <w:tcW w:w="992"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75</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6</w:t>
            </w:r>
          </w:p>
        </w:tc>
        <w:tc>
          <w:tcPr>
            <w:tcW w:w="851"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200</w:t>
            </w:r>
          </w:p>
        </w:tc>
        <w:tc>
          <w:tcPr>
            <w:tcW w:w="70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7</w:t>
            </w:r>
          </w:p>
        </w:tc>
        <w:tc>
          <w:tcPr>
            <w:tcW w:w="849" w:type="dxa"/>
            <w:tcBorders>
              <w:top w:val="single" w:sz="4" w:space="0" w:color="auto"/>
              <w:left w:val="single" w:sz="4" w:space="0" w:color="auto"/>
              <w:bottom w:val="single" w:sz="4" w:space="0" w:color="auto"/>
              <w:right w:val="single" w:sz="4" w:space="0" w:color="auto"/>
            </w:tcBorders>
            <w:hideMark/>
          </w:tcPr>
          <w:p w:rsidR="00BD63E8" w:rsidRPr="00BD63E8" w:rsidRDefault="00BD63E8" w:rsidP="00012D74">
            <w:pPr>
              <w:spacing w:after="0"/>
              <w:rPr>
                <w:rFonts w:ascii="Times New Roman" w:hAnsi="Times New Roman" w:cs="Times New Roman"/>
                <w:color w:val="000000"/>
              </w:rPr>
            </w:pPr>
            <w:r w:rsidRPr="00BD63E8">
              <w:rPr>
                <w:rFonts w:ascii="Times New Roman" w:hAnsi="Times New Roman" w:cs="Times New Roman"/>
                <w:color w:val="000000"/>
              </w:rPr>
              <w:t>117</w:t>
            </w:r>
          </w:p>
        </w:tc>
      </w:tr>
    </w:tbl>
    <w:p w:rsidR="00BD63E8" w:rsidRPr="00BD63E8" w:rsidRDefault="00BD63E8" w:rsidP="00012D74">
      <w:pPr>
        <w:spacing w:after="0"/>
        <w:rPr>
          <w:rFonts w:ascii="Times New Roman" w:hAnsi="Times New Roman" w:cs="Times New Roman"/>
          <w:color w:val="000000"/>
        </w:rPr>
      </w:pP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функционируют 1 амбулатория и 2 фельдшерско-акушерского </w:t>
      </w:r>
      <w:proofErr w:type="spellStart"/>
      <w:r w:rsidRPr="00BD63E8">
        <w:rPr>
          <w:rFonts w:ascii="Times New Roman" w:hAnsi="Times New Roman" w:cs="Times New Roman"/>
        </w:rPr>
        <w:t>пункта</w:t>
      </w:r>
      <w:proofErr w:type="gramStart"/>
      <w:r w:rsidRPr="00BD63E8">
        <w:rPr>
          <w:rFonts w:ascii="Times New Roman" w:hAnsi="Times New Roman" w:cs="Times New Roman"/>
        </w:rPr>
        <w:t>.Ч</w:t>
      </w:r>
      <w:proofErr w:type="gramEnd"/>
      <w:r w:rsidRPr="00BD63E8">
        <w:rPr>
          <w:rFonts w:ascii="Times New Roman" w:hAnsi="Times New Roman" w:cs="Times New Roman"/>
        </w:rPr>
        <w:t>исло</w:t>
      </w:r>
      <w:proofErr w:type="spellEnd"/>
      <w:r w:rsidRPr="00BD63E8">
        <w:rPr>
          <w:rFonts w:ascii="Times New Roman" w:hAnsi="Times New Roman" w:cs="Times New Roman"/>
        </w:rPr>
        <w:t xml:space="preserve"> работников здравоохранения в отчётном 2025 году – 3,  из них: число врачей  составляет- 0 человек.  Средних медицинских работников – 3человека.</w:t>
      </w:r>
    </w:p>
    <w:p w:rsidR="00BD63E8" w:rsidRPr="00BD63E8" w:rsidRDefault="00BD63E8" w:rsidP="00012D74">
      <w:pPr>
        <w:pStyle w:val="a4"/>
        <w:rPr>
          <w:rFonts w:ascii="Times New Roman" w:hAnsi="Times New Roman" w:cs="Times New Roman"/>
        </w:rPr>
      </w:pPr>
      <w:r w:rsidRPr="00BD63E8">
        <w:rPr>
          <w:rFonts w:ascii="Times New Roman" w:hAnsi="Times New Roman" w:cs="Times New Roman"/>
        </w:rPr>
        <w:t xml:space="preserve">     Подготовленный прогноз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позволяет сформировать приоритетные задачи на период до 2028 года.</w:t>
      </w:r>
    </w:p>
    <w:p w:rsidR="00BD63E8" w:rsidRPr="00BD63E8" w:rsidRDefault="00BD63E8" w:rsidP="00BD63E8">
      <w:pPr>
        <w:pStyle w:val="a4"/>
        <w:rPr>
          <w:rFonts w:ascii="Times New Roman" w:hAnsi="Times New Roman" w:cs="Times New Roman"/>
        </w:rPr>
      </w:pPr>
      <w:r w:rsidRPr="00BD63E8">
        <w:rPr>
          <w:rFonts w:ascii="Times New Roman" w:hAnsi="Times New Roman" w:cs="Times New Roman"/>
        </w:rPr>
        <w:t xml:space="preserve">     Обозначает основные приоритеты социально - экономической политики.      Это, в частности, социальное развитие и инвестиции в человеческий капитал.</w:t>
      </w:r>
    </w:p>
    <w:p w:rsidR="00BD63E8" w:rsidRPr="00BD63E8" w:rsidRDefault="00BD63E8" w:rsidP="00BD63E8">
      <w:pPr>
        <w:pStyle w:val="a4"/>
        <w:rPr>
          <w:rFonts w:ascii="Times New Roman" w:hAnsi="Times New Roman" w:cs="Times New Roman"/>
          <w:color w:val="000000"/>
        </w:rPr>
      </w:pPr>
      <w:r w:rsidRPr="00BD63E8">
        <w:rPr>
          <w:rFonts w:ascii="Times New Roman" w:hAnsi="Times New Roman" w:cs="Times New Roman"/>
          <w:color w:val="000000"/>
        </w:rPr>
        <w:t>Определяет приоритетные направления налоговой, бюджетной политики. В соответствии с разработанными параметрами прогноза социально-экономического развития поселения были определены величины поступления налоговых и неналоговых доходов в бюджет поселения. </w:t>
      </w:r>
    </w:p>
    <w:p w:rsidR="00BD63E8" w:rsidRPr="00BD63E8" w:rsidRDefault="00BD63E8" w:rsidP="00BD63E8">
      <w:pPr>
        <w:pStyle w:val="a4"/>
        <w:rPr>
          <w:rFonts w:ascii="Times New Roman" w:hAnsi="Times New Roman" w:cs="Times New Roman"/>
          <w:color w:val="000000"/>
        </w:rPr>
      </w:pPr>
      <w:r w:rsidRPr="00BD63E8">
        <w:rPr>
          <w:rFonts w:ascii="Times New Roman" w:hAnsi="Times New Roman" w:cs="Times New Roman"/>
          <w:color w:val="000000"/>
        </w:rPr>
        <w:t>Приведены планы по развитию социальной сферы (образования, здравоохранения, культуры).</w:t>
      </w:r>
    </w:p>
    <w:p w:rsidR="00BD63E8" w:rsidRPr="00BD63E8" w:rsidRDefault="00BD63E8" w:rsidP="00BD63E8">
      <w:pPr>
        <w:pStyle w:val="a4"/>
        <w:rPr>
          <w:rFonts w:ascii="Times New Roman" w:hAnsi="Times New Roman" w:cs="Times New Roman"/>
          <w:color w:val="000000"/>
        </w:rPr>
      </w:pPr>
      <w:bookmarkStart w:id="0" w:name="_GoBack"/>
      <w:bookmarkEnd w:id="0"/>
      <w:r w:rsidRPr="00BD63E8">
        <w:rPr>
          <w:rFonts w:ascii="Times New Roman" w:hAnsi="Times New Roman" w:cs="Times New Roman"/>
          <w:color w:val="000000"/>
        </w:rPr>
        <w:t xml:space="preserve">    В целом, представленные параметры прогноза социально-экономического развития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w:t>
      </w:r>
      <w:proofErr w:type="spellStart"/>
      <w:r w:rsidRPr="00BD63E8">
        <w:rPr>
          <w:rFonts w:ascii="Times New Roman" w:hAnsi="Times New Roman" w:cs="Times New Roman"/>
          <w:color w:val="000000"/>
        </w:rPr>
        <w:t>Каргатского</w:t>
      </w:r>
      <w:proofErr w:type="spellEnd"/>
      <w:r w:rsidRPr="00BD63E8">
        <w:rPr>
          <w:rFonts w:ascii="Times New Roman" w:hAnsi="Times New Roman" w:cs="Times New Roman"/>
          <w:color w:val="000000"/>
        </w:rPr>
        <w:t xml:space="preserve"> района Новосибирской области незначительно отличаются от ситуации, складывающейся в 2025 году.</w:t>
      </w:r>
    </w:p>
    <w:p w:rsidR="00BD63E8" w:rsidRPr="00BD63E8" w:rsidRDefault="00BD63E8" w:rsidP="00BD63E8">
      <w:pPr>
        <w:pStyle w:val="a4"/>
        <w:rPr>
          <w:rFonts w:ascii="Times New Roman" w:hAnsi="Times New Roman" w:cs="Times New Roman"/>
          <w:color w:val="000000"/>
        </w:rPr>
      </w:pPr>
      <w:r w:rsidRPr="00BD63E8">
        <w:rPr>
          <w:rFonts w:ascii="Times New Roman" w:hAnsi="Times New Roman" w:cs="Times New Roman"/>
          <w:color w:val="000000"/>
        </w:rPr>
        <w:t> </w:t>
      </w:r>
    </w:p>
    <w:p w:rsidR="00BD63E8" w:rsidRPr="00BD63E8" w:rsidRDefault="00BD63E8" w:rsidP="00BD63E8">
      <w:pPr>
        <w:pStyle w:val="a4"/>
        <w:rPr>
          <w:b/>
          <w:i/>
        </w:rPr>
      </w:pPr>
      <w:r w:rsidRPr="00BD63E8">
        <w:rPr>
          <w:rFonts w:ascii="Times New Roman" w:hAnsi="Times New Roman" w:cs="Times New Roman"/>
          <w:color w:val="000000"/>
        </w:rPr>
        <w:br/>
      </w:r>
    </w:p>
    <w:p w:rsidR="00BD63E8" w:rsidRPr="00BD63E8" w:rsidRDefault="00BD63E8" w:rsidP="00BD63E8">
      <w:pPr>
        <w:spacing w:after="0"/>
        <w:rPr>
          <w:rFonts w:ascii="Times New Roman" w:hAnsi="Times New Roman" w:cs="Times New Roman"/>
          <w:bCs/>
        </w:rPr>
        <w:sectPr w:rsidR="00BD63E8" w:rsidRPr="00BD63E8">
          <w:pgSz w:w="11906" w:h="16838"/>
          <w:pgMar w:top="1134" w:right="850" w:bottom="1134" w:left="1701" w:header="709" w:footer="709" w:gutter="0"/>
          <w:cols w:space="720"/>
        </w:sectPr>
      </w:pPr>
    </w:p>
    <w:p w:rsidR="00BD63E8" w:rsidRPr="00BD63E8" w:rsidRDefault="00BD63E8" w:rsidP="00BD63E8">
      <w:pPr>
        <w:tabs>
          <w:tab w:val="left" w:pos="0"/>
        </w:tabs>
        <w:spacing w:after="0"/>
        <w:jc w:val="center"/>
        <w:rPr>
          <w:rFonts w:ascii="Times New Roman" w:hAnsi="Times New Roman" w:cs="Times New Roman"/>
          <w:b/>
        </w:rPr>
      </w:pPr>
      <w:r w:rsidRPr="00BD63E8">
        <w:rPr>
          <w:rFonts w:ascii="Times New Roman" w:hAnsi="Times New Roman" w:cs="Times New Roman"/>
          <w:b/>
        </w:rPr>
        <w:lastRenderedPageBreak/>
        <w:t xml:space="preserve">Основные показатели социально-экономического развития </w:t>
      </w:r>
      <w:proofErr w:type="spellStart"/>
      <w:r w:rsidRPr="00BD63E8">
        <w:rPr>
          <w:rFonts w:ascii="Times New Roman" w:hAnsi="Times New Roman" w:cs="Times New Roman"/>
          <w:b/>
        </w:rPr>
        <w:t>Алабугинского</w:t>
      </w:r>
      <w:proofErr w:type="spellEnd"/>
      <w:r w:rsidRPr="00BD63E8">
        <w:rPr>
          <w:rFonts w:ascii="Times New Roman" w:hAnsi="Times New Roman" w:cs="Times New Roman"/>
          <w:b/>
        </w:rPr>
        <w:t xml:space="preserve"> сельсовета на 2024-2028 годов</w:t>
      </w:r>
    </w:p>
    <w:p w:rsidR="00BD63E8" w:rsidRPr="00BD63E8" w:rsidRDefault="00BD63E8" w:rsidP="00BD63E8">
      <w:pPr>
        <w:tabs>
          <w:tab w:val="left" w:pos="0"/>
        </w:tabs>
        <w:spacing w:after="0"/>
        <w:jc w:val="center"/>
        <w:rPr>
          <w:rFonts w:ascii="Times New Roman" w:hAnsi="Times New Roman" w:cs="Times New Roman"/>
          <w:b/>
        </w:rPr>
      </w:pP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6"/>
        <w:gridCol w:w="2088"/>
        <w:gridCol w:w="1292"/>
        <w:gridCol w:w="1292"/>
        <w:gridCol w:w="1190"/>
        <w:gridCol w:w="1190"/>
        <w:gridCol w:w="1385"/>
      </w:tblGrid>
      <w:tr w:rsidR="00BD63E8" w:rsidRPr="00BD63E8" w:rsidTr="00BD63E8">
        <w:trPr>
          <w:cantSplit/>
          <w:trHeight w:val="416"/>
          <w:tblHeader/>
        </w:trPr>
        <w:tc>
          <w:tcPr>
            <w:tcW w:w="2186" w:type="pct"/>
            <w:vMerge w:val="restar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Наименование показателя</w:t>
            </w:r>
          </w:p>
        </w:tc>
        <w:tc>
          <w:tcPr>
            <w:tcW w:w="696" w:type="pct"/>
            <w:vMerge w:val="restar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Един</w:t>
            </w:r>
            <w:proofErr w:type="gramStart"/>
            <w:r w:rsidRPr="00BD63E8">
              <w:rPr>
                <w:sz w:val="22"/>
                <w:szCs w:val="22"/>
              </w:rPr>
              <w:t>.</w:t>
            </w:r>
            <w:proofErr w:type="gramEnd"/>
            <w:r w:rsidRPr="00BD63E8">
              <w:rPr>
                <w:sz w:val="22"/>
                <w:szCs w:val="22"/>
              </w:rPr>
              <w:t xml:space="preserve"> </w:t>
            </w:r>
            <w:proofErr w:type="spellStart"/>
            <w:proofErr w:type="gramStart"/>
            <w:r w:rsidRPr="00BD63E8">
              <w:rPr>
                <w:sz w:val="22"/>
                <w:szCs w:val="22"/>
              </w:rPr>
              <w:t>и</w:t>
            </w:r>
            <w:proofErr w:type="gramEnd"/>
            <w:r w:rsidRPr="00BD63E8">
              <w:rPr>
                <w:sz w:val="22"/>
                <w:szCs w:val="22"/>
              </w:rPr>
              <w:t>змер</w:t>
            </w:r>
            <w:proofErr w:type="spellEnd"/>
            <w:r w:rsidRPr="00BD63E8">
              <w:rPr>
                <w:sz w:val="22"/>
                <w:szCs w:val="22"/>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Отчет</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Оценка</w:t>
            </w:r>
          </w:p>
        </w:tc>
        <w:tc>
          <w:tcPr>
            <w:tcW w:w="1256" w:type="pct"/>
            <w:gridSpan w:val="3"/>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r w:rsidRPr="00BD63E8">
              <w:rPr>
                <w:sz w:val="22"/>
                <w:szCs w:val="22"/>
              </w:rPr>
              <w:t>Прогноз</w:t>
            </w:r>
          </w:p>
        </w:tc>
      </w:tr>
      <w:tr w:rsidR="00BD63E8" w:rsidRPr="00BD63E8" w:rsidTr="00BD63E8">
        <w:trPr>
          <w:cantSplit/>
          <w:tblHeader/>
        </w:trPr>
        <w:tc>
          <w:tcPr>
            <w:tcW w:w="2186" w:type="pct"/>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eastAsia="Times New Roman" w:hAnsi="Times New Roman" w:cs="Times New Roman"/>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line="240" w:lineRule="auto"/>
              <w:rPr>
                <w:rFonts w:ascii="Times New Roman" w:eastAsia="Times New Roman" w:hAnsi="Times New Roman" w:cs="Times New Roman"/>
              </w:rPr>
            </w:pP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2024 г.</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2025 г.</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2026 г.</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2027 г.</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2028г.</w:t>
            </w:r>
          </w:p>
        </w:tc>
      </w:tr>
      <w:tr w:rsidR="00BD63E8" w:rsidRPr="00BD63E8" w:rsidTr="00BD63E8">
        <w:trPr>
          <w:cantSplit/>
          <w:trHeight w:val="483"/>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tabs>
                <w:tab w:val="left" w:pos="0"/>
              </w:tabs>
              <w:spacing w:line="276" w:lineRule="auto"/>
              <w:outlineLvl w:val="7"/>
              <w:rPr>
                <w:rFonts w:ascii="Times New Roman" w:eastAsia="Times New Roman" w:hAnsi="Times New Roman" w:cs="Times New Roman"/>
                <w:bCs/>
                <w:iCs/>
              </w:rPr>
            </w:pPr>
            <w:r w:rsidRPr="00BD63E8">
              <w:rPr>
                <w:rFonts w:ascii="Times New Roman" w:eastAsia="Times New Roman" w:hAnsi="Times New Roman" w:cs="Times New Roman"/>
                <w:bCs/>
                <w:iCs/>
              </w:rPr>
              <w:t>Численность населения</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snapToGrid w:val="0"/>
              </w:rPr>
            </w:pPr>
            <w:r w:rsidRPr="00BD63E8">
              <w:rPr>
                <w:rFonts w:ascii="Times New Roman" w:hAnsi="Times New Roman" w:cs="Times New Roman"/>
                <w:snapToGrid w:val="0"/>
              </w:rPr>
              <w:t xml:space="preserve">            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1220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1184</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1146</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1228</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rPr>
                <w:sz w:val="22"/>
                <w:szCs w:val="22"/>
              </w:rPr>
            </w:pPr>
            <w:r w:rsidRPr="00BD63E8">
              <w:rPr>
                <w:sz w:val="22"/>
                <w:szCs w:val="22"/>
              </w:rPr>
              <w:t xml:space="preserve">  1217</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snapToGrid w:val="0"/>
              </w:rPr>
            </w:pPr>
            <w:r w:rsidRPr="00BD63E8">
              <w:rPr>
                <w:rFonts w:ascii="Times New Roman" w:hAnsi="Times New Roman" w:cs="Times New Roman"/>
                <w:snapToGrid w:val="0"/>
              </w:rPr>
              <w:t>Прирост + (убыль</w:t>
            </w:r>
            <w:proofErr w:type="gramStart"/>
            <w:r w:rsidRPr="00BD63E8">
              <w:rPr>
                <w:rFonts w:ascii="Times New Roman" w:hAnsi="Times New Roman" w:cs="Times New Roman"/>
                <w:snapToGrid w:val="0"/>
              </w:rPr>
              <w:t xml:space="preserve"> -) </w:t>
            </w:r>
            <w:proofErr w:type="gramEnd"/>
            <w:r w:rsidRPr="00BD63E8">
              <w:rPr>
                <w:rFonts w:ascii="Times New Roman" w:hAnsi="Times New Roman" w:cs="Times New Roman"/>
                <w:snapToGrid w:val="0"/>
              </w:rPr>
              <w:t>населения с учетом миграции</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snapToGrid w:val="0"/>
              </w:rPr>
            </w:pPr>
            <w:r w:rsidRPr="00BD63E8">
              <w:rPr>
                <w:rFonts w:ascii="Times New Roman" w:hAnsi="Times New Roman" w:cs="Times New Roman"/>
                <w:snapToGrid w:val="0"/>
              </w:rPr>
              <w:t>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-18</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-21</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-5</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Число </w:t>
            </w:r>
            <w:proofErr w:type="gramStart"/>
            <w:r w:rsidRPr="00BD63E8">
              <w:rPr>
                <w:rFonts w:ascii="Times New Roman" w:hAnsi="Times New Roman" w:cs="Times New Roman"/>
              </w:rPr>
              <w:t>родившихся</w:t>
            </w:r>
            <w:proofErr w:type="gramEnd"/>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9</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Число </w:t>
            </w:r>
            <w:proofErr w:type="gramStart"/>
            <w:r w:rsidRPr="00BD63E8">
              <w:rPr>
                <w:rFonts w:ascii="Times New Roman" w:hAnsi="Times New Roman" w:cs="Times New Roman"/>
              </w:rPr>
              <w:t>умерших</w:t>
            </w:r>
            <w:proofErr w:type="gramEnd"/>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23</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18</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15</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Общий коэффициент рождаемости</w:t>
            </w:r>
          </w:p>
          <w:p w:rsidR="00BD63E8" w:rsidRPr="00BD63E8" w:rsidRDefault="00BD63E8" w:rsidP="00BD63E8">
            <w:pPr>
              <w:spacing w:after="0"/>
              <w:rPr>
                <w:rFonts w:ascii="Times New Roman" w:hAnsi="Times New Roman" w:cs="Times New Roman"/>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Человек на 1000 населения</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4,1</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0,8</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6,1</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7,3</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p w:rsidR="00BD63E8" w:rsidRPr="00BD63E8" w:rsidRDefault="00BD63E8" w:rsidP="00BD63E8">
            <w:pPr>
              <w:pStyle w:val="14"/>
              <w:tabs>
                <w:tab w:val="left" w:pos="0"/>
              </w:tabs>
              <w:spacing w:line="276" w:lineRule="auto"/>
              <w:jc w:val="center"/>
              <w:rPr>
                <w:sz w:val="22"/>
                <w:szCs w:val="22"/>
              </w:rPr>
            </w:pPr>
            <w:r w:rsidRPr="00BD63E8">
              <w:rPr>
                <w:sz w:val="22"/>
                <w:szCs w:val="22"/>
              </w:rPr>
              <w:t>8,2</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Коэффициент естественного прироста</w:t>
            </w:r>
          </w:p>
          <w:p w:rsidR="00BD63E8" w:rsidRPr="00BD63E8" w:rsidRDefault="00BD63E8" w:rsidP="00BD63E8">
            <w:pPr>
              <w:tabs>
                <w:tab w:val="left" w:pos="0"/>
              </w:tabs>
              <w:spacing w:after="0"/>
              <w:rPr>
                <w:rFonts w:ascii="Times New Roman" w:hAnsi="Times New Roman" w:cs="Times New Roman"/>
              </w:rPr>
            </w:pP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Человек на 1000 населения</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-18,8</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-15,2</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-13,1</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-12,2</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p w:rsidR="00BD63E8" w:rsidRPr="00BD63E8" w:rsidRDefault="00BD63E8" w:rsidP="00BD63E8">
            <w:pPr>
              <w:pStyle w:val="14"/>
              <w:tabs>
                <w:tab w:val="left" w:pos="0"/>
              </w:tabs>
              <w:spacing w:line="276" w:lineRule="auto"/>
              <w:jc w:val="center"/>
              <w:rPr>
                <w:sz w:val="22"/>
                <w:szCs w:val="22"/>
              </w:rPr>
            </w:pPr>
            <w:r w:rsidRPr="00BD63E8">
              <w:rPr>
                <w:sz w:val="22"/>
                <w:szCs w:val="22"/>
              </w:rPr>
              <w:t>-8,2</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hideMark/>
          </w:tcPr>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Коэффициент миграционного прироста</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Человек на 1000 населения</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-14,8</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-17,7</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-8,7</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p w:rsidR="00BD63E8" w:rsidRPr="00BD63E8" w:rsidRDefault="00BD63E8" w:rsidP="00BD63E8">
            <w:pPr>
              <w:pStyle w:val="14"/>
              <w:tabs>
                <w:tab w:val="left" w:pos="0"/>
              </w:tabs>
              <w:spacing w:line="276" w:lineRule="auto"/>
              <w:jc w:val="center"/>
              <w:rPr>
                <w:sz w:val="22"/>
                <w:szCs w:val="22"/>
              </w:rPr>
            </w:pPr>
            <w:r w:rsidRPr="00BD63E8">
              <w:rPr>
                <w:sz w:val="22"/>
                <w:szCs w:val="22"/>
              </w:rPr>
              <w:t>-4,1</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Численность </w:t>
            </w:r>
            <w:proofErr w:type="gramStart"/>
            <w:r w:rsidRPr="00BD63E8">
              <w:rPr>
                <w:rFonts w:ascii="Times New Roman" w:hAnsi="Times New Roman" w:cs="Times New Roman"/>
              </w:rPr>
              <w:t>занятых</w:t>
            </w:r>
            <w:proofErr w:type="gramEnd"/>
            <w:r w:rsidRPr="00BD63E8">
              <w:rPr>
                <w:rFonts w:ascii="Times New Roman" w:hAnsi="Times New Roman" w:cs="Times New Roman"/>
              </w:rPr>
              <w:t xml:space="preserve"> в экономике </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222</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223</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265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270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p w:rsidR="00BD63E8" w:rsidRPr="00BD63E8" w:rsidRDefault="00BD63E8" w:rsidP="00BD63E8">
            <w:pPr>
              <w:pStyle w:val="14"/>
              <w:tabs>
                <w:tab w:val="left" w:pos="0"/>
              </w:tabs>
              <w:spacing w:line="276" w:lineRule="auto"/>
              <w:jc w:val="center"/>
              <w:rPr>
                <w:sz w:val="22"/>
                <w:szCs w:val="22"/>
              </w:rPr>
            </w:pPr>
            <w:r w:rsidRPr="00BD63E8">
              <w:rPr>
                <w:sz w:val="22"/>
                <w:szCs w:val="22"/>
              </w:rPr>
              <w:t>270</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Объем продукции сельского хозяйства в хозяйствах всех категорий</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млн. руб.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170,0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214</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214</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214</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p>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214</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Объем продукции сельского хозяйства на душу населения</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тыс. руб.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138,328</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169,84</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169,84</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169,84</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p>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169,84</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proofErr w:type="spellStart"/>
            <w:r w:rsidRPr="00BD63E8">
              <w:rPr>
                <w:rFonts w:ascii="Times New Roman" w:hAnsi="Times New Roman" w:cs="Times New Roman"/>
              </w:rPr>
              <w:t>Сельхозугодья</w:t>
            </w:r>
            <w:proofErr w:type="spellEnd"/>
            <w:r w:rsidRPr="00BD63E8">
              <w:rPr>
                <w:rFonts w:ascii="Times New Roman" w:hAnsi="Times New Roman" w:cs="Times New Roman"/>
              </w:rPr>
              <w:t xml:space="preserve">. </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га</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22000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22000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22000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22000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p>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22000</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Пашня </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га</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11590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11590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11590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11590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11590</w:t>
            </w:r>
          </w:p>
        </w:tc>
      </w:tr>
      <w:tr w:rsidR="00BD63E8" w:rsidRPr="00BD63E8" w:rsidTr="00BD63E8">
        <w:trPr>
          <w:cantSplit/>
          <w:trHeight w:val="425"/>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Сенокосы </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га</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5000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5000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5000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5000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5000</w:t>
            </w:r>
          </w:p>
        </w:tc>
      </w:tr>
      <w:tr w:rsidR="00BD63E8" w:rsidRPr="00BD63E8" w:rsidTr="00BD63E8">
        <w:trPr>
          <w:cantSplit/>
          <w:trHeight w:val="310"/>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Поголовье скота (все категории хозяйств):</w:t>
            </w:r>
          </w:p>
        </w:tc>
        <w:tc>
          <w:tcPr>
            <w:tcW w:w="696"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tabs>
                <w:tab w:val="left" w:pos="0"/>
              </w:tabs>
              <w:spacing w:after="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210"/>
              <w:tabs>
                <w:tab w:val="left" w:pos="0"/>
              </w:tabs>
              <w:spacing w:line="276" w:lineRule="auto"/>
              <w:rPr>
                <w:rFonts w:ascii="Times New Roman" w:hAnsi="Times New Roman"/>
                <w:sz w:val="22"/>
                <w:szCs w:val="22"/>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210"/>
              <w:tabs>
                <w:tab w:val="left" w:pos="0"/>
              </w:tabs>
              <w:spacing w:line="276" w:lineRule="auto"/>
              <w:rPr>
                <w:rFonts w:ascii="Times New Roman" w:hAnsi="Times New Roman"/>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210"/>
              <w:tabs>
                <w:tab w:val="left" w:pos="0"/>
              </w:tabs>
              <w:spacing w:line="276" w:lineRule="auto"/>
              <w:rPr>
                <w:rFonts w:ascii="Times New Roman" w:hAnsi="Times New Roman"/>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210"/>
              <w:tabs>
                <w:tab w:val="left" w:pos="0"/>
              </w:tabs>
              <w:spacing w:line="276" w:lineRule="auto"/>
              <w:rPr>
                <w:rFonts w:ascii="Times New Roman" w:hAnsi="Times New Roman"/>
                <w:sz w:val="22"/>
                <w:szCs w:val="22"/>
              </w:rPr>
            </w:pP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210"/>
              <w:tabs>
                <w:tab w:val="left" w:pos="0"/>
              </w:tabs>
              <w:spacing w:line="276" w:lineRule="auto"/>
              <w:rPr>
                <w:rFonts w:ascii="Times New Roman" w:hAnsi="Times New Roman"/>
                <w:sz w:val="22"/>
                <w:szCs w:val="22"/>
              </w:rPr>
            </w:pPr>
          </w:p>
        </w:tc>
      </w:tr>
      <w:tr w:rsidR="00BD63E8" w:rsidRPr="00BD63E8" w:rsidTr="00BD63E8">
        <w:trPr>
          <w:cantSplit/>
          <w:trHeight w:val="439"/>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крупный рогатый скот</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голов</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1400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1400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1405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1410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1410</w:t>
            </w:r>
          </w:p>
        </w:tc>
      </w:tr>
      <w:tr w:rsidR="00BD63E8" w:rsidRPr="00BD63E8" w:rsidTr="00BD63E8">
        <w:trPr>
          <w:cantSplit/>
          <w:trHeight w:val="403"/>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в том числе коровы</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голов</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660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665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670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670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670</w:t>
            </w:r>
          </w:p>
        </w:tc>
      </w:tr>
      <w:tr w:rsidR="00BD63E8" w:rsidRPr="00BD63E8" w:rsidTr="00BD63E8">
        <w:trPr>
          <w:cantSplit/>
          <w:trHeight w:val="437"/>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свиньи</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           голов</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130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130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130</w:t>
            </w:r>
          </w:p>
        </w:tc>
      </w:tr>
      <w:tr w:rsidR="00BD63E8" w:rsidRPr="00BD63E8" w:rsidTr="00BD63E8">
        <w:trPr>
          <w:cantSplit/>
          <w:trHeight w:val="437"/>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овцы</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 xml:space="preserve"> голов</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410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415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415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420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450</w:t>
            </w:r>
          </w:p>
        </w:tc>
      </w:tr>
      <w:tr w:rsidR="00BD63E8" w:rsidRPr="00BD63E8" w:rsidTr="00BD63E8">
        <w:trPr>
          <w:cantSplit/>
          <w:trHeight w:val="401"/>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Производство молока (все категории хозяйств)</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тонн</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2500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2600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2600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2600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2600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lastRenderedPageBreak/>
              <w:t>Производство мяса на убой в живом весе (все категории хозяйств)</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тонн</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108,1</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113,0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119,0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125,0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p w:rsidR="00BD63E8" w:rsidRPr="00BD63E8" w:rsidRDefault="00BD63E8" w:rsidP="00BD63E8">
            <w:pPr>
              <w:pStyle w:val="14"/>
              <w:tabs>
                <w:tab w:val="left" w:pos="0"/>
              </w:tabs>
              <w:spacing w:line="276" w:lineRule="auto"/>
              <w:jc w:val="center"/>
              <w:rPr>
                <w:sz w:val="22"/>
                <w:szCs w:val="22"/>
              </w:rPr>
            </w:pPr>
            <w:r w:rsidRPr="00BD63E8">
              <w:rPr>
                <w:sz w:val="22"/>
                <w:szCs w:val="22"/>
              </w:rPr>
              <w:t>125,0</w:t>
            </w:r>
          </w:p>
        </w:tc>
      </w:tr>
      <w:tr w:rsidR="00BD63E8" w:rsidRPr="00BD63E8" w:rsidTr="00BD63E8">
        <w:trPr>
          <w:cantSplit/>
          <w:trHeight w:val="418"/>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Оборот розничной торговли</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млн. руб.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60,2</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61,0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61,5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62,0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62,0</w:t>
            </w:r>
          </w:p>
        </w:tc>
      </w:tr>
      <w:tr w:rsidR="00BD63E8" w:rsidRPr="00BD63E8" w:rsidTr="00BD63E8">
        <w:trPr>
          <w:cantSplit/>
          <w:trHeight w:val="418"/>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Оборот розничной торговли на душу населения</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руб./чел.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48982,91</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48412,69</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48809,52</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49206,35</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49206,35</w:t>
            </w:r>
          </w:p>
        </w:tc>
      </w:tr>
      <w:tr w:rsidR="00BD63E8" w:rsidRPr="00BD63E8" w:rsidTr="00BD63E8">
        <w:trPr>
          <w:cantSplit/>
          <w:trHeight w:val="418"/>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Индекс оборота розничной торговли</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proofErr w:type="gramStart"/>
            <w:r w:rsidRPr="00BD63E8">
              <w:rPr>
                <w:rFonts w:ascii="Times New Roman" w:hAnsi="Times New Roman" w:cs="Times New Roman"/>
              </w:rPr>
              <w:t>В</w:t>
            </w:r>
            <w:proofErr w:type="gramEnd"/>
            <w:r w:rsidRPr="00BD63E8">
              <w:rPr>
                <w:rFonts w:ascii="Times New Roman" w:hAnsi="Times New Roman" w:cs="Times New Roman"/>
              </w:rPr>
              <w:t xml:space="preserve"> % </w:t>
            </w:r>
            <w:proofErr w:type="gramStart"/>
            <w:r w:rsidRPr="00BD63E8">
              <w:rPr>
                <w:rFonts w:ascii="Times New Roman" w:hAnsi="Times New Roman" w:cs="Times New Roman"/>
              </w:rPr>
              <w:t>к</w:t>
            </w:r>
            <w:proofErr w:type="gramEnd"/>
            <w:r w:rsidRPr="00BD63E8">
              <w:rPr>
                <w:rFonts w:ascii="Times New Roman" w:hAnsi="Times New Roman" w:cs="Times New Roman"/>
              </w:rPr>
              <w:t xml:space="preserve"> предыдущему году</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116,9</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101,3</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100,8</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100,8</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a4"/>
              <w:widowControl w:val="0"/>
              <w:tabs>
                <w:tab w:val="left" w:pos="0"/>
              </w:tabs>
              <w:autoSpaceDE w:val="0"/>
              <w:autoSpaceDN w:val="0"/>
              <w:adjustRightInd w:val="0"/>
              <w:spacing w:line="276" w:lineRule="auto"/>
              <w:jc w:val="center"/>
              <w:rPr>
                <w:rFonts w:ascii="Times New Roman" w:eastAsia="Times New Roman" w:hAnsi="Times New Roman" w:cs="Times New Roman"/>
              </w:rPr>
            </w:pPr>
            <w:r w:rsidRPr="00BD63E8">
              <w:rPr>
                <w:rFonts w:ascii="Times New Roman" w:eastAsia="Times New Roman" w:hAnsi="Times New Roman" w:cs="Times New Roman"/>
              </w:rPr>
              <w:t>100,8</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Среднемесячная номинальная начисленная заработная плата</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руб.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38675,0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39000,0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40000,0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40500,0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40500,0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Собственные доходы местного бюджета. Всего.</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Тыс</w:t>
            </w:r>
            <w:proofErr w:type="gramStart"/>
            <w:r w:rsidRPr="00BD63E8">
              <w:rPr>
                <w:rFonts w:ascii="Times New Roman" w:hAnsi="Times New Roman" w:cs="Times New Roman"/>
              </w:rPr>
              <w:t>.р</w:t>
            </w:r>
            <w:proofErr w:type="gramEnd"/>
            <w:r w:rsidRPr="00BD63E8">
              <w:rPr>
                <w:rFonts w:ascii="Times New Roman" w:hAnsi="Times New Roman" w:cs="Times New Roman"/>
              </w:rPr>
              <w:t>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bCs/>
                <w:sz w:val="22"/>
                <w:szCs w:val="22"/>
              </w:rPr>
              <w:t>2827,7</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2500,00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2550,00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2600,00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2600,00</w:t>
            </w:r>
          </w:p>
        </w:tc>
      </w:tr>
      <w:tr w:rsidR="00BD63E8" w:rsidRPr="00BD63E8" w:rsidTr="00BD63E8">
        <w:trPr>
          <w:cantSplit/>
          <w:trHeight w:val="483"/>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Уровень обеспеченности собственными доходами бюджета на 1 человека</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руб.</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2300,81</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jc w:val="center"/>
              <w:rPr>
                <w:rFonts w:ascii="Times New Roman" w:hAnsi="Times New Roman" w:cs="Times New Roman"/>
              </w:rPr>
            </w:pPr>
            <w:r w:rsidRPr="00BD63E8">
              <w:rPr>
                <w:rFonts w:ascii="Times New Roman" w:hAnsi="Times New Roman" w:cs="Times New Roman"/>
              </w:rPr>
              <w:t>1984,13</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jc w:val="center"/>
              <w:rPr>
                <w:rFonts w:ascii="Times New Roman" w:hAnsi="Times New Roman" w:cs="Times New Roman"/>
              </w:rPr>
            </w:pPr>
            <w:r w:rsidRPr="00BD63E8">
              <w:rPr>
                <w:rFonts w:ascii="Times New Roman" w:hAnsi="Times New Roman" w:cs="Times New Roman"/>
              </w:rPr>
              <w:t>2023,81</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spacing w:after="0"/>
              <w:jc w:val="center"/>
              <w:rPr>
                <w:rFonts w:ascii="Times New Roman" w:hAnsi="Times New Roman" w:cs="Times New Roman"/>
              </w:rPr>
            </w:pPr>
            <w:r w:rsidRPr="00BD63E8">
              <w:rPr>
                <w:rFonts w:ascii="Times New Roman" w:hAnsi="Times New Roman" w:cs="Times New Roman"/>
              </w:rPr>
              <w:t>2063,49</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2063,49</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Количество граждан, состоящих в очереди на получение социального жилья</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чел.</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xml:space="preserve">Обеспеченность транспортными средствами общего пользования </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Охват населенных пунктов сетью мобильной связи</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Удельный вес освещенных улиц</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 от общей протяженности</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Доля учреждений образования, оборудованных:</w:t>
            </w:r>
          </w:p>
        </w:tc>
        <w:tc>
          <w:tcPr>
            <w:tcW w:w="696"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tabs>
                <w:tab w:val="left" w:pos="0"/>
              </w:tabs>
              <w:spacing w:after="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водопроводом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горячим водоснабжением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сливной канализацией</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100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Доля учреждений здравоохранения, оборудованных:</w:t>
            </w:r>
          </w:p>
        </w:tc>
        <w:tc>
          <w:tcPr>
            <w:tcW w:w="696"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tabs>
                <w:tab w:val="left" w:pos="0"/>
              </w:tabs>
              <w:spacing w:after="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водопроводом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горячим водоснабжением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сливной канализацией</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20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70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Доля муниципального жилья, оборудованного:</w:t>
            </w:r>
          </w:p>
        </w:tc>
        <w:tc>
          <w:tcPr>
            <w:tcW w:w="696"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tabs>
                <w:tab w:val="left" w:pos="0"/>
              </w:tabs>
              <w:spacing w:after="0"/>
              <w:jc w:val="center"/>
              <w:rPr>
                <w:rFonts w:ascii="Times New Roman" w:hAnsi="Times New Roman" w:cs="Times New Roman"/>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397" w:type="pct"/>
            <w:tcBorders>
              <w:top w:val="single" w:sz="4" w:space="0" w:color="auto"/>
              <w:left w:val="single" w:sz="4" w:space="0" w:color="auto"/>
              <w:bottom w:val="single" w:sz="4" w:space="0" w:color="auto"/>
              <w:right w:val="single" w:sz="4" w:space="0" w:color="auto"/>
            </w:tcBorders>
            <w:vAlign w:val="center"/>
          </w:tcPr>
          <w:p w:rsidR="00BD63E8" w:rsidRPr="00BD63E8" w:rsidRDefault="00BD63E8" w:rsidP="00BD63E8">
            <w:pPr>
              <w:pStyle w:val="14"/>
              <w:tabs>
                <w:tab w:val="left" w:pos="0"/>
              </w:tabs>
              <w:spacing w:line="276" w:lineRule="auto"/>
              <w:jc w:val="center"/>
              <w:rPr>
                <w:sz w:val="22"/>
                <w:szCs w:val="22"/>
              </w:rPr>
            </w:pP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сетевым газом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водопроводом</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68,3</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75,0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76,5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77,0</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80,0</w:t>
            </w:r>
          </w:p>
        </w:tc>
      </w:tr>
      <w:tr w:rsidR="00BD63E8" w:rsidRPr="00BD63E8" w:rsidTr="00BD63E8">
        <w:trPr>
          <w:cantSplit/>
        </w:trPr>
        <w:tc>
          <w:tcPr>
            <w:tcW w:w="218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rPr>
                <w:rFonts w:ascii="Times New Roman" w:hAnsi="Times New Roman" w:cs="Times New Roman"/>
              </w:rPr>
            </w:pPr>
            <w:r w:rsidRPr="00BD63E8">
              <w:rPr>
                <w:rFonts w:ascii="Times New Roman" w:hAnsi="Times New Roman" w:cs="Times New Roman"/>
              </w:rPr>
              <w:t>- сливной канализацией</w:t>
            </w:r>
          </w:p>
        </w:tc>
        <w:tc>
          <w:tcPr>
            <w:tcW w:w="696"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tabs>
                <w:tab w:val="left" w:pos="0"/>
              </w:tabs>
              <w:spacing w:after="0"/>
              <w:jc w:val="center"/>
              <w:rPr>
                <w:rFonts w:ascii="Times New Roman" w:hAnsi="Times New Roman" w:cs="Times New Roman"/>
              </w:rPr>
            </w:pPr>
            <w:r w:rsidRPr="00BD63E8">
              <w:rPr>
                <w:rFonts w:ascii="Times New Roman" w:hAnsi="Times New Roman" w:cs="Times New Roman"/>
              </w:rPr>
              <w:t>%</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52,1</w:t>
            </w:r>
          </w:p>
        </w:tc>
        <w:tc>
          <w:tcPr>
            <w:tcW w:w="431"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53,0</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53,5</w:t>
            </w:r>
          </w:p>
        </w:tc>
        <w:tc>
          <w:tcPr>
            <w:tcW w:w="397" w:type="pct"/>
            <w:tcBorders>
              <w:top w:val="single" w:sz="4" w:space="0" w:color="auto"/>
              <w:left w:val="single" w:sz="4" w:space="0" w:color="auto"/>
              <w:bottom w:val="single" w:sz="4" w:space="0" w:color="auto"/>
              <w:right w:val="single" w:sz="4" w:space="0" w:color="auto"/>
            </w:tcBorders>
            <w:vAlign w:val="center"/>
            <w:hideMark/>
          </w:tcPr>
          <w:p w:rsidR="00BD63E8" w:rsidRPr="00BD63E8" w:rsidRDefault="00BD63E8" w:rsidP="00BD63E8">
            <w:pPr>
              <w:pStyle w:val="14"/>
              <w:tabs>
                <w:tab w:val="left" w:pos="0"/>
              </w:tabs>
              <w:spacing w:line="276" w:lineRule="auto"/>
              <w:jc w:val="center"/>
              <w:rPr>
                <w:sz w:val="22"/>
                <w:szCs w:val="22"/>
              </w:rPr>
            </w:pPr>
            <w:r w:rsidRPr="00BD63E8">
              <w:rPr>
                <w:sz w:val="22"/>
                <w:szCs w:val="22"/>
              </w:rPr>
              <w:t>53,5</w:t>
            </w:r>
          </w:p>
        </w:tc>
        <w:tc>
          <w:tcPr>
            <w:tcW w:w="462" w:type="pct"/>
            <w:tcBorders>
              <w:top w:val="single" w:sz="4" w:space="0" w:color="auto"/>
              <w:left w:val="single" w:sz="4" w:space="0" w:color="auto"/>
              <w:bottom w:val="single" w:sz="4" w:space="0" w:color="auto"/>
              <w:right w:val="single" w:sz="4" w:space="0" w:color="auto"/>
            </w:tcBorders>
          </w:tcPr>
          <w:p w:rsidR="00BD63E8" w:rsidRPr="00BD63E8" w:rsidRDefault="00BD63E8" w:rsidP="00BD63E8">
            <w:pPr>
              <w:pStyle w:val="14"/>
              <w:tabs>
                <w:tab w:val="left" w:pos="0"/>
              </w:tabs>
              <w:spacing w:line="276" w:lineRule="auto"/>
              <w:jc w:val="center"/>
              <w:rPr>
                <w:sz w:val="22"/>
                <w:szCs w:val="22"/>
              </w:rPr>
            </w:pPr>
            <w:r w:rsidRPr="00BD63E8">
              <w:rPr>
                <w:sz w:val="22"/>
                <w:szCs w:val="22"/>
              </w:rPr>
              <w:t>55,0</w:t>
            </w:r>
          </w:p>
        </w:tc>
      </w:tr>
    </w:tbl>
    <w:p w:rsidR="00BD63E8" w:rsidRPr="00BD63E8" w:rsidRDefault="00BD63E8" w:rsidP="00BD63E8">
      <w:pPr>
        <w:spacing w:after="0"/>
        <w:rPr>
          <w:rFonts w:ascii="Times New Roman" w:hAnsi="Times New Roman" w:cs="Times New Roman"/>
        </w:rPr>
        <w:sectPr w:rsidR="00BD63E8" w:rsidRPr="00BD63E8">
          <w:pgSz w:w="16838" w:h="11906" w:orient="landscape"/>
          <w:pgMar w:top="567" w:right="567" w:bottom="567" w:left="567" w:header="709" w:footer="709" w:gutter="0"/>
          <w:cols w:space="720"/>
        </w:sectPr>
      </w:pPr>
    </w:p>
    <w:p w:rsidR="00BD63E8" w:rsidRPr="00BD63E8" w:rsidRDefault="00BD63E8" w:rsidP="00BD63E8">
      <w:pPr>
        <w:spacing w:after="0"/>
      </w:pPr>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АДМИНИСТРАЦИЯ</w:t>
      </w:r>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АЛАБУГИНСКОГО  СЕЛЬСОВЕТА</w:t>
      </w:r>
    </w:p>
    <w:p w:rsidR="00BD63E8" w:rsidRPr="00BD63E8" w:rsidRDefault="00BD63E8" w:rsidP="00BD63E8">
      <w:pPr>
        <w:spacing w:after="0"/>
        <w:jc w:val="center"/>
        <w:rPr>
          <w:rFonts w:ascii="Times New Roman" w:hAnsi="Times New Roman" w:cs="Times New Roman"/>
          <w:b/>
        </w:rPr>
      </w:pPr>
      <w:proofErr w:type="spellStart"/>
      <w:r w:rsidRPr="00BD63E8">
        <w:rPr>
          <w:rFonts w:ascii="Times New Roman" w:hAnsi="Times New Roman" w:cs="Times New Roman"/>
          <w:b/>
        </w:rPr>
        <w:t>Каргатского</w:t>
      </w:r>
      <w:proofErr w:type="spellEnd"/>
      <w:r w:rsidRPr="00BD63E8">
        <w:rPr>
          <w:rFonts w:ascii="Times New Roman" w:hAnsi="Times New Roman" w:cs="Times New Roman"/>
          <w:b/>
        </w:rPr>
        <w:t xml:space="preserve"> района  Новосибирской области</w:t>
      </w:r>
    </w:p>
    <w:p w:rsidR="00BD63E8" w:rsidRPr="00BD63E8" w:rsidRDefault="00BD63E8" w:rsidP="00BD63E8">
      <w:pPr>
        <w:spacing w:after="0"/>
        <w:jc w:val="center"/>
        <w:rPr>
          <w:rFonts w:ascii="Times New Roman" w:hAnsi="Times New Roman" w:cs="Times New Roman"/>
          <w:b/>
        </w:rPr>
      </w:pPr>
    </w:p>
    <w:p w:rsidR="00BD63E8" w:rsidRPr="00BD63E8" w:rsidRDefault="00BD63E8" w:rsidP="00BD63E8">
      <w:pPr>
        <w:spacing w:after="0"/>
        <w:jc w:val="center"/>
        <w:rPr>
          <w:rFonts w:ascii="Times New Roman" w:hAnsi="Times New Roman" w:cs="Times New Roman"/>
          <w:b/>
        </w:rPr>
      </w:pPr>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ПОСТАНОВЛЕНИЕ</w:t>
      </w:r>
    </w:p>
    <w:p w:rsidR="00BD63E8" w:rsidRPr="00BD63E8" w:rsidRDefault="00BD63E8" w:rsidP="00BD63E8">
      <w:pPr>
        <w:spacing w:after="0"/>
        <w:rPr>
          <w:rFonts w:ascii="Times New Roman" w:hAnsi="Times New Roman" w:cs="Times New Roman"/>
          <w:b/>
        </w:rPr>
      </w:pPr>
      <w:r w:rsidRPr="00BD63E8">
        <w:rPr>
          <w:rFonts w:ascii="Times New Roman" w:hAnsi="Times New Roman" w:cs="Times New Roman"/>
          <w:b/>
        </w:rPr>
        <w:t xml:space="preserve">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07.11.2025</w:t>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t xml:space="preserve">                          № 41-па</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t xml:space="preserve">               с</w:t>
      </w:r>
      <w:proofErr w:type="gramStart"/>
      <w:r w:rsidRPr="00BD63E8">
        <w:rPr>
          <w:rFonts w:ascii="Times New Roman" w:hAnsi="Times New Roman" w:cs="Times New Roman"/>
        </w:rPr>
        <w:t>.М</w:t>
      </w:r>
      <w:proofErr w:type="gramEnd"/>
      <w:r w:rsidRPr="00BD63E8">
        <w:rPr>
          <w:rFonts w:ascii="Times New Roman" w:hAnsi="Times New Roman" w:cs="Times New Roman"/>
        </w:rPr>
        <w:t>амонтовое</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 xml:space="preserve">О предварительных итогах </w:t>
      </w:r>
      <w:proofErr w:type="gramStart"/>
      <w:r w:rsidRPr="00BD63E8">
        <w:rPr>
          <w:rFonts w:ascii="Times New Roman" w:hAnsi="Times New Roman" w:cs="Times New Roman"/>
          <w:b/>
        </w:rPr>
        <w:t>социально-экономического</w:t>
      </w:r>
      <w:proofErr w:type="gramEnd"/>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 xml:space="preserve">развития </w:t>
      </w:r>
      <w:proofErr w:type="spellStart"/>
      <w:r w:rsidRPr="00BD63E8">
        <w:rPr>
          <w:rFonts w:ascii="Times New Roman" w:hAnsi="Times New Roman" w:cs="Times New Roman"/>
          <w:b/>
        </w:rPr>
        <w:t>Алабугинского</w:t>
      </w:r>
      <w:proofErr w:type="spellEnd"/>
      <w:r w:rsidRPr="00BD63E8">
        <w:rPr>
          <w:rFonts w:ascii="Times New Roman" w:hAnsi="Times New Roman" w:cs="Times New Roman"/>
          <w:b/>
        </w:rPr>
        <w:t xml:space="preserve"> сельсовета </w:t>
      </w:r>
      <w:proofErr w:type="spellStart"/>
      <w:r w:rsidRPr="00BD63E8">
        <w:rPr>
          <w:rFonts w:ascii="Times New Roman" w:hAnsi="Times New Roman" w:cs="Times New Roman"/>
          <w:b/>
        </w:rPr>
        <w:t>Каргатского</w:t>
      </w:r>
      <w:proofErr w:type="spellEnd"/>
      <w:r w:rsidRPr="00BD63E8">
        <w:rPr>
          <w:rFonts w:ascii="Times New Roman" w:hAnsi="Times New Roman" w:cs="Times New Roman"/>
          <w:b/>
        </w:rPr>
        <w:t xml:space="preserve"> района</w:t>
      </w:r>
    </w:p>
    <w:p w:rsidR="00BD63E8" w:rsidRPr="00BD63E8" w:rsidRDefault="00BD63E8" w:rsidP="00BD63E8">
      <w:pPr>
        <w:spacing w:after="0"/>
        <w:jc w:val="center"/>
        <w:rPr>
          <w:rFonts w:ascii="Times New Roman" w:hAnsi="Times New Roman" w:cs="Times New Roman"/>
          <w:b/>
        </w:rPr>
      </w:pPr>
      <w:r w:rsidRPr="00BD63E8">
        <w:rPr>
          <w:rFonts w:ascii="Times New Roman" w:hAnsi="Times New Roman" w:cs="Times New Roman"/>
          <w:b/>
        </w:rPr>
        <w:t>Новосибирской области  за 10 месяцев 2025 года</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со статьей 184.2 Бюджетного кодекса  Российской Федерации, Уставом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Администрация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ПОСТАНОВЛЯЕТ:</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1.Предварительные итоги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за 10 месяцев 2025 года принять к сведению (Приложение).</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2.Постановление подлежит официальному опубликованию и размещению на официальном сайте администрации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3.Постановление вступает в силу после официального опубликования.</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Глава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spacing w:after="0"/>
        <w:rPr>
          <w:rFonts w:ascii="Times New Roman" w:hAnsi="Times New Roman" w:cs="Times New Roman"/>
        </w:rPr>
      </w:pP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w:t>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r>
      <w:r w:rsidRPr="00BD63E8">
        <w:rPr>
          <w:rFonts w:ascii="Times New Roman" w:hAnsi="Times New Roman" w:cs="Times New Roman"/>
        </w:rPr>
        <w:tab/>
        <w:t>С.В.Гайдук</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jc w:val="right"/>
        <w:rPr>
          <w:rFonts w:ascii="Times New Roman" w:hAnsi="Times New Roman" w:cs="Times New Roman"/>
        </w:rPr>
      </w:pPr>
      <w:r w:rsidRPr="00BD63E8">
        <w:rPr>
          <w:rFonts w:ascii="Times New Roman" w:hAnsi="Times New Roman" w:cs="Times New Roman"/>
        </w:rPr>
        <w:t xml:space="preserve">Приложение </w:t>
      </w:r>
    </w:p>
    <w:p w:rsidR="00BD63E8" w:rsidRPr="00BD63E8" w:rsidRDefault="00BD63E8" w:rsidP="00BD63E8">
      <w:pPr>
        <w:spacing w:after="0"/>
        <w:jc w:val="right"/>
        <w:rPr>
          <w:rFonts w:ascii="Times New Roman" w:hAnsi="Times New Roman" w:cs="Times New Roman"/>
        </w:rPr>
      </w:pPr>
      <w:r w:rsidRPr="00BD63E8">
        <w:rPr>
          <w:rFonts w:ascii="Times New Roman" w:hAnsi="Times New Roman" w:cs="Times New Roman"/>
        </w:rPr>
        <w:t xml:space="preserve">к постановлению </w:t>
      </w:r>
    </w:p>
    <w:p w:rsidR="00BD63E8" w:rsidRPr="00BD63E8" w:rsidRDefault="00BD63E8" w:rsidP="00BD63E8">
      <w:pPr>
        <w:spacing w:after="0"/>
        <w:jc w:val="right"/>
        <w:rPr>
          <w:rFonts w:ascii="Times New Roman" w:hAnsi="Times New Roman" w:cs="Times New Roman"/>
        </w:rPr>
      </w:pP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w:t>
      </w:r>
    </w:p>
    <w:p w:rsidR="00BD63E8" w:rsidRPr="00BD63E8" w:rsidRDefault="00BD63E8" w:rsidP="00BD63E8">
      <w:pPr>
        <w:spacing w:after="0"/>
        <w:jc w:val="right"/>
        <w:rPr>
          <w:rFonts w:ascii="Times New Roman" w:hAnsi="Times New Roman" w:cs="Times New Roman"/>
        </w:rPr>
      </w:pP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w:t>
      </w:r>
    </w:p>
    <w:p w:rsidR="00BD63E8" w:rsidRPr="00BD63E8" w:rsidRDefault="00BD63E8" w:rsidP="00BD63E8">
      <w:pPr>
        <w:spacing w:after="0"/>
        <w:jc w:val="right"/>
        <w:rPr>
          <w:rFonts w:ascii="Times New Roman" w:hAnsi="Times New Roman" w:cs="Times New Roman"/>
        </w:rPr>
      </w:pPr>
      <w:r w:rsidRPr="00BD63E8">
        <w:rPr>
          <w:rFonts w:ascii="Times New Roman" w:hAnsi="Times New Roman" w:cs="Times New Roman"/>
        </w:rPr>
        <w:t>Новосибирской области</w:t>
      </w:r>
    </w:p>
    <w:p w:rsidR="00BD63E8" w:rsidRPr="00BD63E8" w:rsidRDefault="00BD63E8" w:rsidP="00BD63E8">
      <w:pPr>
        <w:spacing w:after="0"/>
        <w:jc w:val="right"/>
        <w:rPr>
          <w:rFonts w:ascii="Times New Roman" w:hAnsi="Times New Roman" w:cs="Times New Roman"/>
        </w:rPr>
      </w:pPr>
      <w:r w:rsidRPr="00BD63E8">
        <w:rPr>
          <w:rFonts w:ascii="Times New Roman" w:hAnsi="Times New Roman" w:cs="Times New Roman"/>
        </w:rPr>
        <w:t>от 07.11.2025 № 41-па</w:t>
      </w:r>
    </w:p>
    <w:p w:rsidR="00BD63E8" w:rsidRPr="00BD63E8" w:rsidRDefault="00BD63E8" w:rsidP="00BD63E8">
      <w:pPr>
        <w:shd w:val="clear" w:color="auto" w:fill="FFFFFF"/>
        <w:spacing w:after="0" w:line="298" w:lineRule="exact"/>
        <w:rPr>
          <w:rFonts w:ascii="Times New Roman" w:hAnsi="Times New Roman" w:cs="Times New Roman"/>
          <w:bCs/>
        </w:rPr>
      </w:pPr>
    </w:p>
    <w:p w:rsidR="00BD63E8" w:rsidRPr="00BD63E8" w:rsidRDefault="00BD63E8" w:rsidP="00BD63E8">
      <w:pPr>
        <w:spacing w:after="0"/>
        <w:rPr>
          <w:rFonts w:ascii="Times New Roman" w:hAnsi="Times New Roman" w:cs="Times New Roman"/>
          <w:b/>
        </w:rPr>
      </w:pPr>
      <w:r w:rsidRPr="00BD63E8">
        <w:rPr>
          <w:rFonts w:ascii="Times New Roman" w:hAnsi="Times New Roman" w:cs="Times New Roman"/>
        </w:rPr>
        <w:t xml:space="preserve">РАЗДЕЛ 1. </w:t>
      </w:r>
      <w:r w:rsidRPr="00BD63E8">
        <w:rPr>
          <w:rFonts w:ascii="Times New Roman" w:hAnsi="Times New Roman" w:cs="Times New Roman"/>
          <w:b/>
        </w:rPr>
        <w:t>Общая характеристика</w:t>
      </w:r>
    </w:p>
    <w:p w:rsidR="00BD63E8" w:rsidRPr="00BD63E8" w:rsidRDefault="00BD63E8" w:rsidP="00BD63E8">
      <w:pPr>
        <w:pStyle w:val="a4"/>
        <w:jc w:val="both"/>
        <w:rPr>
          <w:rFonts w:ascii="Times New Roman" w:hAnsi="Times New Roman" w:cs="Times New Roman"/>
        </w:rPr>
      </w:pPr>
      <w:r w:rsidRPr="00BD63E8">
        <w:rPr>
          <w:rFonts w:ascii="Times New Roman" w:hAnsi="Times New Roman" w:cs="Times New Roman"/>
        </w:rPr>
        <w:t xml:space="preserve">        Предварительные итоги социально-экономического развития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за 10 месяцев текущего финансового 2025 года  разработаны в соответствии </w:t>
      </w:r>
      <w:proofErr w:type="gramStart"/>
      <w:r w:rsidRPr="00BD63E8">
        <w:rPr>
          <w:rFonts w:ascii="Times New Roman" w:hAnsi="Times New Roman" w:cs="Times New Roman"/>
        </w:rPr>
        <w:t>с</w:t>
      </w:r>
      <w:proofErr w:type="gramEnd"/>
      <w:r w:rsidRPr="00BD63E8">
        <w:rPr>
          <w:rFonts w:ascii="Times New Roman" w:hAnsi="Times New Roman" w:cs="Times New Roman"/>
        </w:rPr>
        <w:t xml:space="preserve"> </w:t>
      </w:r>
    </w:p>
    <w:p w:rsidR="00BD63E8" w:rsidRPr="00BD63E8" w:rsidRDefault="00BD63E8" w:rsidP="00BD63E8">
      <w:pPr>
        <w:pStyle w:val="a4"/>
        <w:jc w:val="both"/>
        <w:rPr>
          <w:rFonts w:ascii="Times New Roman" w:hAnsi="Times New Roman" w:cs="Times New Roman"/>
        </w:rPr>
      </w:pPr>
      <w:r w:rsidRPr="00BD63E8">
        <w:rPr>
          <w:rFonts w:ascii="Times New Roman" w:hAnsi="Times New Roman" w:cs="Times New Roman"/>
        </w:rPr>
        <w:t>Бюджетным кодексом Российской Федерации.</w:t>
      </w:r>
    </w:p>
    <w:p w:rsidR="00BD63E8" w:rsidRPr="00BD63E8" w:rsidRDefault="00BD63E8" w:rsidP="00BD63E8">
      <w:pPr>
        <w:pStyle w:val="a4"/>
        <w:tabs>
          <w:tab w:val="left" w:pos="4820"/>
        </w:tabs>
        <w:jc w:val="both"/>
        <w:rPr>
          <w:rFonts w:ascii="Times New Roman" w:hAnsi="Times New Roman" w:cs="Times New Roman"/>
        </w:rPr>
      </w:pPr>
      <w:r w:rsidRPr="00BD63E8">
        <w:rPr>
          <w:rFonts w:ascii="Times New Roman" w:hAnsi="Times New Roman" w:cs="Times New Roman"/>
        </w:rPr>
        <w:t xml:space="preserve">   Социально-экономическое развитие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Новосибирской области определяется совокупностью внешних и внутренних условий, одним из которых является демографическая ситуация. </w:t>
      </w:r>
    </w:p>
    <w:p w:rsidR="00BD63E8" w:rsidRPr="00BD63E8" w:rsidRDefault="00BD63E8" w:rsidP="00BD63E8">
      <w:pPr>
        <w:shd w:val="clear" w:color="auto" w:fill="FFFFFF"/>
        <w:spacing w:after="0"/>
        <w:rPr>
          <w:rFonts w:ascii="Times New Roman" w:hAnsi="Times New Roman" w:cs="Times New Roman"/>
        </w:rPr>
      </w:pPr>
      <w:r w:rsidRPr="00BD63E8">
        <w:rPr>
          <w:rFonts w:ascii="Times New Roman" w:hAnsi="Times New Roman" w:cs="Times New Roman"/>
        </w:rPr>
        <w:lastRenderedPageBreak/>
        <w:t xml:space="preserve">  Общая численность зарегистрированного населения на 1 ноября 2025 года сократилась на 15 человек и составила 1184 человека. Основной причиной сокращения численности населения является естественная и миграционная убыль населения. Общее число постоянно проживающих составляет 711 человека, число домохозяйств - 443.  На 01.11.2025 года общая миграция населения составила 473 человека, из них трудоспособного населения 380 человек, детей от 0-17 лет – 70 человек, пенсионного возраста – 23 человека. За текущий период 2025 года прибыло 2 человека, выбыло 23 человек.</w:t>
      </w:r>
    </w:p>
    <w:p w:rsidR="00BD63E8" w:rsidRPr="00BD63E8" w:rsidRDefault="00BD63E8" w:rsidP="00BD63E8">
      <w:pPr>
        <w:pStyle w:val="a4"/>
        <w:tabs>
          <w:tab w:val="left" w:pos="4820"/>
        </w:tabs>
        <w:jc w:val="both"/>
        <w:rPr>
          <w:rFonts w:ascii="Times New Roman" w:hAnsi="Times New Roman" w:cs="Times New Roman"/>
        </w:rPr>
      </w:pPr>
      <w:r w:rsidRPr="00BD63E8">
        <w:rPr>
          <w:rFonts w:ascii="Times New Roman" w:hAnsi="Times New Roman" w:cs="Times New Roman"/>
        </w:rPr>
        <w:t xml:space="preserve">  За 10 месяцев 2025 года  не родилось ни одного ребенка, умерло 15  человек. Средняя продолжительность жизни  у женщин 80 лет, у мужчин – 57 лет. Низкая продолжительность жизни у мужчин обусловлена потерями ребят на СВО и распространением сердечно - сосудистых заболеваний у мужского населения. </w:t>
      </w:r>
    </w:p>
    <w:p w:rsidR="00BD63E8" w:rsidRPr="00BD63E8" w:rsidRDefault="00BD63E8" w:rsidP="00BD63E8">
      <w:pPr>
        <w:pStyle w:val="a4"/>
        <w:jc w:val="both"/>
        <w:rPr>
          <w:rFonts w:ascii="Times New Roman" w:hAnsi="Times New Roman" w:cs="Times New Roman"/>
          <w:spacing w:val="-9"/>
        </w:rPr>
      </w:pPr>
      <w:r w:rsidRPr="00BD63E8">
        <w:rPr>
          <w:rFonts w:ascii="Times New Roman" w:hAnsi="Times New Roman" w:cs="Times New Roman"/>
        </w:rPr>
        <w:t xml:space="preserve">   В текущем 2025 году на территории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осуществляли деятельность </w:t>
      </w:r>
      <w:r w:rsidRPr="00BD63E8">
        <w:rPr>
          <w:rFonts w:ascii="Times New Roman" w:hAnsi="Times New Roman" w:cs="Times New Roman"/>
          <w:spacing w:val="-10"/>
        </w:rPr>
        <w:t xml:space="preserve"> сельскохозяйственное предприятие  ЗАО «Озерское»;  </w:t>
      </w:r>
      <w:proofErr w:type="spellStart"/>
      <w:r w:rsidRPr="00BD63E8">
        <w:rPr>
          <w:rFonts w:ascii="Times New Roman" w:hAnsi="Times New Roman" w:cs="Times New Roman"/>
          <w:spacing w:val="-15"/>
        </w:rPr>
        <w:t>Озерская</w:t>
      </w:r>
      <w:proofErr w:type="spellEnd"/>
      <w:r w:rsidRPr="00BD63E8">
        <w:rPr>
          <w:rFonts w:ascii="Times New Roman" w:hAnsi="Times New Roman" w:cs="Times New Roman"/>
          <w:spacing w:val="-15"/>
        </w:rPr>
        <w:t xml:space="preserve">  участковая больница,  2 школьных образовательных учреждений из них: 1 – средняя </w:t>
      </w:r>
      <w:proofErr w:type="spellStart"/>
      <w:r w:rsidRPr="00BD63E8">
        <w:rPr>
          <w:rFonts w:ascii="Times New Roman" w:hAnsi="Times New Roman" w:cs="Times New Roman"/>
          <w:spacing w:val="-15"/>
        </w:rPr>
        <w:t>Озерская</w:t>
      </w:r>
      <w:proofErr w:type="spellEnd"/>
      <w:r w:rsidRPr="00BD63E8">
        <w:rPr>
          <w:rFonts w:ascii="Times New Roman" w:hAnsi="Times New Roman" w:cs="Times New Roman"/>
          <w:spacing w:val="-15"/>
        </w:rPr>
        <w:t xml:space="preserve"> школа, 1 основная </w:t>
      </w:r>
      <w:proofErr w:type="spellStart"/>
      <w:r w:rsidRPr="00BD63E8">
        <w:rPr>
          <w:rFonts w:ascii="Times New Roman" w:hAnsi="Times New Roman" w:cs="Times New Roman"/>
          <w:spacing w:val="-15"/>
        </w:rPr>
        <w:t>Алабугинская</w:t>
      </w:r>
      <w:proofErr w:type="spellEnd"/>
      <w:r w:rsidRPr="00BD63E8">
        <w:rPr>
          <w:rFonts w:ascii="Times New Roman" w:hAnsi="Times New Roman" w:cs="Times New Roman"/>
          <w:spacing w:val="-15"/>
        </w:rPr>
        <w:t xml:space="preserve">  школа с дошкольной группой  и 1 Мамонтовское казенное дошкольное </w:t>
      </w:r>
      <w:r w:rsidRPr="00BD63E8">
        <w:rPr>
          <w:rFonts w:ascii="Times New Roman" w:hAnsi="Times New Roman" w:cs="Times New Roman"/>
          <w:spacing w:val="-13"/>
        </w:rPr>
        <w:t xml:space="preserve">образовательное  учреждение, 2 почтовых отделения,   </w:t>
      </w:r>
      <w:r w:rsidRPr="00BD63E8">
        <w:rPr>
          <w:rFonts w:ascii="Times New Roman" w:hAnsi="Times New Roman" w:cs="Times New Roman"/>
          <w:spacing w:val="-12"/>
        </w:rPr>
        <w:t>РЭС подстанция (</w:t>
      </w:r>
      <w:proofErr w:type="spellStart"/>
      <w:r w:rsidRPr="00BD63E8">
        <w:rPr>
          <w:rFonts w:ascii="Times New Roman" w:hAnsi="Times New Roman" w:cs="Times New Roman"/>
          <w:spacing w:val="-12"/>
        </w:rPr>
        <w:t>Чулымские</w:t>
      </w:r>
      <w:proofErr w:type="spellEnd"/>
      <w:r w:rsidRPr="00BD63E8">
        <w:rPr>
          <w:rFonts w:ascii="Times New Roman" w:hAnsi="Times New Roman" w:cs="Times New Roman"/>
          <w:spacing w:val="-12"/>
        </w:rPr>
        <w:t xml:space="preserve"> электросети), </w:t>
      </w:r>
      <w:r w:rsidRPr="00BD63E8">
        <w:rPr>
          <w:rFonts w:ascii="Times New Roman" w:hAnsi="Times New Roman" w:cs="Times New Roman"/>
        </w:rPr>
        <w:t xml:space="preserve">6 объектов культуры, 5 библиотек от централизованных  систем </w:t>
      </w:r>
      <w:proofErr w:type="spellStart"/>
      <w:r w:rsidRPr="00BD63E8">
        <w:rPr>
          <w:rFonts w:ascii="Times New Roman" w:hAnsi="Times New Roman" w:cs="Times New Roman"/>
        </w:rPr>
        <w:t>Каргатского</w:t>
      </w:r>
      <w:proofErr w:type="spellEnd"/>
      <w:r w:rsidRPr="00BD63E8">
        <w:rPr>
          <w:rFonts w:ascii="Times New Roman" w:hAnsi="Times New Roman" w:cs="Times New Roman"/>
        </w:rPr>
        <w:t xml:space="preserve"> района, 7 объектов торговли. </w:t>
      </w:r>
    </w:p>
    <w:p w:rsidR="00BD63E8" w:rsidRPr="00BD63E8" w:rsidRDefault="00BD63E8" w:rsidP="00BD63E8">
      <w:pPr>
        <w:shd w:val="clear" w:color="auto" w:fill="FFFFFF"/>
        <w:spacing w:after="0"/>
        <w:ind w:firstLine="235"/>
        <w:rPr>
          <w:rFonts w:ascii="Times New Roman" w:hAnsi="Times New Roman" w:cs="Times New Roman"/>
          <w:spacing w:val="-12"/>
        </w:rPr>
      </w:pPr>
      <w:r w:rsidRPr="00BD63E8">
        <w:rPr>
          <w:rFonts w:ascii="Times New Roman" w:hAnsi="Times New Roman" w:cs="Times New Roman"/>
          <w:spacing w:val="-14"/>
        </w:rPr>
        <w:t xml:space="preserve">Количество работающего населения </w:t>
      </w:r>
      <w:r w:rsidRPr="00BD63E8">
        <w:rPr>
          <w:rFonts w:ascii="Times New Roman" w:hAnsi="Times New Roman" w:cs="Times New Roman"/>
          <w:spacing w:val="-10"/>
        </w:rPr>
        <w:t xml:space="preserve"> по предприятиям и учреждениям на территории сельсовета </w:t>
      </w:r>
      <w:r w:rsidRPr="00BD63E8">
        <w:rPr>
          <w:rFonts w:ascii="Times New Roman" w:hAnsi="Times New Roman" w:cs="Times New Roman"/>
          <w:spacing w:val="-9"/>
        </w:rPr>
        <w:t xml:space="preserve">223 человека, в том числе занято в производственной сфере 80 человек, в непроизводственной сфере 143 человек. </w:t>
      </w:r>
      <w:r w:rsidRPr="00BD63E8">
        <w:rPr>
          <w:rFonts w:ascii="Times New Roman" w:hAnsi="Times New Roman" w:cs="Times New Roman"/>
          <w:spacing w:val="-7"/>
        </w:rPr>
        <w:t xml:space="preserve">Средняя заработная плата по полному кругу предприятий работающего населения </w:t>
      </w:r>
      <w:r w:rsidRPr="00BD63E8">
        <w:rPr>
          <w:rFonts w:ascii="Times New Roman" w:hAnsi="Times New Roman" w:cs="Times New Roman"/>
          <w:spacing w:val="-12"/>
        </w:rPr>
        <w:t>сложилась в размере 32370,0 рублей, на уровне средней заработной платы</w:t>
      </w:r>
      <w:r w:rsidRPr="00BD63E8">
        <w:rPr>
          <w:rFonts w:ascii="Times New Roman" w:hAnsi="Times New Roman" w:cs="Times New Roman"/>
          <w:spacing w:val="-14"/>
        </w:rPr>
        <w:t xml:space="preserve"> текущего периода прошлого года.</w:t>
      </w:r>
      <w:r w:rsidRPr="00BD63E8">
        <w:rPr>
          <w:rFonts w:ascii="Times New Roman" w:hAnsi="Times New Roman" w:cs="Times New Roman"/>
          <w:spacing w:val="-12"/>
        </w:rPr>
        <w:t xml:space="preserve"> </w:t>
      </w:r>
    </w:p>
    <w:p w:rsidR="00BD63E8" w:rsidRPr="00BD63E8" w:rsidRDefault="00BD63E8" w:rsidP="00BD63E8">
      <w:pPr>
        <w:shd w:val="clear" w:color="auto" w:fill="FFFFFF"/>
        <w:spacing w:after="0" w:line="322" w:lineRule="exact"/>
        <w:rPr>
          <w:rFonts w:ascii="Times New Roman" w:hAnsi="Times New Roman" w:cs="Times New Roman"/>
          <w:spacing w:val="-14"/>
        </w:rPr>
      </w:pPr>
      <w:r w:rsidRPr="00BD63E8">
        <w:rPr>
          <w:rFonts w:ascii="Times New Roman" w:hAnsi="Times New Roman" w:cs="Times New Roman"/>
          <w:spacing w:val="-12"/>
        </w:rPr>
        <w:t xml:space="preserve">   Численность трудовых ресурсов  на 01.11.2025  года</w:t>
      </w:r>
      <w:r w:rsidRPr="00BD63E8">
        <w:rPr>
          <w:rFonts w:ascii="Times New Roman" w:hAnsi="Times New Roman" w:cs="Times New Roman"/>
          <w:spacing w:val="-14"/>
        </w:rPr>
        <w:t xml:space="preserve"> </w:t>
      </w:r>
      <w:r w:rsidRPr="00BD63E8">
        <w:rPr>
          <w:rFonts w:ascii="Times New Roman" w:hAnsi="Times New Roman" w:cs="Times New Roman"/>
          <w:spacing w:val="-12"/>
        </w:rPr>
        <w:t xml:space="preserve">всего зарегистрированного населения 734 человек: женщин от 18 до 58 лет - 313, мужчин от 18 до 63 лет - 421 </w:t>
      </w:r>
      <w:r w:rsidRPr="00BD63E8">
        <w:rPr>
          <w:rFonts w:ascii="Times New Roman" w:hAnsi="Times New Roman" w:cs="Times New Roman"/>
          <w:spacing w:val="-14"/>
        </w:rPr>
        <w:t>, из них:</w:t>
      </w:r>
    </w:p>
    <w:p w:rsidR="00BD63E8" w:rsidRPr="00BD63E8" w:rsidRDefault="00BD63E8" w:rsidP="00BD63E8">
      <w:pPr>
        <w:shd w:val="clear" w:color="auto" w:fill="FFFFFF"/>
        <w:spacing w:after="0"/>
        <w:ind w:firstLine="235"/>
        <w:rPr>
          <w:rFonts w:ascii="Times New Roman" w:hAnsi="Times New Roman" w:cs="Times New Roman"/>
          <w:spacing w:val="-14"/>
        </w:rPr>
      </w:pPr>
      <w:r w:rsidRPr="00BD63E8">
        <w:rPr>
          <w:rFonts w:ascii="Times New Roman" w:hAnsi="Times New Roman" w:cs="Times New Roman"/>
          <w:spacing w:val="-14"/>
        </w:rPr>
        <w:t xml:space="preserve"> -  271 человека  занято в производственной и непроизводственной сферах (из них 21 чел. пенсионного возраста) (с учетом занятых ЛПХ - 48 человек);                                                                                                                                               </w:t>
      </w:r>
    </w:p>
    <w:p w:rsidR="00BD63E8" w:rsidRPr="00BD63E8" w:rsidRDefault="00BD63E8" w:rsidP="00BD63E8">
      <w:pPr>
        <w:shd w:val="clear" w:color="auto" w:fill="FFFFFF"/>
        <w:spacing w:after="0" w:line="322" w:lineRule="exact"/>
        <w:ind w:firstLine="235"/>
        <w:rPr>
          <w:rFonts w:ascii="Times New Roman" w:hAnsi="Times New Roman" w:cs="Times New Roman"/>
          <w:spacing w:val="-14"/>
        </w:rPr>
      </w:pPr>
      <w:r w:rsidRPr="00BD63E8">
        <w:rPr>
          <w:rFonts w:ascii="Times New Roman" w:hAnsi="Times New Roman" w:cs="Times New Roman"/>
          <w:spacing w:val="-14"/>
        </w:rPr>
        <w:t xml:space="preserve"> -  17 человек являются студентами очных отделений (с отрывом от производства);</w:t>
      </w:r>
    </w:p>
    <w:p w:rsidR="00BD63E8" w:rsidRPr="00BD63E8" w:rsidRDefault="00BD63E8" w:rsidP="00BD63E8">
      <w:pPr>
        <w:shd w:val="clear" w:color="auto" w:fill="FFFFFF"/>
        <w:spacing w:after="0" w:line="322" w:lineRule="exact"/>
        <w:ind w:firstLine="235"/>
        <w:rPr>
          <w:rFonts w:ascii="Times New Roman" w:hAnsi="Times New Roman" w:cs="Times New Roman"/>
          <w:spacing w:val="-14"/>
        </w:rPr>
      </w:pPr>
      <w:r w:rsidRPr="00BD63E8">
        <w:rPr>
          <w:rFonts w:ascii="Times New Roman" w:hAnsi="Times New Roman" w:cs="Times New Roman"/>
          <w:spacing w:val="-14"/>
        </w:rPr>
        <w:t xml:space="preserve"> -  380 человек составила миграция трудоспособного населения;</w:t>
      </w:r>
    </w:p>
    <w:p w:rsidR="00BD63E8" w:rsidRPr="00BD63E8" w:rsidRDefault="00BD63E8" w:rsidP="00BD63E8">
      <w:pPr>
        <w:shd w:val="clear" w:color="auto" w:fill="FFFFFF"/>
        <w:spacing w:after="0" w:line="322" w:lineRule="exact"/>
        <w:ind w:firstLine="235"/>
        <w:rPr>
          <w:rFonts w:ascii="Times New Roman" w:hAnsi="Times New Roman" w:cs="Times New Roman"/>
          <w:spacing w:val="-14"/>
        </w:rPr>
      </w:pPr>
      <w:r w:rsidRPr="00BD63E8">
        <w:rPr>
          <w:rFonts w:ascii="Times New Roman" w:hAnsi="Times New Roman" w:cs="Times New Roman"/>
          <w:spacing w:val="-14"/>
        </w:rPr>
        <w:t xml:space="preserve">  - 20 человек работающих вахтовым способом;</w:t>
      </w:r>
    </w:p>
    <w:p w:rsidR="00BD63E8" w:rsidRPr="00BD63E8" w:rsidRDefault="00BD63E8" w:rsidP="00BD63E8">
      <w:pPr>
        <w:shd w:val="clear" w:color="auto" w:fill="FFFFFF"/>
        <w:spacing w:after="0" w:line="322" w:lineRule="exact"/>
        <w:ind w:firstLine="77"/>
        <w:rPr>
          <w:rFonts w:ascii="Times New Roman" w:hAnsi="Times New Roman" w:cs="Times New Roman"/>
          <w:spacing w:val="-5"/>
        </w:rPr>
      </w:pPr>
      <w:r w:rsidRPr="00BD63E8">
        <w:rPr>
          <w:rFonts w:ascii="Times New Roman" w:hAnsi="Times New Roman" w:cs="Times New Roman"/>
          <w:spacing w:val="-5"/>
        </w:rPr>
        <w:t xml:space="preserve">    - 67 человек трудоспособного населения  ничем не занято.</w:t>
      </w:r>
    </w:p>
    <w:p w:rsidR="00BD63E8" w:rsidRPr="00BD63E8" w:rsidRDefault="00BD63E8" w:rsidP="00BD63E8">
      <w:pPr>
        <w:shd w:val="clear" w:color="auto" w:fill="FFFFFF"/>
        <w:tabs>
          <w:tab w:val="left" w:pos="0"/>
        </w:tabs>
        <w:spacing w:after="0"/>
        <w:rPr>
          <w:rFonts w:ascii="Times New Roman" w:hAnsi="Times New Roman" w:cs="Times New Roman"/>
        </w:rPr>
      </w:pPr>
      <w:r w:rsidRPr="00BD63E8">
        <w:rPr>
          <w:rFonts w:ascii="Times New Roman" w:hAnsi="Times New Roman" w:cs="Times New Roman"/>
          <w:color w:val="FF0000"/>
        </w:rPr>
        <w:t xml:space="preserve">  </w:t>
      </w:r>
      <w:r w:rsidRPr="00BD63E8">
        <w:rPr>
          <w:rFonts w:ascii="Times New Roman" w:hAnsi="Times New Roman" w:cs="Times New Roman"/>
        </w:rPr>
        <w:t>В Центр занятости населения в 2025 году обратился 1 человек, в 2024 году- 6 человек.</w:t>
      </w:r>
      <w:r w:rsidRPr="00BD63E8">
        <w:rPr>
          <w:rFonts w:ascii="Times New Roman" w:hAnsi="Times New Roman" w:cs="Times New Roman"/>
          <w:spacing w:val="-5"/>
        </w:rPr>
        <w:t xml:space="preserve"> Вместе с тем потребность в квалифицированных кадрах продолжает расти во всех организациях и учреждениях сельсовета.</w:t>
      </w:r>
      <w:r w:rsidRPr="00BD63E8">
        <w:rPr>
          <w:rFonts w:ascii="Times New Roman" w:hAnsi="Times New Roman" w:cs="Times New Roman"/>
        </w:rPr>
        <w:t xml:space="preserve"> </w:t>
      </w:r>
    </w:p>
    <w:p w:rsidR="00BD63E8" w:rsidRPr="00BD63E8" w:rsidRDefault="00BD63E8" w:rsidP="00BD63E8">
      <w:pPr>
        <w:shd w:val="clear" w:color="auto" w:fill="FFFFFF"/>
        <w:tabs>
          <w:tab w:val="left" w:pos="0"/>
        </w:tabs>
        <w:spacing w:after="0"/>
        <w:rPr>
          <w:rFonts w:ascii="Times New Roman" w:hAnsi="Times New Roman" w:cs="Times New Roman"/>
        </w:rPr>
      </w:pPr>
      <w:r w:rsidRPr="00BD63E8">
        <w:rPr>
          <w:rFonts w:ascii="Times New Roman" w:hAnsi="Times New Roman" w:cs="Times New Roman"/>
        </w:rPr>
        <w:t xml:space="preserve">  Численность пенсионеров по возрасту на 01.11. 2025 года составила 293 человек, или 41,2 % от общей численности проживающего населения.</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spacing w:val="-16"/>
        </w:rPr>
        <w:t xml:space="preserve">    </w:t>
      </w:r>
      <w:r w:rsidRPr="00BD63E8">
        <w:rPr>
          <w:rFonts w:ascii="Times New Roman" w:hAnsi="Times New Roman" w:cs="Times New Roman"/>
        </w:rPr>
        <w:t xml:space="preserve">Доля </w:t>
      </w:r>
      <w:proofErr w:type="gramStart"/>
      <w:r w:rsidRPr="00BD63E8">
        <w:rPr>
          <w:rFonts w:ascii="Times New Roman" w:hAnsi="Times New Roman" w:cs="Times New Roman"/>
        </w:rPr>
        <w:t>занятых</w:t>
      </w:r>
      <w:proofErr w:type="gramEnd"/>
      <w:r w:rsidRPr="00BD63E8">
        <w:rPr>
          <w:rFonts w:ascii="Times New Roman" w:hAnsi="Times New Roman" w:cs="Times New Roman"/>
        </w:rPr>
        <w:t xml:space="preserve"> в малом бизнесе  1.3 % от общей численности работающего населения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В текущем 2025 году занимались предпринимательской деятельностью 2 человека, основной вид деятельности -  торговля</w:t>
      </w:r>
      <w:r w:rsidRPr="00BD63E8">
        <w:rPr>
          <w:rFonts w:ascii="Times New Roman" w:hAnsi="Times New Roman" w:cs="Times New Roman"/>
          <w:bCs/>
        </w:rPr>
        <w:t>.</w:t>
      </w:r>
      <w:r w:rsidRPr="00BD63E8">
        <w:rPr>
          <w:rFonts w:ascii="Times New Roman" w:hAnsi="Times New Roman" w:cs="Times New Roman"/>
          <w:b/>
          <w:bCs/>
        </w:rPr>
        <w:t xml:space="preserve">             </w:t>
      </w:r>
    </w:p>
    <w:p w:rsidR="00BD63E8" w:rsidRPr="00BD63E8" w:rsidRDefault="00BD63E8" w:rsidP="00BD63E8">
      <w:pPr>
        <w:pStyle w:val="a4"/>
        <w:widowControl w:val="0"/>
        <w:autoSpaceDE w:val="0"/>
        <w:autoSpaceDN w:val="0"/>
        <w:adjustRightInd w:val="0"/>
        <w:ind w:firstLine="210"/>
        <w:rPr>
          <w:rFonts w:ascii="Times New Roman" w:eastAsia="Times New Roman" w:hAnsi="Times New Roman" w:cs="Times New Roman"/>
        </w:rPr>
      </w:pPr>
      <w:r w:rsidRPr="00BD63E8">
        <w:rPr>
          <w:rFonts w:ascii="Times New Roman" w:eastAsia="Times New Roman" w:hAnsi="Times New Roman" w:cs="Times New Roman"/>
          <w:color w:val="000000"/>
          <w:spacing w:val="-15"/>
        </w:rPr>
        <w:t xml:space="preserve">РАЗДЕЛ 2. </w:t>
      </w:r>
      <w:r w:rsidRPr="00BD63E8">
        <w:rPr>
          <w:rFonts w:ascii="Times New Roman" w:eastAsia="Times New Roman" w:hAnsi="Times New Roman" w:cs="Times New Roman"/>
          <w:b/>
          <w:color w:val="000000"/>
          <w:spacing w:val="-15"/>
        </w:rPr>
        <w:t xml:space="preserve">Экономика </w:t>
      </w:r>
    </w:p>
    <w:p w:rsidR="00BD63E8" w:rsidRPr="00BD63E8" w:rsidRDefault="00BD63E8" w:rsidP="00BD63E8">
      <w:pPr>
        <w:shd w:val="clear" w:color="auto" w:fill="FFFFFF"/>
        <w:spacing w:after="0"/>
        <w:ind w:firstLine="235"/>
        <w:rPr>
          <w:rFonts w:ascii="Times New Roman" w:eastAsiaTheme="minorHAnsi" w:hAnsi="Times New Roman" w:cs="Times New Roman"/>
          <w:b/>
          <w:lang w:eastAsia="en-US"/>
        </w:rPr>
      </w:pPr>
      <w:r w:rsidRPr="00BD63E8">
        <w:rPr>
          <w:rFonts w:ascii="Times New Roman" w:hAnsi="Times New Roman" w:cs="Times New Roman"/>
          <w:b/>
          <w:spacing w:val="-15"/>
        </w:rPr>
        <w:t xml:space="preserve">Сельское хозяйство </w:t>
      </w:r>
    </w:p>
    <w:p w:rsidR="00BD63E8" w:rsidRPr="00BD63E8" w:rsidRDefault="00BD63E8" w:rsidP="00BD63E8">
      <w:pPr>
        <w:shd w:val="clear" w:color="auto" w:fill="FFFFFF"/>
        <w:spacing w:after="0"/>
        <w:rPr>
          <w:rFonts w:ascii="Times New Roman" w:hAnsi="Times New Roman" w:cs="Times New Roman"/>
          <w:color w:val="FF0000"/>
          <w:spacing w:val="-18"/>
        </w:rPr>
      </w:pPr>
      <w:r w:rsidRPr="00BD63E8">
        <w:rPr>
          <w:rFonts w:ascii="Times New Roman" w:hAnsi="Times New Roman" w:cs="Times New Roman"/>
        </w:rPr>
        <w:t xml:space="preserve">   Основополагающая роль в сельскохозяйственной отрасли принадлежит </w:t>
      </w:r>
      <w:r w:rsidRPr="00BD63E8">
        <w:rPr>
          <w:rFonts w:ascii="Times New Roman" w:hAnsi="Times New Roman" w:cs="Times New Roman"/>
          <w:spacing w:val="-18"/>
        </w:rPr>
        <w:t xml:space="preserve">предприятию ЗАО «Озерское». Оно  занимается выращиванием зерновых культур и животноводством.  Общая площадь сельхозугодий – 22000 га, пашни 11590 га, сенокосов – 5000 га. Поголовье КРС – 775  голов, из них дойное стадо 510 голов. Лошадей – 25 головы. Более 40 единиц сельскохозяйственной техники и  30  автомобилей. </w:t>
      </w:r>
    </w:p>
    <w:p w:rsidR="00BD63E8" w:rsidRPr="00BD63E8" w:rsidRDefault="00BD63E8" w:rsidP="00BD63E8">
      <w:pPr>
        <w:shd w:val="clear" w:color="auto" w:fill="FFFFFF"/>
        <w:spacing w:after="0"/>
        <w:rPr>
          <w:rFonts w:ascii="Times New Roman" w:hAnsi="Times New Roman" w:cs="Times New Roman"/>
          <w:spacing w:val="-6"/>
        </w:rPr>
      </w:pPr>
      <w:r w:rsidRPr="00BD63E8">
        <w:rPr>
          <w:rFonts w:ascii="Times New Roman" w:hAnsi="Times New Roman" w:cs="Times New Roman"/>
          <w:spacing w:val="-18"/>
        </w:rPr>
        <w:t xml:space="preserve">      Осенью 2025  года  хозяйством собран урожай зерновых культур: пшеницы – 10138,9 тонн, с площади 4400 га, ячменя -240 тонн с площади 100 га, овса – 1033 тонн с площади 474 га, п</w:t>
      </w:r>
      <w:r w:rsidRPr="00BD63E8">
        <w:rPr>
          <w:rFonts w:ascii="Times New Roman" w:hAnsi="Times New Roman" w:cs="Times New Roman"/>
          <w:spacing w:val="-6"/>
        </w:rPr>
        <w:t>ри средней урожайности 22,9 центнеров с гектара.</w:t>
      </w:r>
      <w:r w:rsidRPr="00BD63E8">
        <w:rPr>
          <w:rFonts w:ascii="Times New Roman" w:hAnsi="Times New Roman" w:cs="Times New Roman"/>
        </w:rPr>
        <w:t xml:space="preserve">    </w:t>
      </w:r>
    </w:p>
    <w:p w:rsidR="00BD63E8" w:rsidRPr="00BD63E8" w:rsidRDefault="00BD63E8" w:rsidP="00BD63E8">
      <w:pPr>
        <w:shd w:val="clear" w:color="auto" w:fill="FFFFFF"/>
        <w:spacing w:after="0" w:line="322" w:lineRule="exact"/>
        <w:ind w:firstLine="336"/>
        <w:rPr>
          <w:rFonts w:ascii="Times New Roman" w:hAnsi="Times New Roman" w:cs="Times New Roman"/>
          <w:spacing w:val="-6"/>
        </w:rPr>
      </w:pPr>
      <w:r w:rsidRPr="00BD63E8">
        <w:rPr>
          <w:rFonts w:ascii="Times New Roman" w:hAnsi="Times New Roman" w:cs="Times New Roman"/>
          <w:spacing w:val="-18"/>
        </w:rPr>
        <w:t xml:space="preserve"> Реализация  мяса  в  ЗАО «Озерское» на  01.10. 2025 года  составило  69,96 тонны, наполовину меньше соответствующего периода прошлого года. Реализовано молока 18269 центнеров, удой на фуражную корову составил 3899 килограммов, на уровне соответствующего периода прошлого года.  П</w:t>
      </w:r>
      <w:r w:rsidRPr="00BD63E8">
        <w:rPr>
          <w:rFonts w:ascii="Times New Roman" w:hAnsi="Times New Roman" w:cs="Times New Roman"/>
          <w:spacing w:val="-6"/>
        </w:rPr>
        <w:t xml:space="preserve">оказатель по заготовке сена  </w:t>
      </w:r>
      <w:r w:rsidRPr="00BD63E8">
        <w:rPr>
          <w:rFonts w:ascii="Times New Roman" w:hAnsi="Times New Roman" w:cs="Times New Roman"/>
          <w:spacing w:val="-6"/>
        </w:rPr>
        <w:lastRenderedPageBreak/>
        <w:t xml:space="preserve">увеличился на 15,7 % и составил – 12630 центнеров.  Заготовлено   сенажа -  47590 центнера, силоса – 61510 центнеров. </w:t>
      </w:r>
    </w:p>
    <w:p w:rsidR="00BD63E8" w:rsidRPr="00BD63E8" w:rsidRDefault="00BD63E8" w:rsidP="00BD63E8">
      <w:pPr>
        <w:shd w:val="clear" w:color="auto" w:fill="FFFFFF"/>
        <w:spacing w:after="0" w:line="322" w:lineRule="exact"/>
        <w:ind w:firstLine="480"/>
        <w:rPr>
          <w:rFonts w:ascii="Times New Roman" w:hAnsi="Times New Roman" w:cs="Times New Roman"/>
          <w:spacing w:val="-7"/>
        </w:rPr>
      </w:pPr>
      <w:r w:rsidRPr="00BD63E8">
        <w:rPr>
          <w:rFonts w:ascii="Times New Roman" w:hAnsi="Times New Roman" w:cs="Times New Roman"/>
          <w:spacing w:val="-6"/>
        </w:rPr>
        <w:t xml:space="preserve">На 01.11.2025 года количество поголовья крупнорогатого скота в личных подсобных хозяйствах составило 369 на 54 головы стали держать меньше, в том числе коров  147 голов (на  уровне соответствующего периода прошлого года).  Свиней в личных подсобных  хозяйствах  имеется – 170 голов (стали держать на 51 головы больше), овец и коз - 268 голов </w:t>
      </w:r>
      <w:proofErr w:type="gramStart"/>
      <w:r w:rsidRPr="00BD63E8">
        <w:rPr>
          <w:rFonts w:ascii="Times New Roman" w:hAnsi="Times New Roman" w:cs="Times New Roman"/>
          <w:spacing w:val="-6"/>
        </w:rPr>
        <w:t xml:space="preserve">( </w:t>
      </w:r>
      <w:proofErr w:type="gramEnd"/>
      <w:r w:rsidRPr="00BD63E8">
        <w:rPr>
          <w:rFonts w:ascii="Times New Roman" w:hAnsi="Times New Roman" w:cs="Times New Roman"/>
          <w:spacing w:val="-6"/>
        </w:rPr>
        <w:t>на 112 голов  меньше), лошадей – 11 – на прежнем уровне, птицы всех видов  2207 -   на 1087 голов стали держать меньше в сравнении с  прошлым годом соответствующего периода, кроликов 103 –  и  пчелосемей – 79 примерно  осталось на прежнем уровне. Всего личных подсобных хозяйств – 112 на 17 дворов стали заниматься ЛПХ меньше в течение текущего  2025 года.</w:t>
      </w:r>
      <w:r w:rsidRPr="00BD63E8">
        <w:rPr>
          <w:rFonts w:ascii="Times New Roman" w:hAnsi="Times New Roman" w:cs="Times New Roman"/>
          <w:spacing w:val="-4"/>
        </w:rPr>
        <w:t xml:space="preserve"> </w:t>
      </w:r>
    </w:p>
    <w:p w:rsidR="00BD63E8" w:rsidRPr="00BD63E8" w:rsidRDefault="00BD63E8" w:rsidP="00BD63E8">
      <w:pPr>
        <w:shd w:val="clear" w:color="auto" w:fill="FFFFFF"/>
        <w:spacing w:after="0" w:line="322" w:lineRule="exact"/>
        <w:ind w:firstLine="480"/>
        <w:rPr>
          <w:rFonts w:ascii="Times New Roman" w:hAnsi="Times New Roman" w:cs="Times New Roman"/>
          <w:spacing w:val="-6"/>
        </w:rPr>
      </w:pPr>
      <w:r w:rsidRPr="00BD63E8">
        <w:rPr>
          <w:rFonts w:ascii="Times New Roman" w:hAnsi="Times New Roman" w:cs="Times New Roman"/>
          <w:spacing w:val="-6"/>
        </w:rPr>
        <w:t xml:space="preserve">В личных подсобных хозяйствах реализация молока среди населения в текущем периоде 2025 года составила  5,0 тонны.  На 01.11.2025 года в  ЛПХ  было реализовано 5,0 тонн мяса,  что на уровне соответствующего периода прошлого года.  </w:t>
      </w:r>
    </w:p>
    <w:p w:rsidR="00BD63E8" w:rsidRPr="00BD63E8" w:rsidRDefault="00BD63E8" w:rsidP="00BD63E8">
      <w:pPr>
        <w:shd w:val="clear" w:color="auto" w:fill="FFFFFF"/>
        <w:spacing w:after="0"/>
        <w:ind w:firstLine="77"/>
        <w:rPr>
          <w:rFonts w:ascii="Times New Roman" w:hAnsi="Times New Roman" w:cs="Times New Roman"/>
          <w:b/>
          <w:spacing w:val="-6"/>
        </w:rPr>
      </w:pPr>
      <w:r w:rsidRPr="00BD63E8">
        <w:rPr>
          <w:rFonts w:ascii="Times New Roman" w:hAnsi="Times New Roman" w:cs="Times New Roman"/>
          <w:spacing w:val="-6"/>
        </w:rPr>
        <w:t xml:space="preserve">  </w:t>
      </w:r>
      <w:r w:rsidRPr="00BD63E8">
        <w:rPr>
          <w:rFonts w:ascii="Times New Roman" w:hAnsi="Times New Roman" w:cs="Times New Roman"/>
          <w:b/>
          <w:spacing w:val="-6"/>
        </w:rPr>
        <w:t xml:space="preserve">Промышленность </w:t>
      </w:r>
    </w:p>
    <w:p w:rsidR="00BD63E8" w:rsidRPr="00BD63E8" w:rsidRDefault="00BD63E8" w:rsidP="00BD63E8">
      <w:pPr>
        <w:pStyle w:val="a4"/>
        <w:rPr>
          <w:rFonts w:ascii="Times New Roman" w:eastAsia="Times New Roman" w:hAnsi="Times New Roman" w:cs="Times New Roman"/>
          <w:spacing w:val="-6"/>
        </w:rPr>
      </w:pPr>
      <w:r w:rsidRPr="00BD63E8">
        <w:rPr>
          <w:rFonts w:ascii="Times New Roman" w:eastAsia="Times New Roman" w:hAnsi="Times New Roman" w:cs="Times New Roman"/>
          <w:b/>
          <w:spacing w:val="-6"/>
        </w:rPr>
        <w:t xml:space="preserve">   </w:t>
      </w:r>
      <w:r w:rsidRPr="00BD63E8">
        <w:rPr>
          <w:rFonts w:ascii="Times New Roman" w:eastAsia="Times New Roman" w:hAnsi="Times New Roman" w:cs="Times New Roman"/>
          <w:spacing w:val="-6"/>
        </w:rPr>
        <w:t>К промышленному производству относится предприятие ЗАО «Озерское» - хлебопекарня и мельница. Объем выпускаемой продукции на уровне  соответствующего периода прошлого года.  Пекарня небольшой мощности  три раза в неделю обеспечивает  население  сельсовета  свежим хлебом и хлебобулочными изделиями.</w:t>
      </w:r>
      <w:r w:rsidRPr="00BD63E8">
        <w:rPr>
          <w:rFonts w:ascii="Times New Roman" w:hAnsi="Times New Roman" w:cs="Times New Roman"/>
          <w:shd w:val="clear" w:color="auto" w:fill="FFFFFF"/>
        </w:rPr>
        <w:t xml:space="preserve">  </w:t>
      </w:r>
    </w:p>
    <w:p w:rsidR="00BD63E8" w:rsidRPr="00BD63E8" w:rsidRDefault="00BD63E8" w:rsidP="00BD63E8">
      <w:pPr>
        <w:pStyle w:val="a4"/>
        <w:rPr>
          <w:rFonts w:ascii="Times New Roman" w:eastAsia="Times New Roman" w:hAnsi="Times New Roman" w:cs="Times New Roman"/>
          <w:spacing w:val="-6"/>
        </w:rPr>
      </w:pPr>
      <w:r w:rsidRPr="00BD63E8">
        <w:rPr>
          <w:rFonts w:ascii="Times New Roman" w:eastAsia="Times New Roman" w:hAnsi="Times New Roman" w:cs="Times New Roman"/>
          <w:spacing w:val="-6"/>
        </w:rPr>
        <w:t xml:space="preserve">  В каждом магазине </w:t>
      </w:r>
      <w:proofErr w:type="spellStart"/>
      <w:r w:rsidRPr="00BD63E8">
        <w:rPr>
          <w:rFonts w:ascii="Times New Roman" w:eastAsia="Times New Roman" w:hAnsi="Times New Roman" w:cs="Times New Roman"/>
          <w:spacing w:val="-6"/>
        </w:rPr>
        <w:t>Суминского</w:t>
      </w:r>
      <w:proofErr w:type="spellEnd"/>
      <w:r w:rsidRPr="00BD63E8">
        <w:rPr>
          <w:rFonts w:ascii="Times New Roman" w:eastAsia="Times New Roman" w:hAnsi="Times New Roman" w:cs="Times New Roman"/>
          <w:spacing w:val="-6"/>
        </w:rPr>
        <w:t xml:space="preserve"> сельпо можно приобрести хлеб, а также булочки, лаваши, лепешки и прочие мучные продукты.</w:t>
      </w:r>
    </w:p>
    <w:p w:rsidR="00BD63E8" w:rsidRPr="00BD63E8" w:rsidRDefault="00BD63E8" w:rsidP="00BD63E8">
      <w:pPr>
        <w:shd w:val="clear" w:color="auto" w:fill="FFFFFF"/>
        <w:spacing w:after="0"/>
        <w:rPr>
          <w:rFonts w:ascii="Times New Roman" w:hAnsi="Times New Roman" w:cs="Times New Roman"/>
          <w:b/>
        </w:rPr>
      </w:pPr>
      <w:r w:rsidRPr="00BD63E8">
        <w:rPr>
          <w:rFonts w:ascii="Times New Roman" w:hAnsi="Times New Roman" w:cs="Times New Roman"/>
          <w:b/>
          <w:bCs/>
          <w:color w:val="000000"/>
          <w:spacing w:val="-17"/>
        </w:rPr>
        <w:t>Строительств</w:t>
      </w:r>
      <w:r w:rsidRPr="00BD63E8">
        <w:rPr>
          <w:rFonts w:ascii="Times New Roman" w:hAnsi="Times New Roman" w:cs="Times New Roman"/>
          <w:b/>
          <w:bCs/>
          <w:spacing w:val="-17"/>
        </w:rPr>
        <w:t>о</w:t>
      </w:r>
      <w:r w:rsidRPr="00BD63E8">
        <w:rPr>
          <w:rFonts w:ascii="Times New Roman" w:hAnsi="Times New Roman" w:cs="Times New Roman"/>
          <w:b/>
        </w:rPr>
        <w:t xml:space="preserve">  и ремонт  </w:t>
      </w:r>
    </w:p>
    <w:p w:rsidR="00BD63E8" w:rsidRPr="00BD63E8" w:rsidRDefault="00BD63E8" w:rsidP="00BD63E8">
      <w:pPr>
        <w:pStyle w:val="af"/>
        <w:rPr>
          <w:rFonts w:ascii="Times New Roman" w:hAnsi="Times New Roman" w:cs="Times New Roman"/>
        </w:rPr>
      </w:pPr>
      <w:r w:rsidRPr="00BD63E8">
        <w:rPr>
          <w:rFonts w:ascii="Times New Roman" w:hAnsi="Times New Roman" w:cs="Times New Roman"/>
          <w:bCs/>
        </w:rPr>
        <w:t xml:space="preserve">     В текущем 2025 году проведен </w:t>
      </w:r>
      <w:proofErr w:type="spellStart"/>
      <w:r w:rsidRPr="00BD63E8">
        <w:rPr>
          <w:rFonts w:ascii="Times New Roman" w:hAnsi="Times New Roman" w:cs="Times New Roman"/>
          <w:bCs/>
        </w:rPr>
        <w:t>хозспособом</w:t>
      </w:r>
      <w:proofErr w:type="spellEnd"/>
      <w:r w:rsidRPr="00BD63E8">
        <w:rPr>
          <w:rFonts w:ascii="Times New Roman" w:hAnsi="Times New Roman" w:cs="Times New Roman"/>
          <w:bCs/>
        </w:rPr>
        <w:t xml:space="preserve"> </w:t>
      </w:r>
      <w:r w:rsidRPr="00BD63E8">
        <w:rPr>
          <w:rFonts w:ascii="Times New Roman" w:hAnsi="Times New Roman" w:cs="Times New Roman"/>
        </w:rPr>
        <w:t xml:space="preserve">ремонт </w:t>
      </w:r>
      <w:proofErr w:type="spellStart"/>
      <w:r w:rsidRPr="00BD63E8">
        <w:rPr>
          <w:rFonts w:ascii="Times New Roman" w:hAnsi="Times New Roman" w:cs="Times New Roman"/>
        </w:rPr>
        <w:t>внутрипоселковых</w:t>
      </w:r>
      <w:proofErr w:type="spellEnd"/>
      <w:r w:rsidRPr="00BD63E8">
        <w:rPr>
          <w:rFonts w:ascii="Times New Roman" w:hAnsi="Times New Roman" w:cs="Times New Roman"/>
        </w:rPr>
        <w:t xml:space="preserve"> дорог: в </w:t>
      </w:r>
      <w:proofErr w:type="spellStart"/>
      <w:r w:rsidRPr="00BD63E8">
        <w:rPr>
          <w:rFonts w:ascii="Times New Roman" w:hAnsi="Times New Roman" w:cs="Times New Roman"/>
        </w:rPr>
        <w:t>д</w:t>
      </w:r>
      <w:proofErr w:type="gramStart"/>
      <w:r w:rsidRPr="00BD63E8">
        <w:rPr>
          <w:rFonts w:ascii="Times New Roman" w:hAnsi="Times New Roman" w:cs="Times New Roman"/>
        </w:rPr>
        <w:t>.А</w:t>
      </w:r>
      <w:proofErr w:type="gramEnd"/>
      <w:r w:rsidRPr="00BD63E8">
        <w:rPr>
          <w:rFonts w:ascii="Times New Roman" w:hAnsi="Times New Roman" w:cs="Times New Roman"/>
        </w:rPr>
        <w:t>лабуга</w:t>
      </w:r>
      <w:proofErr w:type="spellEnd"/>
      <w:r w:rsidRPr="00BD63E8">
        <w:rPr>
          <w:rFonts w:ascii="Times New Roman" w:hAnsi="Times New Roman" w:cs="Times New Roman"/>
        </w:rPr>
        <w:t xml:space="preserve">  по </w:t>
      </w:r>
      <w:proofErr w:type="spellStart"/>
      <w:r w:rsidRPr="00BD63E8">
        <w:rPr>
          <w:rFonts w:ascii="Times New Roman" w:hAnsi="Times New Roman" w:cs="Times New Roman"/>
        </w:rPr>
        <w:t>ул.Мало-Суминская</w:t>
      </w:r>
      <w:proofErr w:type="spellEnd"/>
      <w:r w:rsidRPr="00BD63E8">
        <w:rPr>
          <w:rFonts w:ascii="Times New Roman" w:hAnsi="Times New Roman" w:cs="Times New Roman"/>
        </w:rPr>
        <w:t xml:space="preserve"> протяженностью 300 метров, в п.Петровский по ул.Садовая, протяженностью 400 метров, (подсыпку щебнем в количестве 240 тонн и выравнивание  дорог); подсыпка дороги шлаком (в количестве 50 тонн), протяженностью 100 метров от </w:t>
      </w:r>
      <w:proofErr w:type="spellStart"/>
      <w:r w:rsidRPr="00BD63E8">
        <w:rPr>
          <w:rFonts w:ascii="Times New Roman" w:hAnsi="Times New Roman" w:cs="Times New Roman"/>
        </w:rPr>
        <w:t>ул</w:t>
      </w:r>
      <w:proofErr w:type="gramStart"/>
      <w:r w:rsidRPr="00BD63E8">
        <w:rPr>
          <w:rFonts w:ascii="Times New Roman" w:hAnsi="Times New Roman" w:cs="Times New Roman"/>
        </w:rPr>
        <w:t>.С</w:t>
      </w:r>
      <w:proofErr w:type="gramEnd"/>
      <w:r w:rsidRPr="00BD63E8">
        <w:rPr>
          <w:rFonts w:ascii="Times New Roman" w:hAnsi="Times New Roman" w:cs="Times New Roman"/>
        </w:rPr>
        <w:t>уминской</w:t>
      </w:r>
      <w:proofErr w:type="spellEnd"/>
      <w:r w:rsidRPr="00BD63E8">
        <w:rPr>
          <w:rFonts w:ascii="Times New Roman" w:hAnsi="Times New Roman" w:cs="Times New Roman"/>
        </w:rPr>
        <w:t xml:space="preserve"> до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СДК на общую сумму 132,0 тыс. рублей из местного бюджета.  Засыпана щебнем площадь перед магазином </w:t>
      </w:r>
      <w:proofErr w:type="spellStart"/>
      <w:r w:rsidRPr="00BD63E8">
        <w:rPr>
          <w:rFonts w:ascii="Times New Roman" w:hAnsi="Times New Roman" w:cs="Times New Roman"/>
        </w:rPr>
        <w:t>Суминское</w:t>
      </w:r>
      <w:proofErr w:type="spellEnd"/>
      <w:r w:rsidRPr="00BD63E8">
        <w:rPr>
          <w:rFonts w:ascii="Times New Roman" w:hAnsi="Times New Roman" w:cs="Times New Roman"/>
        </w:rPr>
        <w:t xml:space="preserve"> сельпо и автобусной остановкой.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Установлено ограждение парка в </w:t>
      </w:r>
      <w:proofErr w:type="spellStart"/>
      <w:r w:rsidRPr="00BD63E8">
        <w:rPr>
          <w:rFonts w:ascii="Times New Roman" w:hAnsi="Times New Roman" w:cs="Times New Roman"/>
          <w:bCs/>
        </w:rPr>
        <w:t>д</w:t>
      </w:r>
      <w:proofErr w:type="gramStart"/>
      <w:r w:rsidRPr="00BD63E8">
        <w:rPr>
          <w:rFonts w:ascii="Times New Roman" w:hAnsi="Times New Roman" w:cs="Times New Roman"/>
          <w:bCs/>
        </w:rPr>
        <w:t>.А</w:t>
      </w:r>
      <w:proofErr w:type="gramEnd"/>
      <w:r w:rsidRPr="00BD63E8">
        <w:rPr>
          <w:rFonts w:ascii="Times New Roman" w:hAnsi="Times New Roman" w:cs="Times New Roman"/>
          <w:bCs/>
        </w:rPr>
        <w:t>лабуга</w:t>
      </w:r>
      <w:proofErr w:type="spellEnd"/>
      <w:r w:rsidRPr="00BD63E8">
        <w:rPr>
          <w:rFonts w:ascii="Times New Roman" w:hAnsi="Times New Roman" w:cs="Times New Roman"/>
          <w:bCs/>
        </w:rPr>
        <w:t>, протяженностью 180 метров на сумму 200,0 тыс.рублей.</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Установлено ограждение на детской спортивно-игровой  площадке  и скамейка в д</w:t>
      </w:r>
      <w:proofErr w:type="gramStart"/>
      <w:r w:rsidRPr="00BD63E8">
        <w:rPr>
          <w:rFonts w:ascii="Times New Roman" w:hAnsi="Times New Roman" w:cs="Times New Roman"/>
          <w:bCs/>
        </w:rPr>
        <w:t>.О</w:t>
      </w:r>
      <w:proofErr w:type="gramEnd"/>
      <w:r w:rsidRPr="00BD63E8">
        <w:rPr>
          <w:rFonts w:ascii="Times New Roman" w:hAnsi="Times New Roman" w:cs="Times New Roman"/>
          <w:bCs/>
        </w:rPr>
        <w:t>зерки 6-е  в  сумме  133,9 тыс.рублей из местного бюджета.</w:t>
      </w:r>
    </w:p>
    <w:p w:rsidR="00BD63E8" w:rsidRPr="00BD63E8" w:rsidRDefault="00BD63E8" w:rsidP="00BD63E8">
      <w:pPr>
        <w:shd w:val="clear" w:color="auto" w:fill="FFFFFF"/>
        <w:spacing w:after="0" w:line="322" w:lineRule="exact"/>
        <w:rPr>
          <w:rFonts w:ascii="Times New Roman" w:hAnsi="Times New Roman" w:cs="Times New Roman"/>
          <w:bCs/>
        </w:rPr>
      </w:pPr>
      <w:r w:rsidRPr="00BD63E8">
        <w:rPr>
          <w:rFonts w:ascii="Times New Roman" w:hAnsi="Times New Roman" w:cs="Times New Roman"/>
          <w:bCs/>
        </w:rPr>
        <w:t xml:space="preserve">   В рамках инициативного </w:t>
      </w:r>
      <w:proofErr w:type="spellStart"/>
      <w:r w:rsidRPr="00BD63E8">
        <w:rPr>
          <w:rFonts w:ascii="Times New Roman" w:hAnsi="Times New Roman" w:cs="Times New Roman"/>
          <w:bCs/>
        </w:rPr>
        <w:t>бюджетирования</w:t>
      </w:r>
      <w:proofErr w:type="spellEnd"/>
      <w:r w:rsidRPr="00BD63E8">
        <w:rPr>
          <w:rFonts w:ascii="Times New Roman" w:hAnsi="Times New Roman" w:cs="Times New Roman"/>
          <w:bCs/>
        </w:rPr>
        <w:t xml:space="preserve"> на средства областной субсидии в размере 800000,00 рублей, инициативных платежей – 151500,00 рублей, </w:t>
      </w:r>
      <w:proofErr w:type="spellStart"/>
      <w:r w:rsidRPr="00BD63E8">
        <w:rPr>
          <w:rFonts w:ascii="Times New Roman" w:hAnsi="Times New Roman" w:cs="Times New Roman"/>
          <w:bCs/>
        </w:rPr>
        <w:t>софинансирования</w:t>
      </w:r>
      <w:proofErr w:type="spellEnd"/>
      <w:r w:rsidRPr="00BD63E8">
        <w:rPr>
          <w:rFonts w:ascii="Times New Roman" w:hAnsi="Times New Roman" w:cs="Times New Roman"/>
          <w:bCs/>
        </w:rPr>
        <w:t xml:space="preserve"> из местного бюджета – 255940,00 рублей установлено ограждение кладбища в </w:t>
      </w:r>
      <w:proofErr w:type="spellStart"/>
      <w:r w:rsidRPr="00BD63E8">
        <w:rPr>
          <w:rFonts w:ascii="Times New Roman" w:hAnsi="Times New Roman" w:cs="Times New Roman"/>
          <w:bCs/>
        </w:rPr>
        <w:t>д</w:t>
      </w:r>
      <w:proofErr w:type="gramStart"/>
      <w:r w:rsidRPr="00BD63E8">
        <w:rPr>
          <w:rFonts w:ascii="Times New Roman" w:hAnsi="Times New Roman" w:cs="Times New Roman"/>
          <w:bCs/>
        </w:rPr>
        <w:t>.А</w:t>
      </w:r>
      <w:proofErr w:type="gramEnd"/>
      <w:r w:rsidRPr="00BD63E8">
        <w:rPr>
          <w:rFonts w:ascii="Times New Roman" w:hAnsi="Times New Roman" w:cs="Times New Roman"/>
          <w:bCs/>
        </w:rPr>
        <w:t>лабуга</w:t>
      </w:r>
      <w:proofErr w:type="spellEnd"/>
      <w:r w:rsidRPr="00BD63E8">
        <w:rPr>
          <w:rFonts w:ascii="Times New Roman" w:hAnsi="Times New Roman" w:cs="Times New Roman"/>
          <w:bCs/>
        </w:rPr>
        <w:t xml:space="preserve">, протяженностью 355 метров.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Направлена  заявка на участие в конкурсе министерства  финансов и налоговой политики Новосибирской области в рамках инициативного </w:t>
      </w:r>
      <w:proofErr w:type="spellStart"/>
      <w:r w:rsidRPr="00BD63E8">
        <w:rPr>
          <w:rFonts w:ascii="Times New Roman" w:hAnsi="Times New Roman" w:cs="Times New Roman"/>
          <w:bCs/>
        </w:rPr>
        <w:t>бюджетирования</w:t>
      </w:r>
      <w:proofErr w:type="spellEnd"/>
      <w:r w:rsidRPr="00BD63E8">
        <w:rPr>
          <w:rFonts w:ascii="Times New Roman" w:hAnsi="Times New Roman" w:cs="Times New Roman"/>
          <w:bCs/>
        </w:rPr>
        <w:t xml:space="preserve">  на получение субсидии из областного бюджета для ремонта памятника ВОВ в </w:t>
      </w:r>
      <w:proofErr w:type="spellStart"/>
      <w:r w:rsidRPr="00BD63E8">
        <w:rPr>
          <w:rFonts w:ascii="Times New Roman" w:hAnsi="Times New Roman" w:cs="Times New Roman"/>
          <w:bCs/>
        </w:rPr>
        <w:t>д</w:t>
      </w:r>
      <w:proofErr w:type="gramStart"/>
      <w:r w:rsidRPr="00BD63E8">
        <w:rPr>
          <w:rFonts w:ascii="Times New Roman" w:hAnsi="Times New Roman" w:cs="Times New Roman"/>
          <w:bCs/>
        </w:rPr>
        <w:t>.А</w:t>
      </w:r>
      <w:proofErr w:type="gramEnd"/>
      <w:r w:rsidRPr="00BD63E8">
        <w:rPr>
          <w:rFonts w:ascii="Times New Roman" w:hAnsi="Times New Roman" w:cs="Times New Roman"/>
          <w:bCs/>
        </w:rPr>
        <w:t>лабуга</w:t>
      </w:r>
      <w:proofErr w:type="spellEnd"/>
      <w:r w:rsidRPr="00BD63E8">
        <w:rPr>
          <w:rFonts w:ascii="Times New Roman" w:hAnsi="Times New Roman" w:cs="Times New Roman"/>
          <w:bCs/>
        </w:rPr>
        <w:t xml:space="preserve"> в сумме 1 177798,00 рублей.</w:t>
      </w:r>
    </w:p>
    <w:p w:rsidR="00BD63E8" w:rsidRPr="00BD63E8" w:rsidRDefault="00BD63E8" w:rsidP="00BD63E8">
      <w:pPr>
        <w:widowControl w:val="0"/>
        <w:autoSpaceDE w:val="0"/>
        <w:autoSpaceDN w:val="0"/>
        <w:adjustRightInd w:val="0"/>
        <w:spacing w:after="0"/>
        <w:rPr>
          <w:rFonts w:ascii="Times New Roman" w:hAnsi="Times New Roman" w:cs="Times New Roman"/>
          <w:spacing w:val="-8"/>
        </w:rPr>
      </w:pPr>
      <w:r w:rsidRPr="00BD63E8">
        <w:rPr>
          <w:rFonts w:ascii="Times New Roman" w:hAnsi="Times New Roman" w:cs="Times New Roman"/>
          <w:spacing w:val="-8"/>
        </w:rPr>
        <w:t xml:space="preserve">    Установлен памятник на братской могиле партизанам, погибшим в годы гражданской войны в д</w:t>
      </w:r>
      <w:proofErr w:type="gramStart"/>
      <w:r w:rsidRPr="00BD63E8">
        <w:rPr>
          <w:rFonts w:ascii="Times New Roman" w:hAnsi="Times New Roman" w:cs="Times New Roman"/>
          <w:spacing w:val="-8"/>
        </w:rPr>
        <w:t>.О</w:t>
      </w:r>
      <w:proofErr w:type="gramEnd"/>
      <w:r w:rsidRPr="00BD63E8">
        <w:rPr>
          <w:rFonts w:ascii="Times New Roman" w:hAnsi="Times New Roman" w:cs="Times New Roman"/>
          <w:spacing w:val="-8"/>
        </w:rPr>
        <w:t>зерки 6-е в сумме 373850,00 рублей на средства из местного бюджета.</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Завершено строительство храма имени Святой Богородицы </w:t>
      </w:r>
      <w:proofErr w:type="spellStart"/>
      <w:r w:rsidRPr="00BD63E8">
        <w:rPr>
          <w:rFonts w:ascii="Times New Roman" w:hAnsi="Times New Roman" w:cs="Times New Roman"/>
          <w:bCs/>
        </w:rPr>
        <w:t>Спорительницы</w:t>
      </w:r>
      <w:proofErr w:type="spellEnd"/>
      <w:r w:rsidRPr="00BD63E8">
        <w:rPr>
          <w:rFonts w:ascii="Times New Roman" w:hAnsi="Times New Roman" w:cs="Times New Roman"/>
          <w:bCs/>
        </w:rPr>
        <w:t xml:space="preserve"> хлебов в с</w:t>
      </w:r>
      <w:proofErr w:type="gramStart"/>
      <w:r w:rsidRPr="00BD63E8">
        <w:rPr>
          <w:rFonts w:ascii="Times New Roman" w:hAnsi="Times New Roman" w:cs="Times New Roman"/>
          <w:bCs/>
        </w:rPr>
        <w:t>.М</w:t>
      </w:r>
      <w:proofErr w:type="gramEnd"/>
      <w:r w:rsidRPr="00BD63E8">
        <w:rPr>
          <w:rFonts w:ascii="Times New Roman" w:hAnsi="Times New Roman" w:cs="Times New Roman"/>
          <w:bCs/>
        </w:rPr>
        <w:t>амонтовое на средства меценатов.</w:t>
      </w:r>
    </w:p>
    <w:p w:rsidR="00BD63E8" w:rsidRPr="00BD63E8" w:rsidRDefault="00BD63E8" w:rsidP="00BD63E8">
      <w:pPr>
        <w:spacing w:after="0"/>
        <w:rPr>
          <w:rFonts w:ascii="Times New Roman" w:hAnsi="Times New Roman" w:cs="Times New Roman"/>
          <w:bCs/>
        </w:rPr>
      </w:pPr>
    </w:p>
    <w:p w:rsidR="00BD63E8" w:rsidRPr="00BD63E8" w:rsidRDefault="00BD63E8" w:rsidP="00BD63E8">
      <w:pPr>
        <w:shd w:val="clear" w:color="auto" w:fill="FFFFFF"/>
        <w:spacing w:after="0" w:line="322" w:lineRule="exact"/>
        <w:ind w:firstLine="235"/>
        <w:rPr>
          <w:rFonts w:ascii="Times New Roman" w:hAnsi="Times New Roman" w:cs="Times New Roman"/>
          <w:b/>
          <w:bCs/>
        </w:rPr>
      </w:pPr>
      <w:r w:rsidRPr="00BD63E8">
        <w:rPr>
          <w:rFonts w:ascii="Times New Roman" w:hAnsi="Times New Roman" w:cs="Times New Roman"/>
          <w:b/>
          <w:bCs/>
        </w:rPr>
        <w:t xml:space="preserve">Транспорт, дорожное хозяйство </w:t>
      </w:r>
    </w:p>
    <w:p w:rsidR="00BD63E8" w:rsidRPr="00BD63E8" w:rsidRDefault="00BD63E8" w:rsidP="00BD63E8">
      <w:pPr>
        <w:shd w:val="clear" w:color="auto" w:fill="FFFFFF"/>
        <w:spacing w:after="0"/>
        <w:rPr>
          <w:rFonts w:ascii="Times New Roman" w:hAnsi="Times New Roman" w:cs="Times New Roman"/>
          <w:color w:val="000000"/>
          <w:spacing w:val="-15"/>
        </w:rPr>
      </w:pPr>
      <w:r w:rsidRPr="00BD63E8">
        <w:rPr>
          <w:rFonts w:ascii="Times New Roman" w:hAnsi="Times New Roman" w:cs="Times New Roman"/>
          <w:color w:val="000000"/>
          <w:spacing w:val="-13"/>
        </w:rPr>
        <w:t xml:space="preserve">   Перевозку пассажиров по </w:t>
      </w:r>
      <w:proofErr w:type="gramStart"/>
      <w:r w:rsidRPr="00BD63E8">
        <w:rPr>
          <w:rFonts w:ascii="Times New Roman" w:hAnsi="Times New Roman" w:cs="Times New Roman"/>
          <w:color w:val="000000"/>
          <w:spacing w:val="-13"/>
        </w:rPr>
        <w:t>внутрирайонном</w:t>
      </w:r>
      <w:proofErr w:type="gramEnd"/>
      <w:r w:rsidRPr="00BD63E8">
        <w:rPr>
          <w:rFonts w:ascii="Times New Roman" w:hAnsi="Times New Roman" w:cs="Times New Roman"/>
          <w:color w:val="000000"/>
          <w:spacing w:val="-13"/>
        </w:rPr>
        <w:t xml:space="preserve"> маршрутам осуществляет МУП «</w:t>
      </w:r>
      <w:proofErr w:type="spellStart"/>
      <w:r w:rsidRPr="00BD63E8">
        <w:rPr>
          <w:rFonts w:ascii="Times New Roman" w:hAnsi="Times New Roman" w:cs="Times New Roman"/>
          <w:color w:val="000000"/>
          <w:spacing w:val="-13"/>
        </w:rPr>
        <w:t>Каргатское</w:t>
      </w:r>
      <w:proofErr w:type="spellEnd"/>
      <w:r w:rsidRPr="00BD63E8">
        <w:rPr>
          <w:rFonts w:ascii="Times New Roman" w:hAnsi="Times New Roman" w:cs="Times New Roman"/>
          <w:color w:val="000000"/>
          <w:spacing w:val="-13"/>
        </w:rPr>
        <w:t xml:space="preserve"> АТА,  сохранено регулярное автобусное сообщение поселения с районным центром</w:t>
      </w:r>
      <w:r w:rsidRPr="00BD63E8">
        <w:rPr>
          <w:rFonts w:ascii="Times New Roman" w:hAnsi="Times New Roman" w:cs="Times New Roman"/>
          <w:color w:val="000000"/>
          <w:spacing w:val="-15"/>
        </w:rPr>
        <w:t xml:space="preserve"> 5 рейсов в неделю. Увеличены автобусные маршруты за счет  доставки людей  до остановки центра д</w:t>
      </w:r>
      <w:proofErr w:type="gramStart"/>
      <w:r w:rsidRPr="00BD63E8">
        <w:rPr>
          <w:rFonts w:ascii="Times New Roman" w:hAnsi="Times New Roman" w:cs="Times New Roman"/>
          <w:color w:val="000000"/>
          <w:spacing w:val="-15"/>
        </w:rPr>
        <w:t>.О</w:t>
      </w:r>
      <w:proofErr w:type="gramEnd"/>
      <w:r w:rsidRPr="00BD63E8">
        <w:rPr>
          <w:rFonts w:ascii="Times New Roman" w:hAnsi="Times New Roman" w:cs="Times New Roman"/>
          <w:color w:val="000000"/>
          <w:spacing w:val="-15"/>
        </w:rPr>
        <w:t xml:space="preserve">зерки 6-е. </w:t>
      </w:r>
    </w:p>
    <w:p w:rsidR="00BD63E8" w:rsidRPr="00BD63E8" w:rsidRDefault="00BD63E8" w:rsidP="00BD63E8">
      <w:pPr>
        <w:shd w:val="clear" w:color="auto" w:fill="FFFFFF"/>
        <w:spacing w:after="0"/>
        <w:rPr>
          <w:rFonts w:ascii="Times New Roman" w:hAnsi="Times New Roman" w:cs="Times New Roman"/>
          <w:color w:val="000000"/>
          <w:spacing w:val="-15"/>
        </w:rPr>
      </w:pPr>
      <w:r w:rsidRPr="00BD63E8">
        <w:rPr>
          <w:rFonts w:ascii="Times New Roman" w:hAnsi="Times New Roman" w:cs="Times New Roman"/>
          <w:color w:val="000000"/>
          <w:spacing w:val="-11"/>
        </w:rPr>
        <w:t xml:space="preserve">    Прежними остались маршруты по доставке учащихся в среднюю общеобразовательную школу и </w:t>
      </w:r>
      <w:r w:rsidRPr="00BD63E8">
        <w:rPr>
          <w:rFonts w:ascii="Times New Roman" w:hAnsi="Times New Roman" w:cs="Times New Roman"/>
          <w:color w:val="000000"/>
          <w:spacing w:val="-15"/>
        </w:rPr>
        <w:t xml:space="preserve"> к месту работы рабочих ЗАО «Озерское».</w:t>
      </w:r>
    </w:p>
    <w:p w:rsidR="00BD63E8" w:rsidRPr="00BD63E8" w:rsidRDefault="00BD63E8" w:rsidP="00BD63E8">
      <w:pPr>
        <w:shd w:val="clear" w:color="auto" w:fill="FFFFFF"/>
        <w:spacing w:after="0"/>
        <w:ind w:firstLine="182"/>
        <w:rPr>
          <w:rFonts w:ascii="Times New Roman" w:hAnsi="Times New Roman" w:cs="Times New Roman"/>
          <w:color w:val="000000"/>
          <w:spacing w:val="-13"/>
        </w:rPr>
      </w:pPr>
      <w:r w:rsidRPr="00BD63E8">
        <w:rPr>
          <w:rFonts w:ascii="Times New Roman" w:hAnsi="Times New Roman" w:cs="Times New Roman"/>
          <w:bCs/>
        </w:rPr>
        <w:lastRenderedPageBreak/>
        <w:t xml:space="preserve"> В текущем 2025 году большое внимание уделялось обслуживанию </w:t>
      </w:r>
      <w:proofErr w:type="spellStart"/>
      <w:r w:rsidRPr="00BD63E8">
        <w:rPr>
          <w:rFonts w:ascii="Times New Roman" w:hAnsi="Times New Roman" w:cs="Times New Roman"/>
          <w:bCs/>
        </w:rPr>
        <w:t>внутрипоселковых</w:t>
      </w:r>
      <w:proofErr w:type="spellEnd"/>
      <w:r w:rsidRPr="00BD63E8">
        <w:rPr>
          <w:rFonts w:ascii="Times New Roman" w:hAnsi="Times New Roman" w:cs="Times New Roman"/>
          <w:bCs/>
        </w:rPr>
        <w:t xml:space="preserve"> дорог и безопасности дорожного движения.  </w:t>
      </w:r>
      <w:r w:rsidRPr="00BD63E8">
        <w:rPr>
          <w:rFonts w:ascii="Times New Roman" w:hAnsi="Times New Roman" w:cs="Times New Roman"/>
          <w:color w:val="000000"/>
          <w:spacing w:val="-13"/>
        </w:rPr>
        <w:t xml:space="preserve">Занимались  расчисткой </w:t>
      </w:r>
      <w:proofErr w:type="spellStart"/>
      <w:r w:rsidRPr="00BD63E8">
        <w:rPr>
          <w:rFonts w:ascii="Times New Roman" w:hAnsi="Times New Roman" w:cs="Times New Roman"/>
          <w:color w:val="000000"/>
          <w:spacing w:val="-13"/>
        </w:rPr>
        <w:t>внутрипоселковых</w:t>
      </w:r>
      <w:proofErr w:type="spellEnd"/>
      <w:r w:rsidRPr="00BD63E8">
        <w:rPr>
          <w:rFonts w:ascii="Times New Roman" w:hAnsi="Times New Roman" w:cs="Times New Roman"/>
          <w:color w:val="000000"/>
          <w:spacing w:val="-13"/>
        </w:rPr>
        <w:t xml:space="preserve"> дорог от снега, </w:t>
      </w:r>
      <w:proofErr w:type="spellStart"/>
      <w:r w:rsidRPr="00BD63E8">
        <w:rPr>
          <w:rFonts w:ascii="Times New Roman" w:hAnsi="Times New Roman" w:cs="Times New Roman"/>
          <w:color w:val="000000"/>
          <w:spacing w:val="-13"/>
        </w:rPr>
        <w:t>окашиванием</w:t>
      </w:r>
      <w:proofErr w:type="spellEnd"/>
      <w:r w:rsidRPr="00BD63E8">
        <w:rPr>
          <w:rFonts w:ascii="Times New Roman" w:hAnsi="Times New Roman" w:cs="Times New Roman"/>
          <w:color w:val="000000"/>
          <w:spacing w:val="-13"/>
        </w:rPr>
        <w:t xml:space="preserve"> обочин от сорной растительности, </w:t>
      </w:r>
      <w:proofErr w:type="spellStart"/>
      <w:r w:rsidRPr="00BD63E8">
        <w:rPr>
          <w:rFonts w:ascii="Times New Roman" w:hAnsi="Times New Roman" w:cs="Times New Roman"/>
          <w:color w:val="000000"/>
          <w:spacing w:val="-13"/>
        </w:rPr>
        <w:t>грейдерованием</w:t>
      </w:r>
      <w:proofErr w:type="spellEnd"/>
      <w:r w:rsidRPr="00BD63E8">
        <w:rPr>
          <w:rFonts w:ascii="Times New Roman" w:hAnsi="Times New Roman" w:cs="Times New Roman"/>
          <w:color w:val="000000"/>
          <w:spacing w:val="-13"/>
        </w:rPr>
        <w:t>. Скашивание сорной травы проводилось на больших площадях до и вокруг кладбищ п</w:t>
      </w:r>
      <w:proofErr w:type="gramStart"/>
      <w:r w:rsidRPr="00BD63E8">
        <w:rPr>
          <w:rFonts w:ascii="Times New Roman" w:hAnsi="Times New Roman" w:cs="Times New Roman"/>
          <w:color w:val="000000"/>
          <w:spacing w:val="-13"/>
        </w:rPr>
        <w:t>.П</w:t>
      </w:r>
      <w:proofErr w:type="gramEnd"/>
      <w:r w:rsidRPr="00BD63E8">
        <w:rPr>
          <w:rFonts w:ascii="Times New Roman" w:hAnsi="Times New Roman" w:cs="Times New Roman"/>
          <w:color w:val="000000"/>
          <w:spacing w:val="-13"/>
        </w:rPr>
        <w:t xml:space="preserve">етровский, </w:t>
      </w:r>
      <w:proofErr w:type="spellStart"/>
      <w:r w:rsidRPr="00BD63E8">
        <w:rPr>
          <w:rFonts w:ascii="Times New Roman" w:hAnsi="Times New Roman" w:cs="Times New Roman"/>
          <w:color w:val="000000"/>
          <w:spacing w:val="-13"/>
        </w:rPr>
        <w:t>п.Сапожковский</w:t>
      </w:r>
      <w:proofErr w:type="spellEnd"/>
      <w:r w:rsidRPr="00BD63E8">
        <w:rPr>
          <w:rFonts w:ascii="Times New Roman" w:hAnsi="Times New Roman" w:cs="Times New Roman"/>
          <w:color w:val="000000"/>
          <w:spacing w:val="-13"/>
        </w:rPr>
        <w:t xml:space="preserve">,  в местах около заброшенных усадеб. </w:t>
      </w:r>
    </w:p>
    <w:p w:rsidR="00BD63E8" w:rsidRPr="00BD63E8" w:rsidRDefault="00BD63E8" w:rsidP="00BD63E8">
      <w:pPr>
        <w:spacing w:after="0"/>
        <w:rPr>
          <w:rFonts w:ascii="Times New Roman" w:hAnsi="Times New Roman" w:cs="Times New Roman"/>
          <w:spacing w:val="-13"/>
        </w:rPr>
      </w:pPr>
      <w:r w:rsidRPr="00BD63E8">
        <w:rPr>
          <w:rFonts w:ascii="Times New Roman" w:hAnsi="Times New Roman" w:cs="Times New Roman"/>
          <w:spacing w:val="-13"/>
        </w:rPr>
        <w:t xml:space="preserve">   На содержание </w:t>
      </w:r>
      <w:proofErr w:type="spellStart"/>
      <w:r w:rsidRPr="00BD63E8">
        <w:rPr>
          <w:rFonts w:ascii="Times New Roman" w:hAnsi="Times New Roman" w:cs="Times New Roman"/>
          <w:spacing w:val="-13"/>
        </w:rPr>
        <w:t>внутрипоселенческих</w:t>
      </w:r>
      <w:proofErr w:type="spellEnd"/>
      <w:r w:rsidRPr="00BD63E8">
        <w:rPr>
          <w:rFonts w:ascii="Times New Roman" w:hAnsi="Times New Roman" w:cs="Times New Roman"/>
          <w:spacing w:val="-13"/>
        </w:rPr>
        <w:t xml:space="preserve"> дорог за 10 месяцев текущего года было освоено 295,0 тыс. рублей из местного бюджета.</w:t>
      </w:r>
    </w:p>
    <w:p w:rsidR="00BD63E8" w:rsidRPr="00BD63E8" w:rsidRDefault="00BD63E8" w:rsidP="00BD63E8">
      <w:pPr>
        <w:shd w:val="clear" w:color="auto" w:fill="FFFFFF"/>
        <w:spacing w:after="0"/>
        <w:rPr>
          <w:rFonts w:ascii="Times New Roman" w:hAnsi="Times New Roman" w:cs="Times New Roman"/>
          <w:color w:val="000000"/>
          <w:spacing w:val="-15"/>
        </w:rPr>
      </w:pPr>
      <w:r w:rsidRPr="00BD63E8">
        <w:rPr>
          <w:rFonts w:ascii="Times New Roman" w:hAnsi="Times New Roman" w:cs="Times New Roman"/>
          <w:bCs/>
        </w:rPr>
        <w:t>Всего на сумму 343,9 тыс.  рублей   было приобретено 123 тонны щебня на средства из местного бюджета. Отремонтировано 400 метров дороги в п</w:t>
      </w:r>
      <w:proofErr w:type="gramStart"/>
      <w:r w:rsidRPr="00BD63E8">
        <w:rPr>
          <w:rFonts w:ascii="Times New Roman" w:hAnsi="Times New Roman" w:cs="Times New Roman"/>
          <w:bCs/>
        </w:rPr>
        <w:t>.П</w:t>
      </w:r>
      <w:proofErr w:type="gramEnd"/>
      <w:r w:rsidRPr="00BD63E8">
        <w:rPr>
          <w:rFonts w:ascii="Times New Roman" w:hAnsi="Times New Roman" w:cs="Times New Roman"/>
          <w:bCs/>
        </w:rPr>
        <w:t xml:space="preserve">етровский по ул.Садовая, в </w:t>
      </w:r>
      <w:r w:rsidRPr="00BD63E8">
        <w:rPr>
          <w:rFonts w:ascii="Times New Roman" w:hAnsi="Times New Roman" w:cs="Times New Roman"/>
        </w:rPr>
        <w:t xml:space="preserve"> </w:t>
      </w:r>
      <w:proofErr w:type="spellStart"/>
      <w:r w:rsidRPr="00BD63E8">
        <w:rPr>
          <w:rFonts w:ascii="Times New Roman" w:hAnsi="Times New Roman" w:cs="Times New Roman"/>
        </w:rPr>
        <w:t>д.Алабуга</w:t>
      </w:r>
      <w:proofErr w:type="spellEnd"/>
      <w:r w:rsidRPr="00BD63E8">
        <w:rPr>
          <w:rFonts w:ascii="Times New Roman" w:hAnsi="Times New Roman" w:cs="Times New Roman"/>
        </w:rPr>
        <w:t xml:space="preserve">  по </w:t>
      </w:r>
      <w:proofErr w:type="spellStart"/>
      <w:r w:rsidRPr="00BD63E8">
        <w:rPr>
          <w:rFonts w:ascii="Times New Roman" w:hAnsi="Times New Roman" w:cs="Times New Roman"/>
        </w:rPr>
        <w:t>ул.Мало-Суминская</w:t>
      </w:r>
      <w:proofErr w:type="spellEnd"/>
      <w:r w:rsidRPr="00BD63E8">
        <w:rPr>
          <w:rFonts w:ascii="Times New Roman" w:hAnsi="Times New Roman" w:cs="Times New Roman"/>
        </w:rPr>
        <w:t xml:space="preserve">  300 метров</w:t>
      </w:r>
      <w:r w:rsidRPr="00BD63E8">
        <w:rPr>
          <w:rFonts w:ascii="Times New Roman" w:hAnsi="Times New Roman" w:cs="Times New Roman"/>
          <w:bCs/>
        </w:rPr>
        <w:t xml:space="preserve"> дороги, проведено </w:t>
      </w:r>
      <w:proofErr w:type="spellStart"/>
      <w:r w:rsidRPr="00BD63E8">
        <w:rPr>
          <w:rFonts w:ascii="Times New Roman" w:hAnsi="Times New Roman" w:cs="Times New Roman"/>
          <w:bCs/>
        </w:rPr>
        <w:t>грейдерование</w:t>
      </w:r>
      <w:proofErr w:type="spellEnd"/>
      <w:r w:rsidRPr="00BD63E8">
        <w:rPr>
          <w:rFonts w:ascii="Times New Roman" w:hAnsi="Times New Roman" w:cs="Times New Roman"/>
          <w:bCs/>
        </w:rPr>
        <w:t xml:space="preserve"> </w:t>
      </w:r>
      <w:proofErr w:type="spellStart"/>
      <w:r w:rsidRPr="00BD63E8">
        <w:rPr>
          <w:rFonts w:ascii="Times New Roman" w:hAnsi="Times New Roman" w:cs="Times New Roman"/>
          <w:bCs/>
        </w:rPr>
        <w:t>внутрипоселковых</w:t>
      </w:r>
      <w:proofErr w:type="spellEnd"/>
      <w:r w:rsidRPr="00BD63E8">
        <w:rPr>
          <w:rFonts w:ascii="Times New Roman" w:hAnsi="Times New Roman" w:cs="Times New Roman"/>
          <w:bCs/>
        </w:rPr>
        <w:t xml:space="preserve"> дорог в п.Петровский, </w:t>
      </w:r>
      <w:proofErr w:type="spellStart"/>
      <w:r w:rsidRPr="00BD63E8">
        <w:rPr>
          <w:rFonts w:ascii="Times New Roman" w:hAnsi="Times New Roman" w:cs="Times New Roman"/>
          <w:bCs/>
        </w:rPr>
        <w:t>д.Алабуга</w:t>
      </w:r>
      <w:proofErr w:type="spellEnd"/>
      <w:r w:rsidRPr="00BD63E8">
        <w:rPr>
          <w:rFonts w:ascii="Times New Roman" w:hAnsi="Times New Roman" w:cs="Times New Roman"/>
          <w:bCs/>
        </w:rPr>
        <w:t xml:space="preserve">, с.Мамонтовое на сумму 132,0 тыс. рублей из местного бюджета.  </w:t>
      </w:r>
    </w:p>
    <w:p w:rsidR="00BD63E8" w:rsidRPr="00BD63E8" w:rsidRDefault="00BD63E8" w:rsidP="00BD63E8">
      <w:pPr>
        <w:shd w:val="clear" w:color="auto" w:fill="FFFFFF"/>
        <w:spacing w:after="0"/>
        <w:jc w:val="both"/>
        <w:rPr>
          <w:rFonts w:ascii="Times New Roman" w:eastAsia="Times New Roman" w:hAnsi="Times New Roman" w:cs="Times New Roman"/>
          <w:color w:val="2C2D2E"/>
        </w:rPr>
      </w:pPr>
      <w:r w:rsidRPr="00BD63E8">
        <w:rPr>
          <w:rFonts w:ascii="Times New Roman" w:hAnsi="Times New Roman" w:cs="Times New Roman"/>
          <w:color w:val="000000"/>
          <w:spacing w:val="-13"/>
        </w:rPr>
        <w:t xml:space="preserve">  Установлены дополнительные дорожные знаки в количестве 6 штук на обустроенных пешеходных переходах, дорогах в д</w:t>
      </w:r>
      <w:proofErr w:type="gramStart"/>
      <w:r w:rsidRPr="00BD63E8">
        <w:rPr>
          <w:rFonts w:ascii="Times New Roman" w:hAnsi="Times New Roman" w:cs="Times New Roman"/>
          <w:color w:val="000000"/>
          <w:spacing w:val="-13"/>
        </w:rPr>
        <w:t>.О</w:t>
      </w:r>
      <w:proofErr w:type="gramEnd"/>
      <w:r w:rsidRPr="00BD63E8">
        <w:rPr>
          <w:rFonts w:ascii="Times New Roman" w:hAnsi="Times New Roman" w:cs="Times New Roman"/>
          <w:color w:val="000000"/>
          <w:spacing w:val="-13"/>
        </w:rPr>
        <w:t>зерки 6-е, с.Мамонтовое.</w:t>
      </w:r>
      <w:r w:rsidRPr="00BD63E8">
        <w:rPr>
          <w:rFonts w:ascii="Times New Roman" w:eastAsia="Times New Roman" w:hAnsi="Times New Roman" w:cs="Times New Roman"/>
          <w:color w:val="2C2D2E"/>
        </w:rPr>
        <w:t xml:space="preserve"> Нанесены дорожные разметки на дороге по улице  Центральная с</w:t>
      </w:r>
      <w:proofErr w:type="gramStart"/>
      <w:r w:rsidRPr="00BD63E8">
        <w:rPr>
          <w:rFonts w:ascii="Times New Roman" w:eastAsia="Times New Roman" w:hAnsi="Times New Roman" w:cs="Times New Roman"/>
          <w:color w:val="2C2D2E"/>
        </w:rPr>
        <w:t>.М</w:t>
      </w:r>
      <w:proofErr w:type="gramEnd"/>
      <w:r w:rsidRPr="00BD63E8">
        <w:rPr>
          <w:rFonts w:ascii="Times New Roman" w:eastAsia="Times New Roman" w:hAnsi="Times New Roman" w:cs="Times New Roman"/>
          <w:color w:val="2C2D2E"/>
        </w:rPr>
        <w:t>амонтовое. С целью разметки путей для незрячих людей обустроены пешеходные переходы в с</w:t>
      </w:r>
      <w:proofErr w:type="gramStart"/>
      <w:r w:rsidRPr="00BD63E8">
        <w:rPr>
          <w:rFonts w:ascii="Times New Roman" w:eastAsia="Times New Roman" w:hAnsi="Times New Roman" w:cs="Times New Roman"/>
          <w:color w:val="2C2D2E"/>
        </w:rPr>
        <w:t>.М</w:t>
      </w:r>
      <w:proofErr w:type="gramEnd"/>
      <w:r w:rsidRPr="00BD63E8">
        <w:rPr>
          <w:rFonts w:ascii="Times New Roman" w:eastAsia="Times New Roman" w:hAnsi="Times New Roman" w:cs="Times New Roman"/>
          <w:color w:val="2C2D2E"/>
        </w:rPr>
        <w:t>амонтовое  тактильными плитками.</w:t>
      </w:r>
    </w:p>
    <w:p w:rsidR="00BD63E8" w:rsidRPr="00BD63E8" w:rsidRDefault="00BD63E8" w:rsidP="00BD63E8">
      <w:pPr>
        <w:shd w:val="clear" w:color="auto" w:fill="FFFFFF"/>
        <w:spacing w:after="0"/>
        <w:jc w:val="both"/>
        <w:rPr>
          <w:rFonts w:ascii="Times New Roman" w:eastAsia="Times New Roman" w:hAnsi="Times New Roman" w:cs="Times New Roman"/>
          <w:color w:val="2C2D2E"/>
        </w:rPr>
      </w:pPr>
      <w:r w:rsidRPr="00BD63E8">
        <w:rPr>
          <w:rFonts w:ascii="Times New Roman" w:eastAsia="Times New Roman" w:hAnsi="Times New Roman" w:cs="Times New Roman"/>
          <w:color w:val="2C2D2E"/>
        </w:rPr>
        <w:t xml:space="preserve">  Приобретена и  установлена  автобусная остановка и обустроена посадочная площадка в п</w:t>
      </w:r>
      <w:proofErr w:type="gramStart"/>
      <w:r w:rsidRPr="00BD63E8">
        <w:rPr>
          <w:rFonts w:ascii="Times New Roman" w:eastAsia="Times New Roman" w:hAnsi="Times New Roman" w:cs="Times New Roman"/>
          <w:color w:val="2C2D2E"/>
        </w:rPr>
        <w:t>.П</w:t>
      </w:r>
      <w:proofErr w:type="gramEnd"/>
      <w:r w:rsidRPr="00BD63E8">
        <w:rPr>
          <w:rFonts w:ascii="Times New Roman" w:eastAsia="Times New Roman" w:hAnsi="Times New Roman" w:cs="Times New Roman"/>
          <w:color w:val="2C2D2E"/>
        </w:rPr>
        <w:t>етровский на сумму 140,0 тыс. рублей за счет местного бюджета.</w:t>
      </w:r>
    </w:p>
    <w:p w:rsidR="00BD63E8" w:rsidRPr="00BD63E8" w:rsidRDefault="00BD63E8" w:rsidP="00BD63E8">
      <w:pPr>
        <w:shd w:val="clear" w:color="auto" w:fill="FFFFFF"/>
        <w:spacing w:after="0"/>
        <w:jc w:val="both"/>
        <w:rPr>
          <w:rFonts w:ascii="Times New Roman" w:hAnsi="Times New Roman" w:cs="Times New Roman"/>
          <w:color w:val="000000"/>
          <w:spacing w:val="-13"/>
        </w:rPr>
      </w:pPr>
      <w:r w:rsidRPr="00BD63E8">
        <w:rPr>
          <w:rFonts w:ascii="Times New Roman" w:eastAsia="Times New Roman" w:hAnsi="Times New Roman" w:cs="Times New Roman"/>
          <w:color w:val="2C2D2E"/>
        </w:rPr>
        <w:t xml:space="preserve"> Обустроена посадочная площадка вокруг автобусной остановки в с</w:t>
      </w:r>
      <w:proofErr w:type="gramStart"/>
      <w:r w:rsidRPr="00BD63E8">
        <w:rPr>
          <w:rFonts w:ascii="Times New Roman" w:eastAsia="Times New Roman" w:hAnsi="Times New Roman" w:cs="Times New Roman"/>
          <w:color w:val="2C2D2E"/>
        </w:rPr>
        <w:t>.М</w:t>
      </w:r>
      <w:proofErr w:type="gramEnd"/>
      <w:r w:rsidRPr="00BD63E8">
        <w:rPr>
          <w:rFonts w:ascii="Times New Roman" w:eastAsia="Times New Roman" w:hAnsi="Times New Roman" w:cs="Times New Roman"/>
          <w:color w:val="2C2D2E"/>
        </w:rPr>
        <w:t>амонтовое на сумму 293,2 тыс. рублей.</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  Проведена </w:t>
      </w:r>
      <w:r w:rsidRPr="00BD63E8">
        <w:rPr>
          <w:rFonts w:ascii="Times New Roman" w:hAnsi="Times New Roman" w:cs="Times New Roman"/>
        </w:rPr>
        <w:t xml:space="preserve"> диагностика и оценка технико-эксплуатационного состояния автомобильных дорог местного значения на сумму  142,8 тыс. рублей.</w:t>
      </w:r>
    </w:p>
    <w:p w:rsidR="00BD63E8" w:rsidRPr="00BD63E8" w:rsidRDefault="00BD63E8" w:rsidP="00BD63E8">
      <w:pPr>
        <w:shd w:val="clear" w:color="auto" w:fill="FFFFFF"/>
        <w:spacing w:after="0" w:line="322" w:lineRule="exact"/>
        <w:rPr>
          <w:rFonts w:ascii="Times New Roman" w:hAnsi="Times New Roman" w:cs="Times New Roman"/>
          <w:color w:val="000000"/>
          <w:spacing w:val="-15"/>
        </w:rPr>
      </w:pPr>
      <w:r w:rsidRPr="00BD63E8">
        <w:rPr>
          <w:rFonts w:ascii="Times New Roman" w:hAnsi="Times New Roman" w:cs="Times New Roman"/>
          <w:b/>
          <w:bCs/>
        </w:rPr>
        <w:t>Связь</w:t>
      </w:r>
    </w:p>
    <w:p w:rsidR="00BD63E8" w:rsidRPr="00BD63E8" w:rsidRDefault="00BD63E8" w:rsidP="00BD63E8">
      <w:pPr>
        <w:shd w:val="clear" w:color="auto" w:fill="FFFFFF"/>
        <w:spacing w:after="0"/>
        <w:rPr>
          <w:rFonts w:ascii="Times New Roman" w:hAnsi="Times New Roman" w:cs="Times New Roman"/>
          <w:color w:val="000000"/>
          <w:spacing w:val="-8"/>
        </w:rPr>
      </w:pPr>
      <w:r w:rsidRPr="00BD63E8">
        <w:rPr>
          <w:rFonts w:ascii="Times New Roman" w:hAnsi="Times New Roman" w:cs="Times New Roman"/>
          <w:color w:val="000000"/>
          <w:spacing w:val="-15"/>
        </w:rPr>
        <w:t xml:space="preserve">    </w:t>
      </w:r>
      <w:r w:rsidRPr="00BD63E8">
        <w:rPr>
          <w:rFonts w:ascii="Times New Roman" w:hAnsi="Times New Roman" w:cs="Times New Roman"/>
          <w:color w:val="000000"/>
          <w:spacing w:val="-11"/>
        </w:rPr>
        <w:t xml:space="preserve">На всей территории </w:t>
      </w:r>
      <w:proofErr w:type="spellStart"/>
      <w:r w:rsidRPr="00BD63E8">
        <w:rPr>
          <w:rFonts w:ascii="Times New Roman" w:hAnsi="Times New Roman" w:cs="Times New Roman"/>
          <w:color w:val="000000"/>
          <w:spacing w:val="-11"/>
        </w:rPr>
        <w:t>Алабугинского</w:t>
      </w:r>
      <w:proofErr w:type="spellEnd"/>
      <w:r w:rsidRPr="00BD63E8">
        <w:rPr>
          <w:rFonts w:ascii="Times New Roman" w:hAnsi="Times New Roman" w:cs="Times New Roman"/>
          <w:color w:val="000000"/>
          <w:spacing w:val="-11"/>
        </w:rPr>
        <w:t xml:space="preserve"> сельсовета </w:t>
      </w:r>
      <w:r w:rsidRPr="00BD63E8">
        <w:rPr>
          <w:rFonts w:ascii="Times New Roman" w:hAnsi="Times New Roman" w:cs="Times New Roman"/>
          <w:color w:val="000000"/>
          <w:spacing w:val="-3"/>
        </w:rPr>
        <w:t>устойчиво принимаются центральные телевизионные каналы.</w:t>
      </w:r>
      <w:r w:rsidRPr="00BD63E8">
        <w:rPr>
          <w:rFonts w:ascii="Times New Roman" w:hAnsi="Times New Roman" w:cs="Times New Roman"/>
          <w:b/>
          <w:bCs/>
        </w:rPr>
        <w:t xml:space="preserve"> </w:t>
      </w:r>
      <w:r w:rsidRPr="00BD63E8">
        <w:rPr>
          <w:rFonts w:ascii="Times New Roman" w:hAnsi="Times New Roman" w:cs="Times New Roman"/>
          <w:bCs/>
        </w:rPr>
        <w:t xml:space="preserve">Для подачи высокоскоростного Интернета и цифрового телевидения села постепенно подключаются к оптоволоконным линиям связи. Жителям сельсовета доступны мобильные связи и Интерне операторов МТС, </w:t>
      </w:r>
      <w:proofErr w:type="spellStart"/>
      <w:r w:rsidRPr="00BD63E8">
        <w:rPr>
          <w:rFonts w:ascii="Times New Roman" w:hAnsi="Times New Roman" w:cs="Times New Roman"/>
          <w:bCs/>
        </w:rPr>
        <w:t>Билайн</w:t>
      </w:r>
      <w:proofErr w:type="spellEnd"/>
      <w:r w:rsidRPr="00BD63E8">
        <w:rPr>
          <w:rFonts w:ascii="Times New Roman" w:hAnsi="Times New Roman" w:cs="Times New Roman"/>
          <w:bCs/>
        </w:rPr>
        <w:t>, Теле</w:t>
      </w:r>
      <w:proofErr w:type="gramStart"/>
      <w:r w:rsidRPr="00BD63E8">
        <w:rPr>
          <w:rFonts w:ascii="Times New Roman" w:hAnsi="Times New Roman" w:cs="Times New Roman"/>
          <w:bCs/>
        </w:rPr>
        <w:t>2</w:t>
      </w:r>
      <w:proofErr w:type="gramEnd"/>
      <w:r w:rsidRPr="00BD63E8">
        <w:rPr>
          <w:rFonts w:ascii="Times New Roman" w:hAnsi="Times New Roman" w:cs="Times New Roman"/>
          <w:bCs/>
        </w:rPr>
        <w:t>.</w:t>
      </w:r>
      <w:r w:rsidRPr="00BD63E8">
        <w:rPr>
          <w:rFonts w:ascii="Times New Roman" w:hAnsi="Times New Roman" w:cs="Times New Roman"/>
          <w:b/>
          <w:bCs/>
        </w:rPr>
        <w:t xml:space="preserve"> </w:t>
      </w:r>
      <w:r w:rsidRPr="00BD63E8">
        <w:rPr>
          <w:rFonts w:ascii="Times New Roman" w:hAnsi="Times New Roman" w:cs="Times New Roman"/>
          <w:color w:val="000000"/>
          <w:spacing w:val="-8"/>
        </w:rPr>
        <w:t xml:space="preserve">Сотовая связь везде доступна, она охватывает все населенные пункты сельсовета. </w:t>
      </w:r>
    </w:p>
    <w:p w:rsidR="00BD63E8" w:rsidRPr="00BD63E8" w:rsidRDefault="00BD63E8" w:rsidP="00BD63E8">
      <w:pPr>
        <w:spacing w:after="0"/>
        <w:rPr>
          <w:rFonts w:ascii="Times New Roman" w:hAnsi="Times New Roman" w:cs="Times New Roman"/>
          <w:b/>
        </w:rPr>
      </w:pPr>
      <w:r w:rsidRPr="00BD63E8">
        <w:rPr>
          <w:rFonts w:ascii="Times New Roman" w:hAnsi="Times New Roman" w:cs="Times New Roman"/>
          <w:b/>
        </w:rPr>
        <w:t>Энергообеспечение и газ.</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spacing w:val="-16"/>
        </w:rPr>
        <w:t xml:space="preserve">        </w:t>
      </w:r>
      <w:r w:rsidRPr="00BD63E8">
        <w:rPr>
          <w:rFonts w:ascii="Times New Roman" w:hAnsi="Times New Roman" w:cs="Times New Roman"/>
          <w:color w:val="000000"/>
          <w:spacing w:val="-16"/>
        </w:rPr>
        <w:t xml:space="preserve">Сотрудники РЭС Подстанции </w:t>
      </w:r>
      <w:proofErr w:type="spellStart"/>
      <w:r w:rsidRPr="00BD63E8">
        <w:rPr>
          <w:rFonts w:ascii="Times New Roman" w:hAnsi="Times New Roman" w:cs="Times New Roman"/>
          <w:color w:val="000000"/>
          <w:spacing w:val="-16"/>
        </w:rPr>
        <w:t>Чулымские</w:t>
      </w:r>
      <w:proofErr w:type="spellEnd"/>
      <w:r w:rsidRPr="00BD63E8">
        <w:rPr>
          <w:rFonts w:ascii="Times New Roman" w:hAnsi="Times New Roman" w:cs="Times New Roman"/>
          <w:color w:val="000000"/>
          <w:spacing w:val="-16"/>
        </w:rPr>
        <w:t xml:space="preserve"> электросети  в течение 2025 года п</w:t>
      </w:r>
      <w:r w:rsidRPr="00BD63E8">
        <w:rPr>
          <w:rFonts w:ascii="Times New Roman" w:hAnsi="Times New Roman" w:cs="Times New Roman"/>
        </w:rPr>
        <w:t>роводили капитальный ремонт опор линий электропередач. Ликвидировали сильно разросшиеся деревья, которые создавали опасность возгорания  линий электропередач. У</w:t>
      </w:r>
      <w:r w:rsidRPr="00BD63E8">
        <w:rPr>
          <w:rFonts w:ascii="Times New Roman" w:hAnsi="Times New Roman" w:cs="Times New Roman"/>
          <w:bCs/>
        </w:rPr>
        <w:t xml:space="preserve">становили 3 дополнительных уличных светильников в </w:t>
      </w:r>
      <w:proofErr w:type="spellStart"/>
      <w:r w:rsidRPr="00BD63E8">
        <w:rPr>
          <w:rFonts w:ascii="Times New Roman" w:hAnsi="Times New Roman" w:cs="Times New Roman"/>
          <w:bCs/>
        </w:rPr>
        <w:t>д</w:t>
      </w:r>
      <w:proofErr w:type="gramStart"/>
      <w:r w:rsidRPr="00BD63E8">
        <w:rPr>
          <w:rFonts w:ascii="Times New Roman" w:hAnsi="Times New Roman" w:cs="Times New Roman"/>
          <w:bCs/>
        </w:rPr>
        <w:t>.А</w:t>
      </w:r>
      <w:proofErr w:type="gramEnd"/>
      <w:r w:rsidRPr="00BD63E8">
        <w:rPr>
          <w:rFonts w:ascii="Times New Roman" w:hAnsi="Times New Roman" w:cs="Times New Roman"/>
          <w:bCs/>
        </w:rPr>
        <w:t>лабуга</w:t>
      </w:r>
      <w:proofErr w:type="spellEnd"/>
      <w:r w:rsidRPr="00BD63E8">
        <w:rPr>
          <w:rFonts w:ascii="Times New Roman" w:hAnsi="Times New Roman" w:cs="Times New Roman"/>
          <w:bCs/>
        </w:rPr>
        <w:t xml:space="preserve"> по </w:t>
      </w:r>
      <w:proofErr w:type="spellStart"/>
      <w:r w:rsidRPr="00BD63E8">
        <w:rPr>
          <w:rFonts w:ascii="Times New Roman" w:hAnsi="Times New Roman" w:cs="Times New Roman"/>
          <w:bCs/>
        </w:rPr>
        <w:t>ул.Мало-Суминская</w:t>
      </w:r>
      <w:proofErr w:type="spellEnd"/>
      <w:r w:rsidRPr="00BD63E8">
        <w:rPr>
          <w:rFonts w:ascii="Times New Roman" w:hAnsi="Times New Roman" w:cs="Times New Roman"/>
          <w:bCs/>
        </w:rPr>
        <w:t>, д.Озерки 6-е по улице Центральная, с.Мамонтовое по улице  Молодежная.</w:t>
      </w:r>
    </w:p>
    <w:p w:rsidR="00BD63E8" w:rsidRPr="00BD63E8" w:rsidRDefault="00BD63E8" w:rsidP="00BD63E8">
      <w:pPr>
        <w:shd w:val="clear" w:color="auto" w:fill="FFFFFF"/>
        <w:spacing w:after="0"/>
        <w:rPr>
          <w:rFonts w:ascii="Times New Roman" w:hAnsi="Times New Roman" w:cs="Times New Roman"/>
          <w:color w:val="000000"/>
          <w:spacing w:val="-15"/>
        </w:rPr>
      </w:pPr>
      <w:r w:rsidRPr="00BD63E8">
        <w:rPr>
          <w:rFonts w:ascii="Times New Roman" w:hAnsi="Times New Roman" w:cs="Times New Roman"/>
          <w:color w:val="000000"/>
          <w:spacing w:val="-16"/>
        </w:rPr>
        <w:t xml:space="preserve">        </w:t>
      </w:r>
      <w:r w:rsidRPr="00BD63E8">
        <w:rPr>
          <w:rFonts w:ascii="Times New Roman" w:hAnsi="Times New Roman" w:cs="Times New Roman"/>
          <w:color w:val="000000"/>
          <w:spacing w:val="-15"/>
        </w:rPr>
        <w:t>На оперативное обслуживание уличного освещения  потрачено более 200000,0 рублей из местного бюджета.</w:t>
      </w:r>
    </w:p>
    <w:p w:rsidR="00BD63E8" w:rsidRPr="00BD63E8" w:rsidRDefault="00BD63E8" w:rsidP="00BD63E8">
      <w:pPr>
        <w:shd w:val="clear" w:color="auto" w:fill="FFFFFF"/>
        <w:spacing w:after="0"/>
        <w:rPr>
          <w:rFonts w:ascii="Times New Roman" w:hAnsi="Times New Roman" w:cs="Times New Roman"/>
          <w:spacing w:val="-16"/>
        </w:rPr>
      </w:pPr>
      <w:r w:rsidRPr="00BD63E8">
        <w:rPr>
          <w:rFonts w:ascii="Times New Roman" w:hAnsi="Times New Roman" w:cs="Times New Roman"/>
          <w:spacing w:val="-16"/>
        </w:rPr>
        <w:t xml:space="preserve">  </w:t>
      </w:r>
      <w:r w:rsidRPr="00BD63E8">
        <w:rPr>
          <w:rFonts w:ascii="Times New Roman" w:hAnsi="Times New Roman" w:cs="Times New Roman"/>
          <w:bCs/>
        </w:rPr>
        <w:t xml:space="preserve">     </w:t>
      </w:r>
      <w:r w:rsidRPr="00BD63E8">
        <w:rPr>
          <w:rFonts w:ascii="Times New Roman" w:hAnsi="Times New Roman" w:cs="Times New Roman"/>
          <w:spacing w:val="-16"/>
        </w:rPr>
        <w:t xml:space="preserve">Жители </w:t>
      </w:r>
      <w:proofErr w:type="spellStart"/>
      <w:r w:rsidRPr="00BD63E8">
        <w:rPr>
          <w:rFonts w:ascii="Times New Roman" w:hAnsi="Times New Roman" w:cs="Times New Roman"/>
          <w:spacing w:val="-16"/>
        </w:rPr>
        <w:t>Алабугинского</w:t>
      </w:r>
      <w:proofErr w:type="spellEnd"/>
      <w:r w:rsidRPr="00BD63E8">
        <w:rPr>
          <w:rFonts w:ascii="Times New Roman" w:hAnsi="Times New Roman" w:cs="Times New Roman"/>
          <w:spacing w:val="-16"/>
        </w:rPr>
        <w:t xml:space="preserve"> сельсовета активно используют в бытовых целях сжиженный газ. Баллонное газоснабжение осуществляет филиал ОАО «</w:t>
      </w:r>
      <w:proofErr w:type="spellStart"/>
      <w:r w:rsidRPr="00BD63E8">
        <w:rPr>
          <w:rFonts w:ascii="Times New Roman" w:hAnsi="Times New Roman" w:cs="Times New Roman"/>
          <w:spacing w:val="-16"/>
        </w:rPr>
        <w:t>Сибирьгазсервис</w:t>
      </w:r>
      <w:proofErr w:type="spellEnd"/>
      <w:r w:rsidRPr="00BD63E8">
        <w:rPr>
          <w:rFonts w:ascii="Times New Roman" w:hAnsi="Times New Roman" w:cs="Times New Roman"/>
          <w:spacing w:val="-16"/>
        </w:rPr>
        <w:t>».</w:t>
      </w:r>
    </w:p>
    <w:p w:rsidR="00BD63E8" w:rsidRPr="00BD63E8" w:rsidRDefault="00BD63E8" w:rsidP="00BD63E8">
      <w:pPr>
        <w:shd w:val="clear" w:color="auto" w:fill="FFFFFF"/>
        <w:spacing w:after="0"/>
        <w:rPr>
          <w:rFonts w:ascii="Times New Roman" w:hAnsi="Times New Roman" w:cs="Times New Roman"/>
          <w:color w:val="000000"/>
          <w:spacing w:val="-15"/>
        </w:rPr>
      </w:pPr>
      <w:r w:rsidRPr="00BD63E8">
        <w:rPr>
          <w:rFonts w:ascii="Times New Roman" w:hAnsi="Times New Roman" w:cs="Times New Roman"/>
          <w:b/>
          <w:bCs/>
        </w:rPr>
        <w:t>ЖКХ</w:t>
      </w:r>
    </w:p>
    <w:p w:rsidR="00BD63E8" w:rsidRPr="00BD63E8" w:rsidRDefault="00BD63E8" w:rsidP="00BD63E8">
      <w:pPr>
        <w:shd w:val="clear" w:color="auto" w:fill="FFFFFF"/>
        <w:spacing w:after="0" w:line="322" w:lineRule="exact"/>
        <w:ind w:firstLine="307"/>
        <w:rPr>
          <w:rFonts w:ascii="Times New Roman" w:hAnsi="Times New Roman" w:cs="Times New Roman"/>
          <w:b/>
          <w:bCs/>
          <w:spacing w:val="-10"/>
        </w:rPr>
      </w:pPr>
      <w:r w:rsidRPr="00BD63E8">
        <w:rPr>
          <w:rFonts w:ascii="Times New Roman" w:hAnsi="Times New Roman" w:cs="Times New Roman"/>
          <w:spacing w:val="-5"/>
        </w:rPr>
        <w:t xml:space="preserve">Работники МУП «Коммунальный комплекс </w:t>
      </w:r>
      <w:proofErr w:type="spellStart"/>
      <w:r w:rsidRPr="00BD63E8">
        <w:rPr>
          <w:rFonts w:ascii="Times New Roman" w:hAnsi="Times New Roman" w:cs="Times New Roman"/>
          <w:spacing w:val="-5"/>
        </w:rPr>
        <w:t>Каргатского</w:t>
      </w:r>
      <w:proofErr w:type="spellEnd"/>
      <w:r w:rsidRPr="00BD63E8">
        <w:rPr>
          <w:rFonts w:ascii="Times New Roman" w:hAnsi="Times New Roman" w:cs="Times New Roman"/>
          <w:spacing w:val="-5"/>
        </w:rPr>
        <w:t xml:space="preserve"> района» в течение  2025 года проводили текущий ремонт водозаборных колонок, котельных </w:t>
      </w:r>
      <w:proofErr w:type="spellStart"/>
      <w:r w:rsidRPr="00BD63E8">
        <w:rPr>
          <w:rFonts w:ascii="Times New Roman" w:hAnsi="Times New Roman" w:cs="Times New Roman"/>
          <w:spacing w:val="-5"/>
        </w:rPr>
        <w:t>д</w:t>
      </w:r>
      <w:proofErr w:type="gramStart"/>
      <w:r w:rsidRPr="00BD63E8">
        <w:rPr>
          <w:rFonts w:ascii="Times New Roman" w:hAnsi="Times New Roman" w:cs="Times New Roman"/>
          <w:spacing w:val="-5"/>
        </w:rPr>
        <w:t>.А</w:t>
      </w:r>
      <w:proofErr w:type="gramEnd"/>
      <w:r w:rsidRPr="00BD63E8">
        <w:rPr>
          <w:rFonts w:ascii="Times New Roman" w:hAnsi="Times New Roman" w:cs="Times New Roman"/>
          <w:spacing w:val="-5"/>
        </w:rPr>
        <w:t>лабуга</w:t>
      </w:r>
      <w:proofErr w:type="spellEnd"/>
      <w:r w:rsidRPr="00BD63E8">
        <w:rPr>
          <w:rFonts w:ascii="Times New Roman" w:hAnsi="Times New Roman" w:cs="Times New Roman"/>
          <w:spacing w:val="-5"/>
        </w:rPr>
        <w:t xml:space="preserve"> и с.Мамонтовое,  частичное утепление теплотрассы. Производили замену глубинных насосов на водозаборных скважинах в п</w:t>
      </w:r>
      <w:proofErr w:type="gramStart"/>
      <w:r w:rsidRPr="00BD63E8">
        <w:rPr>
          <w:rFonts w:ascii="Times New Roman" w:hAnsi="Times New Roman" w:cs="Times New Roman"/>
          <w:spacing w:val="-5"/>
        </w:rPr>
        <w:t>.П</w:t>
      </w:r>
      <w:proofErr w:type="gramEnd"/>
      <w:r w:rsidRPr="00BD63E8">
        <w:rPr>
          <w:rFonts w:ascii="Times New Roman" w:hAnsi="Times New Roman" w:cs="Times New Roman"/>
          <w:spacing w:val="-5"/>
        </w:rPr>
        <w:t xml:space="preserve">етровский, </w:t>
      </w:r>
      <w:proofErr w:type="spellStart"/>
      <w:r w:rsidRPr="00BD63E8">
        <w:rPr>
          <w:rFonts w:ascii="Times New Roman" w:hAnsi="Times New Roman" w:cs="Times New Roman"/>
          <w:spacing w:val="-5"/>
        </w:rPr>
        <w:t>п.Сапожковский</w:t>
      </w:r>
      <w:proofErr w:type="spellEnd"/>
      <w:r w:rsidRPr="00BD63E8">
        <w:rPr>
          <w:rFonts w:ascii="Times New Roman" w:hAnsi="Times New Roman" w:cs="Times New Roman"/>
          <w:spacing w:val="-5"/>
        </w:rPr>
        <w:t xml:space="preserve">, </w:t>
      </w:r>
      <w:proofErr w:type="spellStart"/>
      <w:r w:rsidRPr="00BD63E8">
        <w:rPr>
          <w:rFonts w:ascii="Times New Roman" w:hAnsi="Times New Roman" w:cs="Times New Roman"/>
          <w:spacing w:val="-5"/>
        </w:rPr>
        <w:t>д.Алабуга</w:t>
      </w:r>
      <w:proofErr w:type="spellEnd"/>
      <w:r w:rsidRPr="00BD63E8">
        <w:rPr>
          <w:rFonts w:ascii="Times New Roman" w:hAnsi="Times New Roman" w:cs="Times New Roman"/>
          <w:spacing w:val="-5"/>
        </w:rPr>
        <w:t xml:space="preserve">. Подготовлена проектно-сметная документацию под строительство новой глубоководной скважины в </w:t>
      </w:r>
      <w:proofErr w:type="spellStart"/>
      <w:r w:rsidRPr="00BD63E8">
        <w:rPr>
          <w:rFonts w:ascii="Times New Roman" w:hAnsi="Times New Roman" w:cs="Times New Roman"/>
          <w:spacing w:val="-5"/>
        </w:rPr>
        <w:t>д</w:t>
      </w:r>
      <w:proofErr w:type="gramStart"/>
      <w:r w:rsidRPr="00BD63E8">
        <w:rPr>
          <w:rFonts w:ascii="Times New Roman" w:hAnsi="Times New Roman" w:cs="Times New Roman"/>
          <w:spacing w:val="-5"/>
        </w:rPr>
        <w:t>.А</w:t>
      </w:r>
      <w:proofErr w:type="gramEnd"/>
      <w:r w:rsidRPr="00BD63E8">
        <w:rPr>
          <w:rFonts w:ascii="Times New Roman" w:hAnsi="Times New Roman" w:cs="Times New Roman"/>
          <w:spacing w:val="-5"/>
        </w:rPr>
        <w:t>лабуга</w:t>
      </w:r>
      <w:proofErr w:type="spellEnd"/>
      <w:r w:rsidRPr="00BD63E8">
        <w:rPr>
          <w:rFonts w:ascii="Times New Roman" w:hAnsi="Times New Roman" w:cs="Times New Roman"/>
          <w:spacing w:val="-5"/>
        </w:rPr>
        <w:t>.</w:t>
      </w:r>
    </w:p>
    <w:p w:rsidR="00BD63E8" w:rsidRPr="00BD63E8" w:rsidRDefault="00BD63E8" w:rsidP="00BD63E8">
      <w:pPr>
        <w:shd w:val="clear" w:color="auto" w:fill="FFFFFF"/>
        <w:spacing w:after="0" w:line="322" w:lineRule="exact"/>
        <w:rPr>
          <w:rFonts w:ascii="Times New Roman" w:hAnsi="Times New Roman" w:cs="Times New Roman"/>
          <w:color w:val="000000"/>
          <w:spacing w:val="-16"/>
        </w:rPr>
      </w:pPr>
      <w:r w:rsidRPr="00BD63E8">
        <w:rPr>
          <w:rFonts w:ascii="Times New Roman" w:hAnsi="Times New Roman" w:cs="Times New Roman"/>
          <w:b/>
          <w:bCs/>
          <w:color w:val="000000"/>
          <w:spacing w:val="-10"/>
        </w:rPr>
        <w:t xml:space="preserve">  Потребительский рынок. </w:t>
      </w:r>
    </w:p>
    <w:p w:rsidR="00BD63E8" w:rsidRPr="00BD63E8" w:rsidRDefault="00BD63E8" w:rsidP="00BD63E8">
      <w:pPr>
        <w:shd w:val="clear" w:color="auto" w:fill="FFFFFF"/>
        <w:spacing w:after="0" w:line="322" w:lineRule="exact"/>
        <w:rPr>
          <w:rFonts w:ascii="Times New Roman" w:hAnsi="Times New Roman" w:cs="Times New Roman"/>
          <w:spacing w:val="-16"/>
        </w:rPr>
      </w:pPr>
      <w:r w:rsidRPr="00BD63E8">
        <w:rPr>
          <w:rFonts w:ascii="Times New Roman" w:hAnsi="Times New Roman" w:cs="Times New Roman"/>
          <w:spacing w:val="-14"/>
        </w:rPr>
        <w:t xml:space="preserve">         На территории  поселения  в течение  2025 года функционировали 7 торговых объектов из них 3 магазина</w:t>
      </w:r>
      <w:r w:rsidRPr="00BD63E8">
        <w:rPr>
          <w:rFonts w:ascii="Times New Roman" w:hAnsi="Times New Roman" w:cs="Times New Roman"/>
          <w:spacing w:val="-8"/>
        </w:rPr>
        <w:t xml:space="preserve">  </w:t>
      </w:r>
      <w:proofErr w:type="spellStart"/>
      <w:r w:rsidRPr="00BD63E8">
        <w:rPr>
          <w:rFonts w:ascii="Times New Roman" w:hAnsi="Times New Roman" w:cs="Times New Roman"/>
          <w:spacing w:val="-8"/>
        </w:rPr>
        <w:t>Суминского</w:t>
      </w:r>
      <w:proofErr w:type="spellEnd"/>
      <w:r w:rsidRPr="00BD63E8">
        <w:rPr>
          <w:rFonts w:ascii="Times New Roman" w:hAnsi="Times New Roman" w:cs="Times New Roman"/>
          <w:spacing w:val="-8"/>
        </w:rPr>
        <w:t xml:space="preserve"> Сельпо, 1 киоск и магазин ЗАО «Озерское», 2 киоска индивидуальных предпринимателей. Отсутствует торговля  в </w:t>
      </w:r>
      <w:proofErr w:type="spellStart"/>
      <w:r w:rsidRPr="00BD63E8">
        <w:rPr>
          <w:rFonts w:ascii="Times New Roman" w:hAnsi="Times New Roman" w:cs="Times New Roman"/>
          <w:spacing w:val="-8"/>
        </w:rPr>
        <w:t>п</w:t>
      </w:r>
      <w:proofErr w:type="gramStart"/>
      <w:r w:rsidRPr="00BD63E8">
        <w:rPr>
          <w:rFonts w:ascii="Times New Roman" w:hAnsi="Times New Roman" w:cs="Times New Roman"/>
          <w:spacing w:val="-8"/>
        </w:rPr>
        <w:t>.М</w:t>
      </w:r>
      <w:proofErr w:type="gramEnd"/>
      <w:r w:rsidRPr="00BD63E8">
        <w:rPr>
          <w:rFonts w:ascii="Times New Roman" w:hAnsi="Times New Roman" w:cs="Times New Roman"/>
          <w:spacing w:val="-8"/>
        </w:rPr>
        <w:t>осквинский</w:t>
      </w:r>
      <w:proofErr w:type="spellEnd"/>
      <w:r w:rsidRPr="00BD63E8">
        <w:rPr>
          <w:rFonts w:ascii="Times New Roman" w:hAnsi="Times New Roman" w:cs="Times New Roman"/>
          <w:spacing w:val="-8"/>
        </w:rPr>
        <w:t xml:space="preserve">, закрылся магазин </w:t>
      </w:r>
      <w:proofErr w:type="spellStart"/>
      <w:r w:rsidRPr="00BD63E8">
        <w:rPr>
          <w:rFonts w:ascii="Times New Roman" w:hAnsi="Times New Roman" w:cs="Times New Roman"/>
          <w:spacing w:val="-8"/>
        </w:rPr>
        <w:t>Суминского</w:t>
      </w:r>
      <w:proofErr w:type="spellEnd"/>
      <w:r w:rsidRPr="00BD63E8">
        <w:rPr>
          <w:rFonts w:ascii="Times New Roman" w:hAnsi="Times New Roman" w:cs="Times New Roman"/>
          <w:spacing w:val="-8"/>
        </w:rPr>
        <w:t xml:space="preserve"> сельпо в с.Мамонтовое, - все по причине отсутствия продавца.</w:t>
      </w:r>
    </w:p>
    <w:p w:rsidR="00BD63E8" w:rsidRPr="00BD63E8" w:rsidRDefault="00BD63E8" w:rsidP="00BD63E8">
      <w:pPr>
        <w:shd w:val="clear" w:color="auto" w:fill="FFFFFF"/>
        <w:spacing w:after="0" w:line="322" w:lineRule="exact"/>
        <w:ind w:firstLine="274"/>
        <w:rPr>
          <w:rFonts w:ascii="Times New Roman" w:hAnsi="Times New Roman" w:cs="Times New Roman"/>
          <w:spacing w:val="-9"/>
        </w:rPr>
      </w:pPr>
      <w:r w:rsidRPr="00BD63E8">
        <w:rPr>
          <w:rFonts w:ascii="Times New Roman" w:hAnsi="Times New Roman" w:cs="Times New Roman"/>
          <w:spacing w:val="-9"/>
        </w:rPr>
        <w:lastRenderedPageBreak/>
        <w:t xml:space="preserve">     Объем розничной торговли составило на 01.11.2025 года – 49,0 млн. рублей,  на 1,2 млн. меньше текущего периода прошлого года. Продовольственных товаров 32,7 млн. рублей, промышленных товаров 16,3 млн. рублей.</w:t>
      </w:r>
    </w:p>
    <w:p w:rsidR="00BD63E8" w:rsidRPr="00BD63E8" w:rsidRDefault="00BD63E8" w:rsidP="00BD63E8">
      <w:pPr>
        <w:shd w:val="clear" w:color="auto" w:fill="FFFFFF"/>
        <w:spacing w:after="0" w:line="322" w:lineRule="exact"/>
        <w:rPr>
          <w:rFonts w:ascii="Times New Roman" w:hAnsi="Times New Roman" w:cs="Times New Roman"/>
        </w:rPr>
      </w:pPr>
      <w:r w:rsidRPr="00BD63E8">
        <w:rPr>
          <w:rFonts w:ascii="Times New Roman" w:hAnsi="Times New Roman" w:cs="Times New Roman"/>
          <w:b/>
          <w:bCs/>
          <w:color w:val="000000"/>
          <w:spacing w:val="-19"/>
        </w:rPr>
        <w:t xml:space="preserve">   Охрана окружающей среды. Землепользование </w:t>
      </w:r>
    </w:p>
    <w:p w:rsidR="00BD63E8" w:rsidRPr="00BD63E8" w:rsidRDefault="00BD63E8" w:rsidP="00BD63E8">
      <w:pPr>
        <w:shd w:val="clear" w:color="auto" w:fill="FFFFFF"/>
        <w:spacing w:after="0" w:line="322" w:lineRule="exact"/>
        <w:rPr>
          <w:rFonts w:ascii="Times New Roman" w:hAnsi="Times New Roman" w:cs="Times New Roman"/>
          <w:spacing w:val="-12"/>
        </w:rPr>
      </w:pPr>
      <w:r w:rsidRPr="00BD63E8">
        <w:rPr>
          <w:rFonts w:ascii="Times New Roman" w:hAnsi="Times New Roman" w:cs="Times New Roman"/>
          <w:color w:val="000000"/>
          <w:spacing w:val="-11"/>
        </w:rPr>
        <w:t xml:space="preserve">     </w:t>
      </w:r>
      <w:r w:rsidRPr="00BD63E8">
        <w:rPr>
          <w:rFonts w:ascii="Times New Roman" w:hAnsi="Times New Roman" w:cs="Times New Roman"/>
          <w:spacing w:val="-8"/>
        </w:rPr>
        <w:t>В текущем году было заключено 14 договоров</w:t>
      </w:r>
      <w:r w:rsidRPr="00BD63E8">
        <w:rPr>
          <w:rFonts w:ascii="Times New Roman" w:hAnsi="Times New Roman" w:cs="Times New Roman"/>
          <w:spacing w:val="-12"/>
        </w:rPr>
        <w:t xml:space="preserve">  аренды земельных участков, из них: 7- под сенокосные угодья на площадь 704 га  в сумме  6763,90 рублей,   7  под </w:t>
      </w:r>
      <w:proofErr w:type="spellStart"/>
      <w:r w:rsidRPr="00BD63E8">
        <w:rPr>
          <w:rFonts w:ascii="Times New Roman" w:hAnsi="Times New Roman" w:cs="Times New Roman"/>
          <w:spacing w:val="-12"/>
        </w:rPr>
        <w:t>электропастухи</w:t>
      </w:r>
      <w:proofErr w:type="spellEnd"/>
      <w:r w:rsidRPr="00BD63E8">
        <w:rPr>
          <w:rFonts w:ascii="Times New Roman" w:hAnsi="Times New Roman" w:cs="Times New Roman"/>
          <w:spacing w:val="-12"/>
        </w:rPr>
        <w:t xml:space="preserve">  на площадь 981 га в сумме 2682,20 рублей. Проведены кадастровые работы по оформлению  в собственность жилого дома в </w:t>
      </w:r>
      <w:proofErr w:type="spellStart"/>
      <w:r w:rsidRPr="00BD63E8">
        <w:rPr>
          <w:rFonts w:ascii="Times New Roman" w:hAnsi="Times New Roman" w:cs="Times New Roman"/>
          <w:spacing w:val="-12"/>
        </w:rPr>
        <w:t>д</w:t>
      </w:r>
      <w:proofErr w:type="gramStart"/>
      <w:r w:rsidRPr="00BD63E8">
        <w:rPr>
          <w:rFonts w:ascii="Times New Roman" w:hAnsi="Times New Roman" w:cs="Times New Roman"/>
          <w:spacing w:val="-12"/>
        </w:rPr>
        <w:t>.А</w:t>
      </w:r>
      <w:proofErr w:type="gramEnd"/>
      <w:r w:rsidRPr="00BD63E8">
        <w:rPr>
          <w:rFonts w:ascii="Times New Roman" w:hAnsi="Times New Roman" w:cs="Times New Roman"/>
          <w:spacing w:val="-12"/>
        </w:rPr>
        <w:t>лабуга</w:t>
      </w:r>
      <w:proofErr w:type="spellEnd"/>
      <w:r w:rsidRPr="00BD63E8">
        <w:rPr>
          <w:rFonts w:ascii="Times New Roman" w:hAnsi="Times New Roman" w:cs="Times New Roman"/>
          <w:spacing w:val="-12"/>
        </w:rPr>
        <w:t>, Петровского сельского клуба для ликвидации.  Передан земельный участок  в безвозмездное пользование под строительство храма в с. Мамонтовое в</w:t>
      </w:r>
      <w:r w:rsidRPr="00BD63E8">
        <w:rPr>
          <w:rFonts w:ascii="Times New Roman" w:eastAsia="Times New Roman" w:hAnsi="Times New Roman" w:cs="Times New Roman"/>
        </w:rPr>
        <w:t xml:space="preserve"> местную  православную религиозную организацию  «Приход Храма во имя святого пророка Илии г</w:t>
      </w:r>
      <w:proofErr w:type="gramStart"/>
      <w:r w:rsidRPr="00BD63E8">
        <w:rPr>
          <w:rFonts w:ascii="Times New Roman" w:eastAsia="Times New Roman" w:hAnsi="Times New Roman" w:cs="Times New Roman"/>
        </w:rPr>
        <w:t>.К</w:t>
      </w:r>
      <w:proofErr w:type="gramEnd"/>
      <w:r w:rsidRPr="00BD63E8">
        <w:rPr>
          <w:rFonts w:ascii="Times New Roman" w:eastAsia="Times New Roman" w:hAnsi="Times New Roman" w:cs="Times New Roman"/>
        </w:rPr>
        <w:t>аргата Новосибирской области Каинской Епархии Русской Православной Церкви» (Московский патриархат).</w:t>
      </w:r>
      <w:r w:rsidRPr="00BD63E8">
        <w:rPr>
          <w:rFonts w:ascii="Times New Roman" w:hAnsi="Times New Roman" w:cs="Times New Roman"/>
          <w:spacing w:val="-12"/>
        </w:rPr>
        <w:t>Установлены  дополнительные  контейнеры  для сбора ТКО на общественных автобусных остановках.</w:t>
      </w:r>
    </w:p>
    <w:p w:rsidR="00BD63E8" w:rsidRPr="00BD63E8" w:rsidRDefault="00BD63E8" w:rsidP="00BD63E8">
      <w:pPr>
        <w:shd w:val="clear" w:color="auto" w:fill="FFFFFF"/>
        <w:spacing w:after="0"/>
        <w:rPr>
          <w:rFonts w:ascii="Times New Roman" w:hAnsi="Times New Roman" w:cs="Times New Roman"/>
          <w:b/>
          <w:spacing w:val="-12"/>
        </w:rPr>
      </w:pPr>
      <w:r w:rsidRPr="00BD63E8">
        <w:rPr>
          <w:rFonts w:ascii="Times New Roman" w:hAnsi="Times New Roman" w:cs="Times New Roman"/>
          <w:b/>
          <w:spacing w:val="-12"/>
        </w:rPr>
        <w:t>Защита населения от чрезвычайных ситуаций</w:t>
      </w:r>
    </w:p>
    <w:p w:rsidR="00BD63E8" w:rsidRPr="00BD63E8" w:rsidRDefault="00BD63E8" w:rsidP="00BD63E8">
      <w:pPr>
        <w:shd w:val="clear" w:color="auto" w:fill="FFFFFF"/>
        <w:spacing w:after="0"/>
        <w:rPr>
          <w:rFonts w:ascii="Times New Roman" w:hAnsi="Times New Roman" w:cs="Times New Roman"/>
          <w:b/>
          <w:spacing w:val="-12"/>
        </w:rPr>
      </w:pPr>
      <w:r w:rsidRPr="00BD63E8">
        <w:rPr>
          <w:rFonts w:ascii="Times New Roman" w:hAnsi="Times New Roman" w:cs="Times New Roman"/>
          <w:b/>
          <w:spacing w:val="-12"/>
        </w:rPr>
        <w:t xml:space="preserve"> и пожарная безопасность</w:t>
      </w:r>
    </w:p>
    <w:p w:rsidR="00BD63E8" w:rsidRPr="00BD63E8" w:rsidRDefault="00BD63E8" w:rsidP="00BD63E8">
      <w:pPr>
        <w:shd w:val="clear" w:color="auto" w:fill="FFFFFF"/>
        <w:spacing w:after="0"/>
        <w:rPr>
          <w:rFonts w:ascii="Times New Roman" w:hAnsi="Times New Roman" w:cs="Times New Roman"/>
          <w:color w:val="000000"/>
        </w:rPr>
      </w:pPr>
      <w:r w:rsidRPr="00BD63E8">
        <w:rPr>
          <w:rFonts w:ascii="Times New Roman" w:hAnsi="Times New Roman" w:cs="Times New Roman"/>
          <w:color w:val="000000"/>
        </w:rPr>
        <w:t xml:space="preserve">       В течение текущего года администрацией принимались меры по тушению  природных пожаров и жилого сектора в д</w:t>
      </w:r>
      <w:proofErr w:type="gramStart"/>
      <w:r w:rsidRPr="00BD63E8">
        <w:rPr>
          <w:rFonts w:ascii="Times New Roman" w:hAnsi="Times New Roman" w:cs="Times New Roman"/>
          <w:color w:val="000000"/>
        </w:rPr>
        <w:t>.О</w:t>
      </w:r>
      <w:proofErr w:type="gramEnd"/>
      <w:r w:rsidRPr="00BD63E8">
        <w:rPr>
          <w:rFonts w:ascii="Times New Roman" w:hAnsi="Times New Roman" w:cs="Times New Roman"/>
          <w:color w:val="000000"/>
        </w:rPr>
        <w:t xml:space="preserve">зерки 6-е и </w:t>
      </w:r>
      <w:proofErr w:type="spellStart"/>
      <w:r w:rsidRPr="00BD63E8">
        <w:rPr>
          <w:rFonts w:ascii="Times New Roman" w:hAnsi="Times New Roman" w:cs="Times New Roman"/>
          <w:color w:val="000000"/>
        </w:rPr>
        <w:t>д.Алабуга</w:t>
      </w:r>
      <w:proofErr w:type="spellEnd"/>
      <w:r w:rsidRPr="00BD63E8">
        <w:rPr>
          <w:rFonts w:ascii="Times New Roman" w:hAnsi="Times New Roman" w:cs="Times New Roman"/>
          <w:color w:val="000000"/>
        </w:rPr>
        <w:t xml:space="preserve">. Произведена противопожарная опашка вокруг населенных пунктов на сумму 122500,0 рублей, средства выделены из областного бюджета по линии МЧС. </w:t>
      </w:r>
    </w:p>
    <w:p w:rsidR="00BD63E8" w:rsidRPr="00BD63E8" w:rsidRDefault="00BD63E8" w:rsidP="00BD63E8">
      <w:pPr>
        <w:shd w:val="clear" w:color="auto" w:fill="FFFFFF"/>
        <w:spacing w:after="0" w:line="322" w:lineRule="exact"/>
        <w:ind w:firstLine="235"/>
        <w:rPr>
          <w:rFonts w:ascii="Times New Roman" w:hAnsi="Times New Roman" w:cs="Times New Roman"/>
          <w:b/>
          <w:bCs/>
          <w:color w:val="000000"/>
          <w:spacing w:val="-17"/>
        </w:rPr>
      </w:pPr>
      <w:r w:rsidRPr="00BD63E8">
        <w:rPr>
          <w:rFonts w:ascii="Times New Roman" w:hAnsi="Times New Roman" w:cs="Times New Roman"/>
          <w:color w:val="000000"/>
          <w:spacing w:val="-17"/>
        </w:rPr>
        <w:t xml:space="preserve">РАЗДЕЛ </w:t>
      </w:r>
      <w:r w:rsidRPr="00BD63E8">
        <w:rPr>
          <w:rFonts w:ascii="Times New Roman" w:hAnsi="Times New Roman" w:cs="Times New Roman"/>
          <w:bCs/>
          <w:color w:val="000000"/>
          <w:spacing w:val="-17"/>
        </w:rPr>
        <w:t>3.</w:t>
      </w:r>
      <w:r w:rsidRPr="00BD63E8">
        <w:rPr>
          <w:rFonts w:ascii="Times New Roman" w:hAnsi="Times New Roman" w:cs="Times New Roman"/>
          <w:b/>
          <w:bCs/>
          <w:color w:val="000000"/>
          <w:spacing w:val="-17"/>
        </w:rPr>
        <w:t xml:space="preserve"> Бюджетная сфера</w:t>
      </w:r>
    </w:p>
    <w:p w:rsidR="00BD63E8" w:rsidRPr="00BD63E8" w:rsidRDefault="00BD63E8" w:rsidP="00BD63E8">
      <w:pPr>
        <w:shd w:val="clear" w:color="auto" w:fill="FFFFFF"/>
        <w:spacing w:after="0" w:line="322" w:lineRule="exact"/>
        <w:ind w:firstLine="235"/>
        <w:rPr>
          <w:rFonts w:ascii="Times New Roman" w:hAnsi="Times New Roman" w:cs="Times New Roman"/>
          <w:b/>
          <w:bCs/>
          <w:color w:val="000000"/>
          <w:spacing w:val="-17"/>
        </w:rPr>
      </w:pPr>
      <w:r w:rsidRPr="00BD63E8">
        <w:rPr>
          <w:rFonts w:ascii="Times New Roman" w:hAnsi="Times New Roman" w:cs="Times New Roman"/>
          <w:b/>
          <w:bCs/>
          <w:color w:val="000000"/>
          <w:spacing w:val="-17"/>
        </w:rPr>
        <w:t xml:space="preserve"> С</w:t>
      </w:r>
      <w:r w:rsidRPr="00BD63E8">
        <w:rPr>
          <w:rFonts w:ascii="Times New Roman" w:hAnsi="Times New Roman" w:cs="Times New Roman"/>
          <w:b/>
          <w:bCs/>
          <w:color w:val="000000"/>
          <w:spacing w:val="-19"/>
        </w:rPr>
        <w:t xml:space="preserve">оциальная защита населения. </w:t>
      </w:r>
    </w:p>
    <w:p w:rsidR="00BD63E8" w:rsidRPr="00BD63E8" w:rsidRDefault="00BD63E8" w:rsidP="00BD63E8">
      <w:pPr>
        <w:shd w:val="clear" w:color="auto" w:fill="FFFFFF"/>
        <w:spacing w:after="0" w:line="322" w:lineRule="exact"/>
        <w:ind w:firstLine="235"/>
        <w:rPr>
          <w:rFonts w:ascii="Times New Roman" w:hAnsi="Times New Roman" w:cs="Times New Roman"/>
          <w:spacing w:val="-7"/>
        </w:rPr>
      </w:pPr>
      <w:r w:rsidRPr="00BD63E8">
        <w:rPr>
          <w:rFonts w:ascii="Times New Roman" w:hAnsi="Times New Roman" w:cs="Times New Roman"/>
          <w:spacing w:val="-7"/>
        </w:rPr>
        <w:t xml:space="preserve">   На учете в органах социальной защиты </w:t>
      </w:r>
      <w:proofErr w:type="spellStart"/>
      <w:r w:rsidRPr="00BD63E8">
        <w:rPr>
          <w:rFonts w:ascii="Times New Roman" w:hAnsi="Times New Roman" w:cs="Times New Roman"/>
          <w:spacing w:val="-7"/>
        </w:rPr>
        <w:t>Каргатского</w:t>
      </w:r>
      <w:proofErr w:type="spellEnd"/>
      <w:r w:rsidRPr="00BD63E8">
        <w:rPr>
          <w:rFonts w:ascii="Times New Roman" w:hAnsi="Times New Roman" w:cs="Times New Roman"/>
          <w:spacing w:val="-7"/>
        </w:rPr>
        <w:t xml:space="preserve"> района с начала года  состоят 32 человека: пожилые граждане – 5 человек,  ветеранов труда – 3, инвалидов 2, детей инвалидов – 1, малоимущие граждане – 21 .</w:t>
      </w:r>
      <w:r w:rsidRPr="00BD63E8">
        <w:rPr>
          <w:rFonts w:ascii="Times New Roman" w:hAnsi="Times New Roman" w:cs="Times New Roman"/>
          <w:spacing w:val="-11"/>
        </w:rPr>
        <w:t xml:space="preserve"> Социальное обслуживание на дому получают 5 одиноких пожилых граждан  в  </w:t>
      </w:r>
      <w:proofErr w:type="spellStart"/>
      <w:r w:rsidRPr="00BD63E8">
        <w:rPr>
          <w:rFonts w:ascii="Times New Roman" w:hAnsi="Times New Roman" w:cs="Times New Roman"/>
          <w:spacing w:val="-11"/>
        </w:rPr>
        <w:t>д</w:t>
      </w:r>
      <w:proofErr w:type="gramStart"/>
      <w:r w:rsidRPr="00BD63E8">
        <w:rPr>
          <w:rFonts w:ascii="Times New Roman" w:hAnsi="Times New Roman" w:cs="Times New Roman"/>
          <w:spacing w:val="-11"/>
        </w:rPr>
        <w:t>.А</w:t>
      </w:r>
      <w:proofErr w:type="gramEnd"/>
      <w:r w:rsidRPr="00BD63E8">
        <w:rPr>
          <w:rFonts w:ascii="Times New Roman" w:hAnsi="Times New Roman" w:cs="Times New Roman"/>
          <w:spacing w:val="-11"/>
        </w:rPr>
        <w:t>лабуга</w:t>
      </w:r>
      <w:proofErr w:type="spellEnd"/>
      <w:r w:rsidRPr="00BD63E8">
        <w:rPr>
          <w:rFonts w:ascii="Times New Roman" w:hAnsi="Times New Roman" w:cs="Times New Roman"/>
          <w:spacing w:val="-11"/>
        </w:rPr>
        <w:t>.  Численность семей группы риска состоящих на учете в органах социальной защиты   - 1, из них детей -2.</w:t>
      </w:r>
    </w:p>
    <w:p w:rsidR="00BD63E8" w:rsidRPr="00BD63E8" w:rsidRDefault="00BD63E8" w:rsidP="00BD63E8">
      <w:pPr>
        <w:shd w:val="clear" w:color="auto" w:fill="FFFFFF"/>
        <w:spacing w:after="0" w:line="322" w:lineRule="exact"/>
        <w:ind w:firstLine="235"/>
        <w:rPr>
          <w:rFonts w:ascii="Times New Roman" w:hAnsi="Times New Roman" w:cs="Times New Roman"/>
          <w:spacing w:val="-10"/>
        </w:rPr>
      </w:pPr>
      <w:r w:rsidRPr="00BD63E8">
        <w:rPr>
          <w:rFonts w:ascii="Times New Roman" w:hAnsi="Times New Roman" w:cs="Times New Roman"/>
          <w:spacing w:val="-12"/>
        </w:rPr>
        <w:t xml:space="preserve">   Органы социальной защиты населения оказали  адресную помощь  нуждающимся 10-ти  гражданам сельсовета на сумму 67060 рублей.</w:t>
      </w:r>
      <w:r w:rsidRPr="00BD63E8">
        <w:rPr>
          <w:rFonts w:ascii="Times New Roman" w:hAnsi="Times New Roman" w:cs="Times New Roman"/>
          <w:spacing w:val="-10"/>
        </w:rPr>
        <w:t xml:space="preserve"> Администрацией сельсовета постоянно ведется помощь гражданам в оформлении документов на детское пособие, социальную стипендию и материальную помощь.</w:t>
      </w:r>
    </w:p>
    <w:p w:rsidR="00BD63E8" w:rsidRPr="00BD63E8" w:rsidRDefault="00BD63E8" w:rsidP="00BD63E8">
      <w:pPr>
        <w:shd w:val="clear" w:color="auto" w:fill="FFFFFF"/>
        <w:spacing w:after="0" w:line="322" w:lineRule="exact"/>
        <w:ind w:firstLine="77"/>
        <w:rPr>
          <w:rFonts w:ascii="Times New Roman" w:hAnsi="Times New Roman" w:cs="Times New Roman"/>
        </w:rPr>
      </w:pPr>
      <w:r w:rsidRPr="00BD63E8">
        <w:rPr>
          <w:rFonts w:ascii="Times New Roman" w:hAnsi="Times New Roman" w:cs="Times New Roman"/>
          <w:b/>
          <w:bCs/>
          <w:spacing w:val="-21"/>
        </w:rPr>
        <w:t xml:space="preserve">Здравоохранение </w:t>
      </w:r>
    </w:p>
    <w:p w:rsidR="00BD63E8" w:rsidRPr="00BD63E8" w:rsidRDefault="00BD63E8" w:rsidP="00BD63E8">
      <w:pPr>
        <w:pStyle w:val="a4"/>
        <w:rPr>
          <w:rFonts w:ascii="Times New Roman" w:eastAsia="Times New Roman" w:hAnsi="Times New Roman" w:cs="Times New Roman"/>
          <w:spacing w:val="-10"/>
        </w:rPr>
      </w:pPr>
      <w:r w:rsidRPr="00BD63E8">
        <w:rPr>
          <w:rFonts w:ascii="Times New Roman" w:eastAsia="Times New Roman" w:hAnsi="Times New Roman" w:cs="Times New Roman"/>
        </w:rPr>
        <w:t xml:space="preserve">      </w:t>
      </w:r>
      <w:r w:rsidRPr="00BD63E8">
        <w:rPr>
          <w:rFonts w:ascii="Times New Roman" w:eastAsia="Times New Roman" w:hAnsi="Times New Roman" w:cs="Times New Roman"/>
          <w:spacing w:val="-8"/>
        </w:rPr>
        <w:t xml:space="preserve">В </w:t>
      </w:r>
      <w:proofErr w:type="spellStart"/>
      <w:r w:rsidRPr="00BD63E8">
        <w:rPr>
          <w:rFonts w:ascii="Times New Roman" w:eastAsia="Times New Roman" w:hAnsi="Times New Roman" w:cs="Times New Roman"/>
          <w:spacing w:val="-8"/>
        </w:rPr>
        <w:t>Алабугинском</w:t>
      </w:r>
      <w:proofErr w:type="spellEnd"/>
      <w:r w:rsidRPr="00BD63E8">
        <w:rPr>
          <w:rFonts w:ascii="Times New Roman" w:eastAsia="Times New Roman" w:hAnsi="Times New Roman" w:cs="Times New Roman"/>
          <w:spacing w:val="-8"/>
        </w:rPr>
        <w:t xml:space="preserve"> сельсовете 3 учреждений </w:t>
      </w:r>
      <w:r w:rsidRPr="00BD63E8">
        <w:rPr>
          <w:rFonts w:ascii="Times New Roman" w:eastAsia="Times New Roman" w:hAnsi="Times New Roman" w:cs="Times New Roman"/>
          <w:spacing w:val="-2"/>
        </w:rPr>
        <w:t xml:space="preserve">здравоохранения в том числе: 1 </w:t>
      </w:r>
      <w:proofErr w:type="spellStart"/>
      <w:r w:rsidRPr="00BD63E8">
        <w:rPr>
          <w:rFonts w:ascii="Times New Roman" w:eastAsia="Times New Roman" w:hAnsi="Times New Roman" w:cs="Times New Roman"/>
          <w:spacing w:val="-2"/>
        </w:rPr>
        <w:t>Озерская</w:t>
      </w:r>
      <w:proofErr w:type="spellEnd"/>
      <w:r w:rsidRPr="00BD63E8">
        <w:rPr>
          <w:rFonts w:ascii="Times New Roman" w:eastAsia="Times New Roman" w:hAnsi="Times New Roman" w:cs="Times New Roman"/>
          <w:spacing w:val="-2"/>
        </w:rPr>
        <w:t xml:space="preserve"> участковая больница. В участковой </w:t>
      </w:r>
      <w:r w:rsidRPr="00BD63E8">
        <w:rPr>
          <w:rFonts w:ascii="Times New Roman" w:eastAsia="Times New Roman" w:hAnsi="Times New Roman" w:cs="Times New Roman"/>
        </w:rPr>
        <w:t xml:space="preserve">больнице произошла реорганизация. </w:t>
      </w:r>
      <w:r w:rsidRPr="00BD63E8">
        <w:rPr>
          <w:rFonts w:ascii="Times New Roman" w:hAnsi="Times New Roman" w:cs="Times New Roman"/>
          <w:color w:val="000000"/>
          <w:spacing w:val="-6"/>
        </w:rPr>
        <w:t xml:space="preserve">Данное учреждение переименовано в </w:t>
      </w:r>
      <w:proofErr w:type="spellStart"/>
      <w:r w:rsidRPr="00BD63E8">
        <w:rPr>
          <w:rFonts w:ascii="Times New Roman" w:hAnsi="Times New Roman" w:cs="Times New Roman"/>
          <w:color w:val="000000"/>
          <w:spacing w:val="-6"/>
        </w:rPr>
        <w:t>Озерскую</w:t>
      </w:r>
      <w:proofErr w:type="spellEnd"/>
      <w:r w:rsidRPr="00BD63E8">
        <w:rPr>
          <w:rFonts w:ascii="Times New Roman" w:hAnsi="Times New Roman" w:cs="Times New Roman"/>
          <w:color w:val="000000"/>
          <w:spacing w:val="-6"/>
        </w:rPr>
        <w:t xml:space="preserve"> врачебную амбулаторию, которая  продолжит приём больных и при которой, также будет работать дневной стационар.</w:t>
      </w:r>
      <w:r w:rsidRPr="00BD63E8">
        <w:rPr>
          <w:color w:val="000000"/>
          <w:spacing w:val="-6"/>
        </w:rPr>
        <w:t xml:space="preserve"> </w:t>
      </w:r>
      <w:r w:rsidRPr="00BD63E8">
        <w:rPr>
          <w:rFonts w:ascii="Times New Roman" w:eastAsia="Times New Roman" w:hAnsi="Times New Roman" w:cs="Times New Roman"/>
        </w:rPr>
        <w:t xml:space="preserve"> </w:t>
      </w:r>
      <w:r w:rsidRPr="00BD63E8">
        <w:rPr>
          <w:rFonts w:ascii="Times New Roman" w:eastAsia="Times New Roman" w:hAnsi="Times New Roman" w:cs="Times New Roman"/>
          <w:spacing w:val="-10"/>
        </w:rPr>
        <w:t>В  участковой больнице пролечено за 10 месяцев 2025года  148  человек  больных (дневной стационар 84, круглосуточный – 64).  Привитых в текущем году – 320 человек, ФЛГ не проходили.</w:t>
      </w:r>
    </w:p>
    <w:p w:rsidR="00BD63E8" w:rsidRPr="00BD63E8" w:rsidRDefault="00BD63E8" w:rsidP="00BD63E8">
      <w:pPr>
        <w:shd w:val="clear" w:color="auto" w:fill="FFFFFF"/>
        <w:spacing w:after="0" w:line="317" w:lineRule="exact"/>
        <w:rPr>
          <w:rFonts w:ascii="Times New Roman" w:eastAsiaTheme="minorHAnsi" w:hAnsi="Times New Roman" w:cs="Times New Roman"/>
          <w:lang w:eastAsia="en-US"/>
        </w:rPr>
      </w:pPr>
      <w:r w:rsidRPr="00BD63E8">
        <w:rPr>
          <w:rFonts w:ascii="Times New Roman" w:hAnsi="Times New Roman" w:cs="Times New Roman"/>
        </w:rPr>
        <w:t xml:space="preserve">   </w:t>
      </w:r>
      <w:r w:rsidRPr="00BD63E8">
        <w:rPr>
          <w:rFonts w:ascii="Times New Roman" w:hAnsi="Times New Roman" w:cs="Times New Roman"/>
          <w:b/>
          <w:bCs/>
          <w:color w:val="000000"/>
          <w:spacing w:val="-19"/>
        </w:rPr>
        <w:t xml:space="preserve">Образование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w:t>
      </w:r>
      <w:r w:rsidRPr="00BD63E8">
        <w:rPr>
          <w:rFonts w:ascii="Times New Roman" w:hAnsi="Times New Roman" w:cs="Times New Roman"/>
          <w:spacing w:val="-6"/>
        </w:rPr>
        <w:t xml:space="preserve">На территории муниципального образования в течение текущего года функционировали 2 </w:t>
      </w:r>
      <w:proofErr w:type="gramStart"/>
      <w:r w:rsidRPr="00BD63E8">
        <w:rPr>
          <w:rFonts w:ascii="Times New Roman" w:hAnsi="Times New Roman" w:cs="Times New Roman"/>
          <w:spacing w:val="-6"/>
        </w:rPr>
        <w:t>общеобразовательных</w:t>
      </w:r>
      <w:proofErr w:type="gramEnd"/>
      <w:r w:rsidRPr="00BD63E8">
        <w:rPr>
          <w:rFonts w:ascii="Times New Roman" w:hAnsi="Times New Roman" w:cs="Times New Roman"/>
          <w:spacing w:val="-6"/>
        </w:rPr>
        <w:t xml:space="preserve"> </w:t>
      </w:r>
      <w:r w:rsidRPr="00BD63E8">
        <w:rPr>
          <w:rFonts w:ascii="Times New Roman" w:hAnsi="Times New Roman" w:cs="Times New Roman"/>
        </w:rPr>
        <w:t xml:space="preserve">учреждения: 2 дневных школы (1- средняя, 1 основная). Всего с начала учебного  2025 года  обучается 67 учащихся, на 5 учащихся меньше прошлого года.  Численность учителей и обслуживающего персонала в образовательных школах составляет  39 человек.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     В школах имеются столовые, в которых организовано горячее питание.    Все занятия в школах проводятся в одну смену. Подвоз осуществляется имеющимся в школе специализированным транспортом.</w:t>
      </w:r>
    </w:p>
    <w:p w:rsidR="00BD63E8" w:rsidRPr="00BD63E8" w:rsidRDefault="00BD63E8" w:rsidP="00BD63E8">
      <w:pPr>
        <w:pStyle w:val="a4"/>
        <w:rPr>
          <w:rFonts w:ascii="Times New Roman" w:eastAsia="Times New Roman" w:hAnsi="Times New Roman" w:cs="Times New Roman"/>
        </w:rPr>
      </w:pPr>
      <w:r w:rsidRPr="00BD63E8">
        <w:rPr>
          <w:rFonts w:ascii="Times New Roman" w:eastAsia="Times New Roman" w:hAnsi="Times New Roman" w:cs="Times New Roman"/>
        </w:rPr>
        <w:t xml:space="preserve">     Проведены косметические ремонтные работы во всех школах.</w:t>
      </w:r>
    </w:p>
    <w:p w:rsidR="00BD63E8" w:rsidRPr="00BD63E8" w:rsidRDefault="00BD63E8" w:rsidP="00BD63E8">
      <w:pPr>
        <w:shd w:val="clear" w:color="auto" w:fill="FFFFFF"/>
        <w:spacing w:after="0"/>
        <w:rPr>
          <w:rFonts w:ascii="Times New Roman" w:eastAsiaTheme="minorHAnsi" w:hAnsi="Times New Roman" w:cs="Times New Roman"/>
          <w:spacing w:val="-7"/>
          <w:lang w:eastAsia="en-US"/>
        </w:rPr>
      </w:pPr>
      <w:r w:rsidRPr="00BD63E8">
        <w:rPr>
          <w:rFonts w:ascii="Times New Roman" w:hAnsi="Times New Roman" w:cs="Times New Roman"/>
        </w:rPr>
        <w:t xml:space="preserve">  </w:t>
      </w:r>
      <w:r w:rsidRPr="00BD63E8">
        <w:rPr>
          <w:rFonts w:ascii="Times New Roman" w:hAnsi="Times New Roman" w:cs="Times New Roman"/>
          <w:spacing w:val="-7"/>
        </w:rPr>
        <w:t xml:space="preserve">   На территории </w:t>
      </w:r>
      <w:proofErr w:type="spellStart"/>
      <w:r w:rsidRPr="00BD63E8">
        <w:rPr>
          <w:rFonts w:ascii="Times New Roman" w:hAnsi="Times New Roman" w:cs="Times New Roman"/>
          <w:spacing w:val="-7"/>
        </w:rPr>
        <w:t>Алабугинского</w:t>
      </w:r>
      <w:proofErr w:type="spellEnd"/>
      <w:r w:rsidRPr="00BD63E8">
        <w:rPr>
          <w:rFonts w:ascii="Times New Roman" w:hAnsi="Times New Roman" w:cs="Times New Roman"/>
          <w:spacing w:val="-7"/>
        </w:rPr>
        <w:t xml:space="preserve"> сельсовета на период отчетного периода функционирует одно  дошкольное образовательное учреждение и одна дошкольная группа, которая входит в состав основной общеобразовательной школы. Всего детский сад и дошкольную группу  посещает 13 детей,  количество посещаемых осталось почти  на уровне прошлого года соответствующего периода. Дошкольные учреждения отсутствуют в четырех населенных пунктах сельсовета. Детские сады не посещают 8 детей. </w:t>
      </w:r>
    </w:p>
    <w:p w:rsidR="00BD63E8" w:rsidRPr="00BD63E8" w:rsidRDefault="00BD63E8" w:rsidP="00BD63E8">
      <w:pPr>
        <w:spacing w:after="0"/>
        <w:rPr>
          <w:rFonts w:ascii="Times New Roman" w:hAnsi="Times New Roman" w:cs="Times New Roman"/>
          <w:spacing w:val="1"/>
        </w:rPr>
      </w:pPr>
      <w:r w:rsidRPr="00BD63E8">
        <w:rPr>
          <w:rFonts w:ascii="Times New Roman" w:hAnsi="Times New Roman" w:cs="Times New Roman"/>
          <w:spacing w:val="-7"/>
        </w:rPr>
        <w:lastRenderedPageBreak/>
        <w:t xml:space="preserve">    Число дошкольных работников составляет 12 человек.</w:t>
      </w:r>
      <w:r w:rsidRPr="00BD63E8">
        <w:rPr>
          <w:rFonts w:ascii="Times New Roman" w:hAnsi="Times New Roman" w:cs="Times New Roman"/>
        </w:rPr>
        <w:t xml:space="preserve"> </w:t>
      </w:r>
    </w:p>
    <w:p w:rsidR="00BD63E8" w:rsidRPr="00BD63E8" w:rsidRDefault="00BD63E8" w:rsidP="00BD63E8">
      <w:pPr>
        <w:shd w:val="clear" w:color="auto" w:fill="FFFFFF"/>
        <w:spacing w:after="0"/>
        <w:rPr>
          <w:rFonts w:ascii="Times New Roman" w:hAnsi="Times New Roman" w:cs="Times New Roman"/>
        </w:rPr>
      </w:pPr>
      <w:r w:rsidRPr="00BD63E8">
        <w:rPr>
          <w:rFonts w:ascii="Times New Roman" w:hAnsi="Times New Roman" w:cs="Times New Roman"/>
          <w:spacing w:val="-7"/>
        </w:rPr>
        <w:t xml:space="preserve">     В зданиях дошкольного образования проведены текущие ремонты.</w:t>
      </w:r>
    </w:p>
    <w:p w:rsidR="00BD63E8" w:rsidRPr="00BD63E8" w:rsidRDefault="00BD63E8" w:rsidP="00BD63E8">
      <w:pPr>
        <w:shd w:val="clear" w:color="auto" w:fill="FFFFFF"/>
        <w:spacing w:after="0"/>
        <w:rPr>
          <w:rFonts w:ascii="Times New Roman" w:hAnsi="Times New Roman" w:cs="Times New Roman"/>
          <w:b/>
          <w:bCs/>
        </w:rPr>
      </w:pPr>
      <w:r w:rsidRPr="00BD63E8">
        <w:rPr>
          <w:rFonts w:ascii="Times New Roman" w:hAnsi="Times New Roman" w:cs="Times New Roman"/>
          <w:b/>
          <w:bCs/>
        </w:rPr>
        <w:t xml:space="preserve">    Культура</w:t>
      </w:r>
    </w:p>
    <w:p w:rsidR="00BD63E8" w:rsidRPr="00BD63E8" w:rsidRDefault="00BD63E8" w:rsidP="00BD63E8">
      <w:pPr>
        <w:shd w:val="clear" w:color="auto" w:fill="FFFFFF"/>
        <w:spacing w:after="0"/>
        <w:rPr>
          <w:rFonts w:ascii="Times New Roman" w:hAnsi="Times New Roman" w:cs="Times New Roman"/>
        </w:rPr>
      </w:pPr>
      <w:r w:rsidRPr="00BD63E8">
        <w:rPr>
          <w:rFonts w:ascii="Times New Roman" w:hAnsi="Times New Roman" w:cs="Times New Roman"/>
          <w:color w:val="000000"/>
          <w:spacing w:val="-9"/>
        </w:rPr>
        <w:t xml:space="preserve">       </w:t>
      </w:r>
      <w:r w:rsidRPr="00BD63E8">
        <w:rPr>
          <w:rFonts w:ascii="Times New Roman" w:hAnsi="Times New Roman" w:cs="Times New Roman"/>
        </w:rPr>
        <w:t>Работники культуры и б</w:t>
      </w:r>
      <w:r w:rsidRPr="00BD63E8">
        <w:rPr>
          <w:rFonts w:ascii="Times New Roman" w:hAnsi="Times New Roman" w:cs="Times New Roman"/>
          <w:color w:val="000000"/>
          <w:spacing w:val="-9"/>
        </w:rPr>
        <w:t xml:space="preserve">иблиотек продолжают работать от районных </w:t>
      </w:r>
      <w:proofErr w:type="spellStart"/>
      <w:r w:rsidRPr="00BD63E8">
        <w:rPr>
          <w:rFonts w:ascii="Times New Roman" w:hAnsi="Times New Roman" w:cs="Times New Roman"/>
          <w:color w:val="000000"/>
          <w:spacing w:val="-9"/>
        </w:rPr>
        <w:t>межпоселенческих</w:t>
      </w:r>
      <w:proofErr w:type="spellEnd"/>
      <w:r w:rsidRPr="00BD63E8">
        <w:rPr>
          <w:rFonts w:ascii="Times New Roman" w:hAnsi="Times New Roman" w:cs="Times New Roman"/>
          <w:color w:val="000000"/>
          <w:spacing w:val="-9"/>
        </w:rPr>
        <w:t xml:space="preserve"> систем. Н</w:t>
      </w:r>
      <w:r w:rsidRPr="00BD63E8">
        <w:rPr>
          <w:rFonts w:ascii="Times New Roman" w:hAnsi="Times New Roman" w:cs="Times New Roman"/>
          <w:color w:val="000000"/>
          <w:spacing w:val="-8"/>
        </w:rPr>
        <w:t xml:space="preserve">аселенный пункт в </w:t>
      </w:r>
      <w:proofErr w:type="spellStart"/>
      <w:r w:rsidRPr="00BD63E8">
        <w:rPr>
          <w:rFonts w:ascii="Times New Roman" w:hAnsi="Times New Roman" w:cs="Times New Roman"/>
          <w:color w:val="000000"/>
          <w:spacing w:val="-8"/>
        </w:rPr>
        <w:t>п</w:t>
      </w:r>
      <w:proofErr w:type="gramStart"/>
      <w:r w:rsidRPr="00BD63E8">
        <w:rPr>
          <w:rFonts w:ascii="Times New Roman" w:hAnsi="Times New Roman" w:cs="Times New Roman"/>
          <w:color w:val="000000"/>
          <w:spacing w:val="-8"/>
        </w:rPr>
        <w:t>.М</w:t>
      </w:r>
      <w:proofErr w:type="gramEnd"/>
      <w:r w:rsidRPr="00BD63E8">
        <w:rPr>
          <w:rFonts w:ascii="Times New Roman" w:hAnsi="Times New Roman" w:cs="Times New Roman"/>
          <w:color w:val="000000"/>
          <w:spacing w:val="-8"/>
        </w:rPr>
        <w:t>осквинский</w:t>
      </w:r>
      <w:proofErr w:type="spellEnd"/>
      <w:r w:rsidRPr="00BD63E8">
        <w:rPr>
          <w:rFonts w:ascii="Times New Roman" w:hAnsi="Times New Roman" w:cs="Times New Roman"/>
          <w:color w:val="000000"/>
          <w:spacing w:val="-8"/>
        </w:rPr>
        <w:t xml:space="preserve"> не имеет стационарной библиотеки, население пользуется услугами выездной библиотеки с.Мамонтовое. </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3"/>
        </w:rPr>
        <w:t xml:space="preserve">     </w:t>
      </w:r>
      <w:r w:rsidRPr="00BD63E8">
        <w:rPr>
          <w:rFonts w:ascii="Times New Roman" w:hAnsi="Times New Roman" w:cs="Times New Roman"/>
          <w:color w:val="000000"/>
          <w:spacing w:val="-12"/>
        </w:rPr>
        <w:t xml:space="preserve">Работники </w:t>
      </w:r>
      <w:r w:rsidRPr="00BD63E8">
        <w:rPr>
          <w:rFonts w:ascii="Times New Roman" w:hAnsi="Times New Roman" w:cs="Times New Roman"/>
          <w:color w:val="000000"/>
          <w:spacing w:val="-9"/>
        </w:rPr>
        <w:t>учреждения культуры в текущем периоде принимали участие в муниципальных  мероприятиях, посвященных:</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 собранию трудовых коллективов;</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 Дню Победы в ВОВ;</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 xml:space="preserve">- юбилею поселка </w:t>
      </w:r>
      <w:proofErr w:type="gramStart"/>
      <w:r w:rsidRPr="00BD63E8">
        <w:rPr>
          <w:rFonts w:ascii="Times New Roman" w:hAnsi="Times New Roman" w:cs="Times New Roman"/>
          <w:color w:val="000000"/>
          <w:spacing w:val="-9"/>
        </w:rPr>
        <w:t>Петровский</w:t>
      </w:r>
      <w:proofErr w:type="gramEnd"/>
      <w:r w:rsidRPr="00BD63E8">
        <w:rPr>
          <w:rFonts w:ascii="Times New Roman" w:hAnsi="Times New Roman" w:cs="Times New Roman"/>
          <w:color w:val="000000"/>
          <w:spacing w:val="-9"/>
        </w:rPr>
        <w:t>;</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 xml:space="preserve">- юбилею деревни </w:t>
      </w:r>
      <w:proofErr w:type="spellStart"/>
      <w:r w:rsidRPr="00BD63E8">
        <w:rPr>
          <w:rFonts w:ascii="Times New Roman" w:hAnsi="Times New Roman" w:cs="Times New Roman"/>
          <w:color w:val="000000"/>
          <w:spacing w:val="-9"/>
        </w:rPr>
        <w:t>Алабуга</w:t>
      </w:r>
      <w:proofErr w:type="spellEnd"/>
      <w:r w:rsidRPr="00BD63E8">
        <w:rPr>
          <w:rFonts w:ascii="Times New Roman" w:hAnsi="Times New Roman" w:cs="Times New Roman"/>
          <w:color w:val="000000"/>
          <w:spacing w:val="-9"/>
        </w:rPr>
        <w:t>;</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-Дню пожилого человека.</w:t>
      </w:r>
    </w:p>
    <w:p w:rsidR="00BD63E8" w:rsidRPr="00BD63E8" w:rsidRDefault="00BD63E8" w:rsidP="00BD63E8">
      <w:pPr>
        <w:spacing w:after="0"/>
        <w:rPr>
          <w:rFonts w:ascii="Times New Roman" w:hAnsi="Times New Roman" w:cs="Times New Roman"/>
          <w:color w:val="000000"/>
          <w:spacing w:val="-9"/>
        </w:rPr>
      </w:pPr>
      <w:r w:rsidRPr="00BD63E8">
        <w:rPr>
          <w:rFonts w:ascii="Times New Roman" w:hAnsi="Times New Roman" w:cs="Times New Roman"/>
          <w:color w:val="000000"/>
          <w:spacing w:val="-9"/>
        </w:rPr>
        <w:t>Проведено торжественное открытие памятника на Братской могиле партизан, погибших в годы Гражданской войны в д</w:t>
      </w:r>
      <w:proofErr w:type="gramStart"/>
      <w:r w:rsidRPr="00BD63E8">
        <w:rPr>
          <w:rFonts w:ascii="Times New Roman" w:hAnsi="Times New Roman" w:cs="Times New Roman"/>
          <w:color w:val="000000"/>
          <w:spacing w:val="-9"/>
        </w:rPr>
        <w:t>.О</w:t>
      </w:r>
      <w:proofErr w:type="gramEnd"/>
      <w:r w:rsidRPr="00BD63E8">
        <w:rPr>
          <w:rFonts w:ascii="Times New Roman" w:hAnsi="Times New Roman" w:cs="Times New Roman"/>
          <w:color w:val="000000"/>
          <w:spacing w:val="-9"/>
        </w:rPr>
        <w:t>зерки 6-е.</w:t>
      </w:r>
    </w:p>
    <w:p w:rsidR="00BD63E8" w:rsidRPr="00BD63E8" w:rsidRDefault="00BD63E8" w:rsidP="00BD63E8">
      <w:pPr>
        <w:shd w:val="clear" w:color="auto" w:fill="FFFFFF"/>
        <w:spacing w:after="0" w:line="322" w:lineRule="exact"/>
        <w:rPr>
          <w:rFonts w:ascii="Times New Roman" w:hAnsi="Times New Roman" w:cs="Times New Roman"/>
          <w:b/>
          <w:bCs/>
          <w:spacing w:val="-24"/>
        </w:rPr>
      </w:pPr>
      <w:r w:rsidRPr="00BD63E8">
        <w:rPr>
          <w:rFonts w:ascii="Times New Roman" w:hAnsi="Times New Roman" w:cs="Times New Roman"/>
          <w:b/>
          <w:bCs/>
          <w:color w:val="000000"/>
          <w:spacing w:val="-24"/>
        </w:rPr>
        <w:t xml:space="preserve">   </w:t>
      </w:r>
      <w:r w:rsidRPr="00BD63E8">
        <w:rPr>
          <w:rFonts w:ascii="Times New Roman" w:hAnsi="Times New Roman" w:cs="Times New Roman"/>
          <w:b/>
          <w:bCs/>
          <w:spacing w:val="-24"/>
        </w:rPr>
        <w:t xml:space="preserve">Физическая культура и спорт. </w:t>
      </w:r>
    </w:p>
    <w:p w:rsidR="00BD63E8" w:rsidRPr="00BD63E8" w:rsidRDefault="00BD63E8" w:rsidP="00BD63E8">
      <w:pPr>
        <w:shd w:val="clear" w:color="auto" w:fill="FFFFFF"/>
        <w:spacing w:after="0" w:line="322" w:lineRule="exact"/>
        <w:rPr>
          <w:rFonts w:ascii="Times New Roman" w:hAnsi="Times New Roman" w:cs="Times New Roman"/>
          <w:spacing w:val="-8"/>
        </w:rPr>
      </w:pPr>
      <w:r w:rsidRPr="00BD63E8">
        <w:rPr>
          <w:rFonts w:ascii="Times New Roman" w:hAnsi="Times New Roman" w:cs="Times New Roman"/>
          <w:spacing w:val="-8"/>
        </w:rPr>
        <w:t xml:space="preserve">    В текущем периоде 2025 года  проводились различные спортивные мероприятия с детьми и подростками в районе и на местном уровне. </w:t>
      </w:r>
    </w:p>
    <w:p w:rsidR="00BD63E8" w:rsidRPr="00BD63E8" w:rsidRDefault="00BD63E8" w:rsidP="00BD63E8">
      <w:pPr>
        <w:widowControl w:val="0"/>
        <w:autoSpaceDE w:val="0"/>
        <w:autoSpaceDN w:val="0"/>
        <w:adjustRightInd w:val="0"/>
        <w:spacing w:after="0"/>
        <w:rPr>
          <w:rFonts w:ascii="Times New Roman" w:hAnsi="Times New Roman" w:cs="Times New Roman"/>
          <w:spacing w:val="-8"/>
        </w:rPr>
      </w:pPr>
      <w:r w:rsidRPr="00BD63E8">
        <w:rPr>
          <w:rFonts w:ascii="Times New Roman" w:hAnsi="Times New Roman" w:cs="Times New Roman"/>
          <w:spacing w:val="-8"/>
        </w:rPr>
        <w:t xml:space="preserve">   Приобрели спортивный инвентарь для спортивных площадок  с</w:t>
      </w:r>
      <w:proofErr w:type="gramStart"/>
      <w:r w:rsidRPr="00BD63E8">
        <w:rPr>
          <w:rFonts w:ascii="Times New Roman" w:hAnsi="Times New Roman" w:cs="Times New Roman"/>
          <w:spacing w:val="-8"/>
        </w:rPr>
        <w:t>.М</w:t>
      </w:r>
      <w:proofErr w:type="gramEnd"/>
      <w:r w:rsidRPr="00BD63E8">
        <w:rPr>
          <w:rFonts w:ascii="Times New Roman" w:hAnsi="Times New Roman" w:cs="Times New Roman"/>
          <w:spacing w:val="-8"/>
        </w:rPr>
        <w:t xml:space="preserve">амонтовое, </w:t>
      </w:r>
      <w:proofErr w:type="spellStart"/>
      <w:r w:rsidRPr="00BD63E8">
        <w:rPr>
          <w:rFonts w:ascii="Times New Roman" w:hAnsi="Times New Roman" w:cs="Times New Roman"/>
          <w:spacing w:val="-8"/>
        </w:rPr>
        <w:t>д.Алабуга</w:t>
      </w:r>
      <w:proofErr w:type="spellEnd"/>
      <w:r w:rsidRPr="00BD63E8">
        <w:rPr>
          <w:rFonts w:ascii="Times New Roman" w:hAnsi="Times New Roman" w:cs="Times New Roman"/>
          <w:spacing w:val="-8"/>
        </w:rPr>
        <w:t xml:space="preserve">, д.Озерки 6-е (мячи, </w:t>
      </w:r>
      <w:proofErr w:type="spellStart"/>
      <w:r w:rsidRPr="00BD63E8">
        <w:rPr>
          <w:rFonts w:ascii="Times New Roman" w:hAnsi="Times New Roman" w:cs="Times New Roman"/>
          <w:spacing w:val="-8"/>
        </w:rPr>
        <w:t>бамбинтон</w:t>
      </w:r>
      <w:proofErr w:type="spellEnd"/>
      <w:r w:rsidRPr="00BD63E8">
        <w:rPr>
          <w:rFonts w:ascii="Times New Roman" w:hAnsi="Times New Roman" w:cs="Times New Roman"/>
          <w:spacing w:val="-8"/>
        </w:rPr>
        <w:t xml:space="preserve">) на сумму 10000,0 рублей.  </w:t>
      </w:r>
    </w:p>
    <w:p w:rsidR="00BD63E8" w:rsidRPr="00BD63E8" w:rsidRDefault="00BD63E8" w:rsidP="00BD63E8">
      <w:pPr>
        <w:shd w:val="clear" w:color="auto" w:fill="FFFFFF"/>
        <w:spacing w:after="0" w:line="298" w:lineRule="exact"/>
        <w:rPr>
          <w:rFonts w:ascii="Times New Roman" w:hAnsi="Times New Roman" w:cs="Times New Roman"/>
          <w:b/>
          <w:bCs/>
        </w:rPr>
      </w:pPr>
    </w:p>
    <w:p w:rsidR="00BD63E8" w:rsidRPr="00BD63E8" w:rsidRDefault="00BD63E8" w:rsidP="00BD63E8">
      <w:pPr>
        <w:shd w:val="clear" w:color="auto" w:fill="FFFFFF"/>
        <w:spacing w:after="0" w:line="298" w:lineRule="exact"/>
        <w:jc w:val="center"/>
        <w:rPr>
          <w:rFonts w:ascii="Times New Roman" w:hAnsi="Times New Roman" w:cs="Times New Roman"/>
          <w:b/>
          <w:bCs/>
        </w:rPr>
      </w:pPr>
      <w:r w:rsidRPr="00BD63E8">
        <w:rPr>
          <w:rFonts w:ascii="Times New Roman" w:hAnsi="Times New Roman" w:cs="Times New Roman"/>
          <w:b/>
          <w:bCs/>
        </w:rPr>
        <w:t>Бюджетная обеспеченность</w:t>
      </w:r>
    </w:p>
    <w:p w:rsidR="00BD63E8" w:rsidRPr="00BD63E8" w:rsidRDefault="00BD63E8" w:rsidP="00BD63E8">
      <w:pPr>
        <w:spacing w:after="0"/>
        <w:rPr>
          <w:rFonts w:ascii="Times New Roman" w:hAnsi="Times New Roman" w:cs="Times New Roman"/>
          <w:color w:val="000000"/>
        </w:rPr>
      </w:pPr>
      <w:r w:rsidRPr="00BD63E8">
        <w:rPr>
          <w:rFonts w:ascii="Times New Roman" w:hAnsi="Times New Roman" w:cs="Times New Roman"/>
          <w:color w:val="000000"/>
        </w:rPr>
        <w:t xml:space="preserve">  В течение </w:t>
      </w:r>
      <w:r w:rsidRPr="00BD63E8">
        <w:rPr>
          <w:rFonts w:ascii="Times New Roman" w:hAnsi="Times New Roman" w:cs="Times New Roman"/>
        </w:rPr>
        <w:t>десяти месяцев 2025</w:t>
      </w:r>
      <w:r w:rsidRPr="00BD63E8">
        <w:rPr>
          <w:rFonts w:ascii="Times New Roman" w:hAnsi="Times New Roman" w:cs="Times New Roman"/>
          <w:color w:val="000000"/>
        </w:rPr>
        <w:t xml:space="preserve"> года бюджет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корректировался с учетом поступлений доходов из бюджетов всех уровней. </w:t>
      </w:r>
    </w:p>
    <w:p w:rsidR="00BD63E8" w:rsidRPr="00BD63E8" w:rsidRDefault="00BD63E8" w:rsidP="00BD63E8">
      <w:pPr>
        <w:spacing w:after="0"/>
        <w:rPr>
          <w:rFonts w:ascii="Times New Roman" w:hAnsi="Times New Roman" w:cs="Times New Roman"/>
        </w:rPr>
      </w:pPr>
      <w:proofErr w:type="gramStart"/>
      <w:r w:rsidRPr="00BD63E8">
        <w:rPr>
          <w:rFonts w:ascii="Times New Roman" w:hAnsi="Times New Roman" w:cs="Times New Roman"/>
          <w:color w:val="000000"/>
        </w:rPr>
        <w:t xml:space="preserve">Всего утвержденный объем доходов  бюджета </w:t>
      </w:r>
      <w:proofErr w:type="spellStart"/>
      <w:r w:rsidRPr="00BD63E8">
        <w:rPr>
          <w:rFonts w:ascii="Times New Roman" w:hAnsi="Times New Roman" w:cs="Times New Roman"/>
          <w:color w:val="000000"/>
        </w:rPr>
        <w:t>Алабугинского</w:t>
      </w:r>
      <w:proofErr w:type="spellEnd"/>
      <w:r w:rsidRPr="00BD63E8">
        <w:rPr>
          <w:rFonts w:ascii="Times New Roman" w:hAnsi="Times New Roman" w:cs="Times New Roman"/>
          <w:color w:val="000000"/>
        </w:rPr>
        <w:t xml:space="preserve"> сельсовета по состоянию на 01.11.2025 год составил 12 281 468,95рублей, в том числе безвозмездные поступления 8 894 868,95 рублей</w:t>
      </w:r>
      <w:r w:rsidRPr="00BD63E8">
        <w:rPr>
          <w:rFonts w:ascii="Times New Roman" w:hAnsi="Times New Roman" w:cs="Times New Roman"/>
        </w:rPr>
        <w:t>, из них прочие межбюджетные трансферты, передаваемые бюджетам сельских поселений, в сумме 2 052 098,95 рублей, в том числе объем субсидий, субвенций, имеющих целевое назначение, в сумме 200 070  рублей.</w:t>
      </w:r>
      <w:proofErr w:type="gramEnd"/>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Исполнение бюджета по доходам на 01.11.2025 года составило –  10 063 841,22 рубль.</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Доходная часть бюджета </w:t>
      </w:r>
      <w:proofErr w:type="spellStart"/>
      <w:r w:rsidRPr="00BD63E8">
        <w:rPr>
          <w:rFonts w:ascii="Times New Roman" w:hAnsi="Times New Roman" w:cs="Times New Roman"/>
          <w:bCs/>
        </w:rPr>
        <w:t>Алабугинского</w:t>
      </w:r>
      <w:proofErr w:type="spellEnd"/>
      <w:r w:rsidRPr="00BD63E8">
        <w:rPr>
          <w:rFonts w:ascii="Times New Roman" w:hAnsi="Times New Roman" w:cs="Times New Roman"/>
          <w:bCs/>
        </w:rPr>
        <w:t xml:space="preserve"> сельсовета на 01.11.2025 года  исполнена на 82 %.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Фактическое поступление налогов по состоянию на 01.11.2025 г составило:</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Налог на доходы физических лиц – 81%;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Акцизы – 81 %;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Налог на имущество – 30%;</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Земельный налог – 96 %;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Доходы от сдачи в аренду имущества – 78%;</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Безвозмездные поступления –  82%.</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Собственных доходов с учетом предпринимательской деятельности поступило 2 807 126,27 рублей при плане 3 386 600,00 рублей, что составляет 83%</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Наибольший удельный вес в объеме собственных доходов занимают:</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 доходы по акцизам на горюче-смазочные материалы в сумме –  1 612 000 рублей. За 10 месяцев сумма поступлений доходов по акцизам составила – 1 311 853,46 рублей, что составило 81% от годового плана.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xml:space="preserve">Земельный налог - сумма поступлений составила –209 347,21 рублей  при плане 216 900 рублей – 96%;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Налог на имущество физических лиц - сумма поступления – 3 641,60рублей при плане 11 900 рублей – 30%</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lastRenderedPageBreak/>
        <w:t>Налог на доходы физических лиц – сумма поступления – 1 018 720,10 рублей при плане 1 251 600рублей  –81%</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Аренда имущества (мусоровоз) сумма поступления -   47 638,90 рублей при плане 57 200 рублей – 83 %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 xml:space="preserve">Доходы от аренды земельного участка сумма  –64 125 рублей при плане 85 500 рублей – 75%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По безвозмездным поступлениям при плане 8 894 868,95 рублей поступило 7 256 714,95  рублей, что составило 82% из них,</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дотации на выравнивание бюджета из областного бюджета при плане 5 842 700рублей поступило 4 868 900  -  83%;</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Cs/>
        </w:rPr>
        <w:t xml:space="preserve">- субвенции на воинский учет 199 960 рублей при плане 199 960  рублей – 100 _% </w:t>
      </w:r>
    </w:p>
    <w:p w:rsidR="00BD63E8" w:rsidRPr="00BD63E8" w:rsidRDefault="00BD63E8" w:rsidP="00BD63E8">
      <w:pPr>
        <w:spacing w:after="0"/>
        <w:rPr>
          <w:rFonts w:ascii="Times New Roman" w:hAnsi="Times New Roman" w:cs="Times New Roman"/>
          <w:bCs/>
        </w:rPr>
      </w:pPr>
      <w:r w:rsidRPr="00BD63E8">
        <w:rPr>
          <w:rFonts w:ascii="Times New Roman" w:hAnsi="Times New Roman" w:cs="Times New Roman"/>
          <w:bCs/>
        </w:rPr>
        <w:t>- иные межбюджетные трансферты поступило 1 387 744,95 рублей при плане 2 052 098,95  рублей– 67%;</w:t>
      </w:r>
    </w:p>
    <w:p w:rsidR="00BD63E8" w:rsidRPr="00BD63E8" w:rsidRDefault="00BD63E8" w:rsidP="00BD63E8">
      <w:pPr>
        <w:spacing w:after="0"/>
        <w:rPr>
          <w:rFonts w:ascii="Times New Roman" w:hAnsi="Times New Roman" w:cs="Times New Roman"/>
        </w:rPr>
      </w:pP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b/>
        </w:rPr>
        <w:t xml:space="preserve">Объем утвержденных бюджетных назначений по расходам   бюджета </w:t>
      </w:r>
      <w:proofErr w:type="spellStart"/>
      <w:r w:rsidRPr="00BD63E8">
        <w:rPr>
          <w:rFonts w:ascii="Times New Roman" w:hAnsi="Times New Roman" w:cs="Times New Roman"/>
        </w:rPr>
        <w:t>Алабугинского</w:t>
      </w:r>
      <w:proofErr w:type="spellEnd"/>
      <w:r w:rsidRPr="00BD63E8">
        <w:rPr>
          <w:rFonts w:ascii="Times New Roman" w:hAnsi="Times New Roman" w:cs="Times New Roman"/>
        </w:rPr>
        <w:t xml:space="preserve"> сельсовета  по состоянию на 01.11.2025 год составил 13 282 217,79рублей. Исполнено расходов за 10 месяцев 2025 на сумму 9 883 783,62 рублей, что составляет 74 %.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Исполнение бюджета по расходам:</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Общегосударственные вопросы (затраты на заработную плату главы, администрации, расходы связанные с ее деятельностью) – 5 144 372,20 рублей при плане 7 224 072,63 рублей – 71%;</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Национальная оборона (расходы на оплату ВУС)– 148 347,00 рублей при плане 199 960 рублей – 74 %;</w:t>
      </w:r>
    </w:p>
    <w:p w:rsidR="00BD63E8" w:rsidRPr="00BD63E8" w:rsidRDefault="00BD63E8" w:rsidP="00BD63E8">
      <w:pPr>
        <w:spacing w:after="0"/>
        <w:rPr>
          <w:rFonts w:ascii="Times New Roman" w:hAnsi="Times New Roman" w:cs="Times New Roman"/>
        </w:rPr>
      </w:pPr>
      <w:proofErr w:type="gramStart"/>
      <w:r w:rsidRPr="00BD63E8">
        <w:rPr>
          <w:rFonts w:ascii="Times New Roman" w:hAnsi="Times New Roman" w:cs="Times New Roman"/>
        </w:rPr>
        <w:t>Национальная безопасность и правоохранительная деятельность (ГО и ЧС) опашка, оплата водителю пожарной машины) – 182 728,03 рублей при плане 335 435 рублей – 54%;</w:t>
      </w:r>
      <w:proofErr w:type="gramEnd"/>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Национальная экономика (дорожное хозяйство) – 1 384 351,01рублей при плане 2 181 714,05 рублей – 63%;</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Жилищно-коммунальное хозяйство (Уличное освещение, содержание мест захоронения, благоустройство, жилищное хозяйство) – 2 076 679,28рублей при плане 2 361 096,11рублей – 88 %;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Культура и кинематография – 702 00рублей при плане 702 000  рублей – 100 %;</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Социальная политика (муниципальная пенсия) – 111 363,3 рублей при плане 144 000 рублей – 77%;</w:t>
      </w:r>
    </w:p>
    <w:p w:rsidR="00BD63E8" w:rsidRPr="00BD63E8" w:rsidRDefault="00BD63E8" w:rsidP="00BD63E8">
      <w:pPr>
        <w:spacing w:after="0"/>
        <w:rPr>
          <w:rFonts w:ascii="Times New Roman" w:hAnsi="Times New Roman" w:cs="Times New Roman"/>
        </w:rPr>
      </w:pPr>
      <w:r w:rsidRPr="00BD63E8">
        <w:rPr>
          <w:rFonts w:ascii="Times New Roman" w:hAnsi="Times New Roman" w:cs="Times New Roman"/>
        </w:rPr>
        <w:t>Физическая культура и спорт (ограждение площадки, материалы) – 133 940 рублей при плане 133 940 рублей – 100 %.</w:t>
      </w:r>
    </w:p>
    <w:p w:rsidR="000C4CC6" w:rsidRPr="000C4CC6" w:rsidRDefault="000C4CC6" w:rsidP="000C4CC6">
      <w:pPr>
        <w:pStyle w:val="ConsPlusTitle"/>
        <w:widowControl/>
        <w:rPr>
          <w:rFonts w:ascii="Times New Roman" w:hAnsi="Times New Roman" w:cs="Times New Roman"/>
        </w:rPr>
      </w:pPr>
      <w:r w:rsidRPr="000C4CC6">
        <w:rPr>
          <w:rFonts w:ascii="Times New Roman" w:hAnsi="Times New Roman" w:cs="Times New Roman"/>
        </w:rPr>
        <w:t xml:space="preserve">                                                         СОВЕТ ДЕПУТАТОВ</w:t>
      </w:r>
    </w:p>
    <w:p w:rsidR="000C4CC6" w:rsidRPr="000C4CC6" w:rsidRDefault="000C4CC6" w:rsidP="000C4CC6">
      <w:pPr>
        <w:pStyle w:val="ConsPlusTitle"/>
        <w:widowControl/>
        <w:jc w:val="center"/>
        <w:rPr>
          <w:rFonts w:ascii="Times New Roman" w:hAnsi="Times New Roman" w:cs="Times New Roman"/>
        </w:rPr>
      </w:pPr>
      <w:r w:rsidRPr="000C4CC6">
        <w:rPr>
          <w:rFonts w:ascii="Times New Roman" w:hAnsi="Times New Roman" w:cs="Times New Roman"/>
        </w:rPr>
        <w:t xml:space="preserve">АЛАБУГИНСКОГО СЕЛЬСОВЕТА </w:t>
      </w:r>
    </w:p>
    <w:p w:rsidR="000C4CC6" w:rsidRPr="000C4CC6" w:rsidRDefault="000C4CC6" w:rsidP="000C4CC6">
      <w:pPr>
        <w:pStyle w:val="ConsPlusTitle"/>
        <w:widowControl/>
        <w:jc w:val="center"/>
        <w:rPr>
          <w:rFonts w:ascii="Times New Roman" w:hAnsi="Times New Roman" w:cs="Times New Roman"/>
        </w:rPr>
      </w:pPr>
      <w:proofErr w:type="spellStart"/>
      <w:r w:rsidRPr="000C4CC6">
        <w:rPr>
          <w:rFonts w:ascii="Times New Roman" w:hAnsi="Times New Roman" w:cs="Times New Roman"/>
        </w:rPr>
        <w:t>Каргатского</w:t>
      </w:r>
      <w:proofErr w:type="spellEnd"/>
      <w:r w:rsidRPr="000C4CC6">
        <w:rPr>
          <w:rFonts w:ascii="Times New Roman" w:hAnsi="Times New Roman" w:cs="Times New Roman"/>
        </w:rPr>
        <w:t xml:space="preserve"> района Новосибирской области</w:t>
      </w:r>
    </w:p>
    <w:p w:rsidR="000C4CC6" w:rsidRPr="000C4CC6" w:rsidRDefault="000C4CC6" w:rsidP="000C4CC6">
      <w:pPr>
        <w:pStyle w:val="ConsPlusTitle"/>
        <w:widowControl/>
        <w:jc w:val="center"/>
        <w:rPr>
          <w:rFonts w:ascii="Times New Roman" w:hAnsi="Times New Roman" w:cs="Times New Roman"/>
        </w:rPr>
      </w:pPr>
      <w:r w:rsidRPr="000C4CC6">
        <w:rPr>
          <w:rFonts w:ascii="Times New Roman" w:hAnsi="Times New Roman" w:cs="Times New Roman"/>
        </w:rPr>
        <w:t>(седьмого созыва)</w:t>
      </w:r>
    </w:p>
    <w:p w:rsidR="000C4CC6" w:rsidRPr="000C4CC6" w:rsidRDefault="000C4CC6" w:rsidP="000C4CC6">
      <w:pPr>
        <w:pStyle w:val="ConsPlusTitle"/>
        <w:widowControl/>
        <w:jc w:val="center"/>
        <w:rPr>
          <w:rFonts w:ascii="Times New Roman" w:hAnsi="Times New Roman" w:cs="Times New Roman"/>
        </w:rPr>
      </w:pPr>
    </w:p>
    <w:p w:rsidR="000C4CC6" w:rsidRPr="000C4CC6" w:rsidRDefault="000C4CC6" w:rsidP="000C4CC6">
      <w:pPr>
        <w:pStyle w:val="ConsPlusTitle"/>
        <w:widowControl/>
        <w:rPr>
          <w:rFonts w:ascii="Times New Roman" w:hAnsi="Times New Roman" w:cs="Times New Roman"/>
        </w:rPr>
      </w:pPr>
      <w:r w:rsidRPr="000C4CC6">
        <w:rPr>
          <w:rFonts w:ascii="Times New Roman" w:hAnsi="Times New Roman" w:cs="Times New Roman"/>
        </w:rPr>
        <w:t>ПРОЕКТ                                                     РЕШЕНИЕ</w:t>
      </w:r>
    </w:p>
    <w:p w:rsidR="000C4CC6" w:rsidRPr="000C4CC6" w:rsidRDefault="000C4CC6" w:rsidP="000C4CC6">
      <w:pPr>
        <w:pStyle w:val="ConsPlusTitle"/>
        <w:widowControl/>
        <w:jc w:val="center"/>
        <w:rPr>
          <w:rFonts w:ascii="Times New Roman" w:hAnsi="Times New Roman" w:cs="Times New Roman"/>
        </w:rPr>
      </w:pPr>
      <w:r w:rsidRPr="000C4CC6">
        <w:rPr>
          <w:rFonts w:ascii="Times New Roman" w:hAnsi="Times New Roman" w:cs="Times New Roman"/>
        </w:rPr>
        <w:t xml:space="preserve">            очередной 3-й сессии</w:t>
      </w:r>
    </w:p>
    <w:p w:rsidR="000C4CC6" w:rsidRPr="000C4CC6" w:rsidRDefault="000C4CC6" w:rsidP="000C4CC6">
      <w:pPr>
        <w:pStyle w:val="ConsPlusTitle"/>
        <w:widowControl/>
        <w:jc w:val="center"/>
        <w:rPr>
          <w:rFonts w:ascii="Times New Roman" w:hAnsi="Times New Roman" w:cs="Times New Roman"/>
          <w:b w:val="0"/>
        </w:rPr>
      </w:pPr>
    </w:p>
    <w:p w:rsidR="000C4CC6" w:rsidRPr="000C4CC6" w:rsidRDefault="000C4CC6" w:rsidP="000C4CC6">
      <w:pPr>
        <w:pStyle w:val="ConsPlusTitle"/>
        <w:widowControl/>
        <w:rPr>
          <w:rFonts w:ascii="Times New Roman" w:hAnsi="Times New Roman" w:cs="Times New Roman"/>
          <w:b w:val="0"/>
        </w:rPr>
      </w:pPr>
      <w:r w:rsidRPr="000C4CC6">
        <w:rPr>
          <w:rFonts w:ascii="Times New Roman" w:hAnsi="Times New Roman" w:cs="Times New Roman"/>
          <w:b w:val="0"/>
        </w:rPr>
        <w:t xml:space="preserve">____________ </w:t>
      </w:r>
      <w:proofErr w:type="gramStart"/>
      <w:r w:rsidRPr="000C4CC6">
        <w:rPr>
          <w:rFonts w:ascii="Times New Roman" w:hAnsi="Times New Roman" w:cs="Times New Roman"/>
          <w:b w:val="0"/>
        </w:rPr>
        <w:t>г</w:t>
      </w:r>
      <w:proofErr w:type="gramEnd"/>
      <w:r w:rsidRPr="000C4CC6">
        <w:rPr>
          <w:rFonts w:ascii="Times New Roman" w:hAnsi="Times New Roman" w:cs="Times New Roman"/>
          <w:b w:val="0"/>
        </w:rPr>
        <w:t>.                                                                                                № __</w:t>
      </w:r>
    </w:p>
    <w:p w:rsidR="000C4CC6" w:rsidRPr="000C4CC6" w:rsidRDefault="000C4CC6" w:rsidP="000C4CC6">
      <w:pPr>
        <w:pStyle w:val="ConsPlusTitle"/>
        <w:widowControl/>
        <w:rPr>
          <w:rFonts w:ascii="Times New Roman" w:hAnsi="Times New Roman" w:cs="Times New Roman"/>
          <w:b w:val="0"/>
        </w:rPr>
      </w:pPr>
      <w:r w:rsidRPr="000C4CC6">
        <w:rPr>
          <w:rFonts w:ascii="Times New Roman" w:hAnsi="Times New Roman" w:cs="Times New Roman"/>
          <w:b w:val="0"/>
        </w:rPr>
        <w:tab/>
      </w:r>
      <w:r w:rsidRPr="000C4CC6">
        <w:rPr>
          <w:rFonts w:ascii="Times New Roman" w:hAnsi="Times New Roman" w:cs="Times New Roman"/>
          <w:b w:val="0"/>
        </w:rPr>
        <w:tab/>
      </w:r>
      <w:r w:rsidRPr="000C4CC6">
        <w:rPr>
          <w:rFonts w:ascii="Times New Roman" w:hAnsi="Times New Roman" w:cs="Times New Roman"/>
          <w:b w:val="0"/>
        </w:rPr>
        <w:tab/>
      </w:r>
      <w:r w:rsidRPr="000C4CC6">
        <w:rPr>
          <w:rFonts w:ascii="Times New Roman" w:hAnsi="Times New Roman" w:cs="Times New Roman"/>
          <w:b w:val="0"/>
        </w:rPr>
        <w:tab/>
      </w:r>
      <w:r w:rsidRPr="000C4CC6">
        <w:rPr>
          <w:rFonts w:ascii="Times New Roman" w:hAnsi="Times New Roman" w:cs="Times New Roman"/>
          <w:b w:val="0"/>
        </w:rPr>
        <w:tab/>
        <w:t xml:space="preserve">   с</w:t>
      </w:r>
      <w:proofErr w:type="gramStart"/>
      <w:r w:rsidRPr="000C4CC6">
        <w:rPr>
          <w:rFonts w:ascii="Times New Roman" w:hAnsi="Times New Roman" w:cs="Times New Roman"/>
          <w:b w:val="0"/>
        </w:rPr>
        <w:t>.М</w:t>
      </w:r>
      <w:proofErr w:type="gramEnd"/>
      <w:r w:rsidRPr="000C4CC6">
        <w:rPr>
          <w:rFonts w:ascii="Times New Roman" w:hAnsi="Times New Roman" w:cs="Times New Roman"/>
          <w:b w:val="0"/>
        </w:rPr>
        <w:t>амонтовое</w:t>
      </w:r>
    </w:p>
    <w:p w:rsidR="000C4CC6" w:rsidRPr="000C4CC6" w:rsidRDefault="000C4CC6" w:rsidP="000C4CC6">
      <w:pPr>
        <w:pStyle w:val="ConsPlusTitle"/>
        <w:widowControl/>
        <w:jc w:val="center"/>
        <w:rPr>
          <w:rFonts w:ascii="Times New Roman" w:hAnsi="Times New Roman" w:cs="Times New Roman"/>
        </w:rPr>
      </w:pPr>
    </w:p>
    <w:p w:rsidR="000C4CC6" w:rsidRPr="000C4CC6" w:rsidRDefault="000C4CC6" w:rsidP="000C4CC6">
      <w:pPr>
        <w:pStyle w:val="ConsPlusTitle"/>
        <w:widowControl/>
        <w:jc w:val="center"/>
        <w:rPr>
          <w:rFonts w:ascii="Times New Roman" w:hAnsi="Times New Roman" w:cs="Times New Roman"/>
        </w:rPr>
      </w:pPr>
      <w:r w:rsidRPr="000C4CC6">
        <w:rPr>
          <w:rFonts w:ascii="Times New Roman" w:hAnsi="Times New Roman" w:cs="Times New Roman"/>
        </w:rPr>
        <w:t xml:space="preserve">О проекте бюджета </w:t>
      </w:r>
      <w:proofErr w:type="spellStart"/>
      <w:r w:rsidRPr="000C4CC6">
        <w:rPr>
          <w:rFonts w:ascii="Times New Roman" w:hAnsi="Times New Roman" w:cs="Times New Roman"/>
        </w:rPr>
        <w:t>Алабугинского</w:t>
      </w:r>
      <w:proofErr w:type="spellEnd"/>
      <w:r w:rsidRPr="000C4CC6">
        <w:rPr>
          <w:rFonts w:ascii="Times New Roman" w:hAnsi="Times New Roman" w:cs="Times New Roman"/>
        </w:rPr>
        <w:t xml:space="preserve"> сельсовета </w:t>
      </w:r>
      <w:proofErr w:type="spellStart"/>
      <w:r w:rsidRPr="000C4CC6">
        <w:rPr>
          <w:rFonts w:ascii="Times New Roman" w:hAnsi="Times New Roman" w:cs="Times New Roman"/>
        </w:rPr>
        <w:t>Каргатского</w:t>
      </w:r>
      <w:proofErr w:type="spellEnd"/>
      <w:r w:rsidRPr="000C4CC6">
        <w:rPr>
          <w:rFonts w:ascii="Times New Roman" w:hAnsi="Times New Roman" w:cs="Times New Roman"/>
        </w:rPr>
        <w:t xml:space="preserve"> района</w:t>
      </w:r>
      <w:r w:rsidRPr="000C4CC6">
        <w:rPr>
          <w:rFonts w:ascii="Times New Roman" w:hAnsi="Times New Roman" w:cs="Times New Roman"/>
          <w:b w:val="0"/>
          <w:i/>
        </w:rPr>
        <w:t xml:space="preserve"> </w:t>
      </w:r>
      <w:r w:rsidRPr="000C4CC6">
        <w:rPr>
          <w:rFonts w:ascii="Times New Roman" w:hAnsi="Times New Roman" w:cs="Times New Roman"/>
        </w:rPr>
        <w:t>Новосибирской области на 2026 год и плановый период 2027 и 2028 годов</w:t>
      </w:r>
    </w:p>
    <w:p w:rsidR="000C4CC6" w:rsidRPr="000C4CC6" w:rsidRDefault="000C4CC6" w:rsidP="000C4CC6">
      <w:pPr>
        <w:pStyle w:val="a4"/>
        <w:jc w:val="both"/>
      </w:pPr>
      <w:r w:rsidRPr="000C4CC6">
        <w:t xml:space="preserve">       </w:t>
      </w:r>
      <w:proofErr w:type="gramStart"/>
      <w:r w:rsidRPr="000C4CC6">
        <w:t xml:space="preserve">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Положением «О бюджетном процессе» в </w:t>
      </w:r>
      <w:proofErr w:type="spellStart"/>
      <w:r w:rsidRPr="000C4CC6">
        <w:t>Алабугинском</w:t>
      </w:r>
      <w:proofErr w:type="spellEnd"/>
      <w:r w:rsidRPr="000C4CC6">
        <w:t xml:space="preserve"> сельском поселении </w:t>
      </w:r>
      <w:proofErr w:type="spellStart"/>
      <w:r w:rsidRPr="000C4CC6">
        <w:t>Каргатского</w:t>
      </w:r>
      <w:proofErr w:type="spellEnd"/>
      <w:r w:rsidRPr="000C4CC6">
        <w:t xml:space="preserve"> района Новосибирской области», утвержденным решением Совета депутатов от</w:t>
      </w:r>
      <w:r w:rsidRPr="000C4CC6">
        <w:rPr>
          <w:b/>
        </w:rPr>
        <w:t xml:space="preserve"> </w:t>
      </w:r>
      <w:r w:rsidRPr="000C4CC6">
        <w:rPr>
          <w:rStyle w:val="afa"/>
          <w:b w:val="0"/>
        </w:rPr>
        <w:t>09.02.2018 № 127</w:t>
      </w:r>
      <w:r w:rsidRPr="000C4CC6">
        <w:rPr>
          <w:b/>
        </w:rPr>
        <w:t>,</w:t>
      </w:r>
      <w:r w:rsidRPr="000C4CC6">
        <w:t xml:space="preserve"> Уставом </w:t>
      </w:r>
      <w:proofErr w:type="spellStart"/>
      <w:r w:rsidRPr="000C4CC6">
        <w:t>Алабугинского</w:t>
      </w:r>
      <w:proofErr w:type="spellEnd"/>
      <w:r w:rsidRPr="000C4CC6">
        <w:t xml:space="preserve"> сельсовета </w:t>
      </w:r>
      <w:proofErr w:type="spellStart"/>
      <w:r w:rsidRPr="000C4CC6">
        <w:t>Каргатского</w:t>
      </w:r>
      <w:proofErr w:type="spellEnd"/>
      <w:r w:rsidRPr="000C4CC6">
        <w:t xml:space="preserve"> района Новосибирской области, Совет депутатов </w:t>
      </w:r>
      <w:proofErr w:type="spellStart"/>
      <w:r w:rsidRPr="000C4CC6">
        <w:t>Алабугинского</w:t>
      </w:r>
      <w:proofErr w:type="spellEnd"/>
      <w:r w:rsidRPr="000C4CC6">
        <w:t xml:space="preserve"> сельсовета </w:t>
      </w:r>
      <w:proofErr w:type="spellStart"/>
      <w:r w:rsidRPr="000C4CC6">
        <w:t>Каргатского</w:t>
      </w:r>
      <w:proofErr w:type="spellEnd"/>
      <w:r w:rsidRPr="000C4CC6">
        <w:t xml:space="preserve">  района Новосибирской области,</w:t>
      </w:r>
      <w:proofErr w:type="gramEnd"/>
    </w:p>
    <w:p w:rsidR="000C4CC6" w:rsidRPr="000C4CC6" w:rsidRDefault="000C4CC6" w:rsidP="000C4CC6">
      <w:pPr>
        <w:shd w:val="clear" w:color="auto" w:fill="FFFFFF"/>
        <w:tabs>
          <w:tab w:val="left" w:pos="918"/>
        </w:tabs>
        <w:spacing w:after="0" w:line="240" w:lineRule="auto"/>
        <w:jc w:val="both"/>
        <w:rPr>
          <w:rFonts w:ascii="Times New Roman" w:hAnsi="Times New Roman"/>
        </w:rPr>
      </w:pPr>
      <w:r w:rsidRPr="000C4CC6">
        <w:rPr>
          <w:rFonts w:ascii="Times New Roman" w:hAnsi="Times New Roman"/>
        </w:rPr>
        <w:lastRenderedPageBreak/>
        <w:t>РЕШИЛ:</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w:t>
      </w:r>
      <w:r w:rsidRPr="000C4CC6">
        <w:rPr>
          <w:rFonts w:ascii="Times New Roman" w:hAnsi="Times New Roman" w:cs="Times New Roman"/>
          <w:b/>
          <w:sz w:val="22"/>
          <w:szCs w:val="22"/>
        </w:rPr>
        <w:t>1.</w:t>
      </w:r>
      <w:r w:rsidRPr="000C4CC6">
        <w:rPr>
          <w:rFonts w:ascii="Times New Roman" w:hAnsi="Times New Roman" w:cs="Times New Roman"/>
          <w:sz w:val="22"/>
          <w:szCs w:val="22"/>
        </w:rPr>
        <w:t xml:space="preserve"> Утвердить основные характеристики бюджета муниципального образования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 (далее – местный бюджет) на 2026 год и плановый период 2027 – 2028 гг.</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1) прогнозируемый общий объем доходов местного бюджета на 2026 в сумме 10 147 910 рублей, в том числе объем безвозмездных поступлений в сумме 6 981 010 рублей, </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на 2027 год в сумме 7 466 950 рублей, в том числе объем безвозмездных поступлений в сумме 3 729 350 рублей, </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на 2028 год в сумме 7 933 550рублей, в том числе объем безвозмездных поступлений в сумме 4 053 750 рублей.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w:t>
      </w:r>
      <w:proofErr w:type="gramStart"/>
      <w:r w:rsidRPr="000C4CC6">
        <w:rPr>
          <w:rFonts w:ascii="Times New Roman" w:hAnsi="Times New Roman" w:cs="Times New Roman"/>
          <w:sz w:val="22"/>
          <w:szCs w:val="22"/>
        </w:rPr>
        <w:t>2) общий объем расходов местного бюджета на 2026 г.  в сумме составляет 10 147 910 рублей, на 2027 год в сумме 7 466 950 рублей, в том числе условно утвержденные расходы в сумме 179 000 рублей, и на 2028 год в сумме 7 933 550 рублей, в том числе условно утвержденные расходы в сумме 377 100 рублей.;</w:t>
      </w:r>
      <w:proofErr w:type="gramEnd"/>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3) </w:t>
      </w:r>
      <w:r w:rsidRPr="000C4CC6">
        <w:rPr>
          <w:rFonts w:ascii="Times New Roman" w:hAnsi="Times New Roman" w:cs="Times New Roman"/>
          <w:sz w:val="22"/>
          <w:szCs w:val="22"/>
          <w:u w:val="single"/>
        </w:rPr>
        <w:t>дефицит</w:t>
      </w:r>
      <w:r w:rsidRPr="000C4CC6">
        <w:rPr>
          <w:rFonts w:ascii="Times New Roman" w:hAnsi="Times New Roman" w:cs="Times New Roman"/>
          <w:sz w:val="22"/>
          <w:szCs w:val="22"/>
        </w:rPr>
        <w:t xml:space="preserve"> (</w:t>
      </w:r>
      <w:proofErr w:type="spellStart"/>
      <w:r w:rsidRPr="000C4CC6">
        <w:rPr>
          <w:rFonts w:ascii="Times New Roman" w:hAnsi="Times New Roman" w:cs="Times New Roman"/>
          <w:sz w:val="22"/>
          <w:szCs w:val="22"/>
        </w:rPr>
        <w:t>профицит</w:t>
      </w:r>
      <w:proofErr w:type="spellEnd"/>
      <w:r w:rsidRPr="000C4CC6">
        <w:rPr>
          <w:rFonts w:ascii="Times New Roman" w:hAnsi="Times New Roman" w:cs="Times New Roman"/>
          <w:sz w:val="22"/>
          <w:szCs w:val="22"/>
        </w:rPr>
        <w:t>) местного бюджета на 2026 год в сумме 0,00 рублей,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на 2027 год в сумме 0,00 рублей</w:t>
      </w:r>
      <w:proofErr w:type="gramStart"/>
      <w:r w:rsidRPr="000C4CC6">
        <w:rPr>
          <w:rFonts w:ascii="Times New Roman" w:hAnsi="Times New Roman" w:cs="Times New Roman"/>
          <w:sz w:val="22"/>
          <w:szCs w:val="22"/>
        </w:rPr>
        <w:t xml:space="preserve">., </w:t>
      </w:r>
      <w:proofErr w:type="gramEnd"/>
      <w:r w:rsidRPr="000C4CC6">
        <w:rPr>
          <w:rFonts w:ascii="Times New Roman" w:hAnsi="Times New Roman" w:cs="Times New Roman"/>
          <w:sz w:val="22"/>
          <w:szCs w:val="22"/>
          <w:u w:val="single"/>
        </w:rPr>
        <w:t>дефицит</w:t>
      </w:r>
      <w:r w:rsidRPr="000C4CC6">
        <w:rPr>
          <w:rFonts w:ascii="Times New Roman" w:hAnsi="Times New Roman" w:cs="Times New Roman"/>
          <w:sz w:val="22"/>
          <w:szCs w:val="22"/>
        </w:rPr>
        <w:t xml:space="preserve"> (</w:t>
      </w:r>
      <w:proofErr w:type="spellStart"/>
      <w:r w:rsidRPr="000C4CC6">
        <w:rPr>
          <w:rFonts w:ascii="Times New Roman" w:hAnsi="Times New Roman" w:cs="Times New Roman"/>
          <w:sz w:val="22"/>
          <w:szCs w:val="22"/>
        </w:rPr>
        <w:t>профицит</w:t>
      </w:r>
      <w:proofErr w:type="spellEnd"/>
      <w:r w:rsidRPr="000C4CC6">
        <w:rPr>
          <w:rFonts w:ascii="Times New Roman" w:hAnsi="Times New Roman" w:cs="Times New Roman"/>
          <w:sz w:val="22"/>
          <w:szCs w:val="22"/>
        </w:rPr>
        <w:t>) местного бюджета на 2028 год в сумме 0,00 рублей.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b/>
          <w:sz w:val="22"/>
          <w:szCs w:val="22"/>
        </w:rPr>
        <w:t xml:space="preserve">    2. </w:t>
      </w:r>
      <w:r w:rsidRPr="000C4CC6">
        <w:rPr>
          <w:rFonts w:ascii="Times New Roman" w:hAnsi="Times New Roman" w:cs="Times New Roman"/>
          <w:sz w:val="22"/>
          <w:szCs w:val="22"/>
        </w:rPr>
        <w:t xml:space="preserve">Установить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2026 год и плановый период 2027 и 2028 годов </w:t>
      </w:r>
      <w:proofErr w:type="gramStart"/>
      <w:r w:rsidRPr="000C4CC6">
        <w:rPr>
          <w:rFonts w:ascii="Times New Roman" w:hAnsi="Times New Roman" w:cs="Times New Roman"/>
          <w:sz w:val="22"/>
          <w:szCs w:val="22"/>
        </w:rPr>
        <w:t xml:space="preserve">согласно </w:t>
      </w:r>
      <w:r w:rsidRPr="000C4CC6">
        <w:rPr>
          <w:rFonts w:ascii="Times New Roman" w:hAnsi="Times New Roman" w:cs="Times New Roman"/>
          <w:b/>
          <w:sz w:val="22"/>
          <w:szCs w:val="22"/>
        </w:rPr>
        <w:t>приложения</w:t>
      </w:r>
      <w:proofErr w:type="gramEnd"/>
      <w:r w:rsidRPr="000C4CC6">
        <w:rPr>
          <w:rFonts w:ascii="Times New Roman" w:hAnsi="Times New Roman" w:cs="Times New Roman"/>
          <w:b/>
          <w:sz w:val="22"/>
          <w:szCs w:val="22"/>
        </w:rPr>
        <w:t xml:space="preserve"> 1</w:t>
      </w:r>
      <w:r w:rsidRPr="000C4CC6">
        <w:rPr>
          <w:rFonts w:ascii="Times New Roman" w:hAnsi="Times New Roman" w:cs="Times New Roman"/>
          <w:sz w:val="22"/>
          <w:szCs w:val="22"/>
        </w:rPr>
        <w:t xml:space="preserve"> к настоящему Решению. </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w:t>
      </w:r>
      <w:r w:rsidRPr="000C4CC6">
        <w:rPr>
          <w:rFonts w:ascii="Times New Roman" w:hAnsi="Times New Roman" w:cs="Times New Roman"/>
          <w:b/>
          <w:sz w:val="22"/>
          <w:szCs w:val="22"/>
        </w:rPr>
        <w:t>3.</w:t>
      </w:r>
      <w:r w:rsidRPr="000C4CC6">
        <w:rPr>
          <w:rFonts w:ascii="Times New Roman" w:hAnsi="Times New Roman" w:cs="Times New Roman"/>
          <w:sz w:val="22"/>
          <w:szCs w:val="22"/>
        </w:rPr>
        <w:t xml:space="preserve"> Установить в пределах общего объема расходов, установленного </w:t>
      </w:r>
      <w:hyperlink w:anchor="P12" w:history="1">
        <w:r w:rsidRPr="000C4CC6">
          <w:rPr>
            <w:rFonts w:ascii="Times New Roman" w:hAnsi="Times New Roman" w:cs="Times New Roman"/>
            <w:sz w:val="22"/>
            <w:szCs w:val="22"/>
          </w:rPr>
          <w:t>статьей 1</w:t>
        </w:r>
      </w:hyperlink>
      <w:r w:rsidRPr="000C4CC6">
        <w:rPr>
          <w:rFonts w:ascii="Times New Roman" w:hAnsi="Times New Roman" w:cs="Times New Roman"/>
          <w:sz w:val="22"/>
          <w:szCs w:val="22"/>
        </w:rPr>
        <w:t xml:space="preserve"> настоящего Решения, распределение бюджетных ассигнований: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1) по разделам, подразделам, целевым статьям, группам (группам и подгруппам) видов расходов бюджета на 2026 год и плановый период 2027 и 2028 годов согласно </w:t>
      </w:r>
      <w:r w:rsidRPr="000C4CC6">
        <w:rPr>
          <w:rFonts w:ascii="Times New Roman" w:hAnsi="Times New Roman" w:cs="Times New Roman"/>
          <w:b/>
          <w:sz w:val="22"/>
          <w:szCs w:val="22"/>
        </w:rPr>
        <w:t>приложению 2</w:t>
      </w:r>
      <w:r w:rsidRPr="000C4CC6">
        <w:rPr>
          <w:rFonts w:ascii="Times New Roman" w:hAnsi="Times New Roman" w:cs="Times New Roman"/>
          <w:sz w:val="22"/>
          <w:szCs w:val="22"/>
        </w:rPr>
        <w:t xml:space="preserve"> к настоящему Решению;</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2) по целевым статьям (муниципальным программам и </w:t>
      </w:r>
      <w:proofErr w:type="spellStart"/>
      <w:r w:rsidRPr="000C4CC6">
        <w:rPr>
          <w:rFonts w:ascii="Times New Roman" w:hAnsi="Times New Roman" w:cs="Times New Roman"/>
          <w:sz w:val="22"/>
          <w:szCs w:val="22"/>
        </w:rPr>
        <w:t>непрограммным</w:t>
      </w:r>
      <w:proofErr w:type="spellEnd"/>
      <w:r w:rsidRPr="000C4CC6">
        <w:rPr>
          <w:rFonts w:ascii="Times New Roman" w:hAnsi="Times New Roman" w:cs="Times New Roman"/>
          <w:sz w:val="22"/>
          <w:szCs w:val="22"/>
        </w:rPr>
        <w:t xml:space="preserve"> направлениям деятельности), группам (группам и подгруппам) видов расходов классификации расходов бюджета на 2026 год и плановый период 2027 и 2028 годов согласно </w:t>
      </w:r>
      <w:r w:rsidRPr="000C4CC6">
        <w:rPr>
          <w:rFonts w:ascii="Times New Roman" w:hAnsi="Times New Roman" w:cs="Times New Roman"/>
          <w:b/>
          <w:sz w:val="22"/>
          <w:szCs w:val="22"/>
        </w:rPr>
        <w:t>приложению 3</w:t>
      </w:r>
      <w:r w:rsidRPr="000C4CC6">
        <w:rPr>
          <w:rFonts w:ascii="Times New Roman" w:hAnsi="Times New Roman" w:cs="Times New Roman"/>
          <w:sz w:val="22"/>
          <w:szCs w:val="22"/>
        </w:rPr>
        <w:t xml:space="preserve"> к настоящему Решению.</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 xml:space="preserve">    </w:t>
      </w:r>
      <w:r w:rsidRPr="000C4CC6">
        <w:rPr>
          <w:rFonts w:ascii="Times New Roman" w:hAnsi="Times New Roman" w:cs="Times New Roman"/>
          <w:b/>
          <w:sz w:val="22"/>
          <w:szCs w:val="22"/>
        </w:rPr>
        <w:t>4.</w:t>
      </w:r>
      <w:r w:rsidRPr="000C4CC6">
        <w:rPr>
          <w:rFonts w:ascii="Times New Roman" w:hAnsi="Times New Roman" w:cs="Times New Roman"/>
          <w:sz w:val="22"/>
          <w:szCs w:val="22"/>
        </w:rPr>
        <w:t xml:space="preserve"> Утвердить ведомственную структуру расходов бюджета муниципального образования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w:t>
      </w:r>
      <w:r w:rsidRPr="000C4CC6">
        <w:rPr>
          <w:rFonts w:ascii="Times New Roman" w:hAnsi="Times New Roman" w:cs="Times New Roman"/>
          <w:b/>
          <w:i/>
          <w:sz w:val="22"/>
          <w:szCs w:val="22"/>
        </w:rPr>
        <w:t xml:space="preserve"> </w:t>
      </w:r>
      <w:r w:rsidRPr="000C4CC6">
        <w:rPr>
          <w:rFonts w:ascii="Times New Roman" w:hAnsi="Times New Roman" w:cs="Times New Roman"/>
          <w:sz w:val="22"/>
          <w:szCs w:val="22"/>
        </w:rPr>
        <w:t xml:space="preserve">на 2026 год и плановый период 2027 и 2028 годов согласно </w:t>
      </w:r>
      <w:r w:rsidRPr="000C4CC6">
        <w:rPr>
          <w:rFonts w:ascii="Times New Roman" w:hAnsi="Times New Roman" w:cs="Times New Roman"/>
          <w:b/>
          <w:sz w:val="22"/>
          <w:szCs w:val="22"/>
        </w:rPr>
        <w:t>приложению 4</w:t>
      </w:r>
      <w:r w:rsidRPr="000C4CC6">
        <w:rPr>
          <w:rFonts w:ascii="Times New Roman" w:hAnsi="Times New Roman" w:cs="Times New Roman"/>
          <w:sz w:val="22"/>
          <w:szCs w:val="22"/>
        </w:rPr>
        <w:t xml:space="preserve"> к настоящему Решению.</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b/>
          <w:sz w:val="22"/>
          <w:szCs w:val="22"/>
        </w:rPr>
        <w:t xml:space="preserve">   5.</w:t>
      </w:r>
      <w:r w:rsidRPr="000C4CC6">
        <w:rPr>
          <w:rFonts w:ascii="Times New Roman" w:hAnsi="Times New Roman" w:cs="Times New Roman"/>
          <w:sz w:val="22"/>
          <w:szCs w:val="22"/>
        </w:rPr>
        <w:t xml:space="preserve"> Установить размер резервного фонда Администрации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 на 2026 год в сумме 10 000 руб., в плановом периоде 2027 года в сумме 10 000 рублей, 2028 года в сумме 10 000 рублей.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b/>
          <w:sz w:val="22"/>
          <w:szCs w:val="22"/>
        </w:rPr>
        <w:t xml:space="preserve">  6.</w:t>
      </w:r>
      <w:r w:rsidRPr="000C4CC6">
        <w:rPr>
          <w:rFonts w:ascii="Times New Roman" w:hAnsi="Times New Roman" w:cs="Times New Roman"/>
          <w:sz w:val="22"/>
          <w:szCs w:val="22"/>
        </w:rPr>
        <w:t> Установить общий объем бюджетных ассигнований, направленных на исполнение публичных нормативных обязательств, на 2024 год в сумме 144000 рублей, на 2027 год в сумме 160 000 рублей и на 2028 год в сумме 170 000 рублей.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b/>
          <w:sz w:val="22"/>
          <w:szCs w:val="22"/>
        </w:rPr>
        <w:t xml:space="preserve">  </w:t>
      </w:r>
      <w:r w:rsidRPr="000C4CC6">
        <w:rPr>
          <w:rFonts w:ascii="Times New Roman" w:hAnsi="Times New Roman" w:cs="Times New Roman"/>
          <w:sz w:val="22"/>
          <w:szCs w:val="22"/>
        </w:rPr>
        <w:t>1)</w:t>
      </w:r>
      <w:r w:rsidRPr="000C4CC6">
        <w:rPr>
          <w:rFonts w:ascii="Times New Roman" w:hAnsi="Times New Roman" w:cs="Times New Roman"/>
          <w:b/>
          <w:sz w:val="22"/>
          <w:szCs w:val="22"/>
        </w:rPr>
        <w:t xml:space="preserve"> </w:t>
      </w:r>
      <w:r w:rsidRPr="000C4CC6">
        <w:rPr>
          <w:rFonts w:ascii="Times New Roman" w:hAnsi="Times New Roman" w:cs="Times New Roman"/>
          <w:sz w:val="22"/>
          <w:szCs w:val="22"/>
        </w:rPr>
        <w:t xml:space="preserve">Утвердить объем и распределение бюджетных ассигнований бюджета муниципального образования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 направляемых на исполнение публичных нормативных обязательств на 2026 год и плановый период 2027 и 2028 годов согласно</w:t>
      </w:r>
      <w:hyperlink r:id="rId5" w:history="1"/>
      <w:r w:rsidRPr="000C4CC6">
        <w:rPr>
          <w:rFonts w:ascii="Times New Roman" w:hAnsi="Times New Roman" w:cs="Times New Roman"/>
          <w:sz w:val="22"/>
          <w:szCs w:val="22"/>
        </w:rPr>
        <w:t xml:space="preserve"> </w:t>
      </w:r>
      <w:r w:rsidRPr="000C4CC6">
        <w:rPr>
          <w:rFonts w:ascii="Times New Roman" w:hAnsi="Times New Roman" w:cs="Times New Roman"/>
          <w:b/>
          <w:sz w:val="22"/>
          <w:szCs w:val="22"/>
        </w:rPr>
        <w:t>приложению 5</w:t>
      </w:r>
      <w:r w:rsidRPr="000C4CC6">
        <w:rPr>
          <w:rFonts w:ascii="Times New Roman" w:hAnsi="Times New Roman" w:cs="Times New Roman"/>
          <w:sz w:val="22"/>
          <w:szCs w:val="22"/>
        </w:rPr>
        <w:t xml:space="preserve"> к настоящему Решению.</w:t>
      </w:r>
    </w:p>
    <w:p w:rsidR="000C4CC6" w:rsidRPr="000C4CC6" w:rsidRDefault="000C4CC6" w:rsidP="000C4CC6">
      <w:pPr>
        <w:pStyle w:val="ConsPlusNormal"/>
        <w:ind w:firstLine="0"/>
        <w:contextualSpacing/>
        <w:jc w:val="both"/>
        <w:rPr>
          <w:rFonts w:ascii="Times New Roman" w:hAnsi="Times New Roman" w:cs="Times New Roman"/>
          <w:sz w:val="22"/>
          <w:szCs w:val="22"/>
        </w:rPr>
      </w:pPr>
      <w:r w:rsidRPr="000C4CC6">
        <w:rPr>
          <w:rFonts w:ascii="Times New Roman" w:hAnsi="Times New Roman" w:cs="Times New Roman"/>
          <w:b/>
          <w:sz w:val="22"/>
          <w:szCs w:val="22"/>
        </w:rPr>
        <w:t xml:space="preserve">  7.</w:t>
      </w:r>
      <w:r w:rsidRPr="000C4CC6">
        <w:rPr>
          <w:rFonts w:ascii="Times New Roman" w:hAnsi="Times New Roman" w:cs="Times New Roman"/>
          <w:sz w:val="22"/>
          <w:szCs w:val="22"/>
        </w:rPr>
        <w:t> </w:t>
      </w:r>
      <w:proofErr w:type="gramStart"/>
      <w:r w:rsidRPr="000C4CC6">
        <w:rPr>
          <w:rFonts w:ascii="Times New Roman" w:hAnsi="Times New Roman" w:cs="Times New Roman"/>
          <w:sz w:val="22"/>
          <w:szCs w:val="22"/>
        </w:rPr>
        <w:t xml:space="preserve">Установить, что субсидии юридическим лицам, индивидуальным предпринимателям и физическим лицам - производителям товаров (работ, услуг) предоставляются в случаях, предусмотренных нормативно-правыми актами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 и в пределах бюджетных ассигнований, предусмотренных ведомственной структурой расходов местного бюджета на 2026 год и на 2027-2028 годы по соответствующим целевым статьям и виду расходов согласно </w:t>
      </w:r>
      <w:r w:rsidRPr="000C4CC6">
        <w:rPr>
          <w:rFonts w:ascii="Times New Roman" w:hAnsi="Times New Roman" w:cs="Times New Roman"/>
          <w:b/>
          <w:sz w:val="22"/>
          <w:szCs w:val="22"/>
        </w:rPr>
        <w:t>приложению 6</w:t>
      </w:r>
      <w:r w:rsidRPr="000C4CC6">
        <w:rPr>
          <w:rFonts w:ascii="Times New Roman" w:hAnsi="Times New Roman" w:cs="Times New Roman"/>
          <w:sz w:val="22"/>
          <w:szCs w:val="22"/>
        </w:rPr>
        <w:t xml:space="preserve"> к настоящему Решению, в порядке, установленном</w:t>
      </w:r>
      <w:proofErr w:type="gramEnd"/>
      <w:r w:rsidRPr="000C4CC6">
        <w:rPr>
          <w:rFonts w:ascii="Times New Roman" w:hAnsi="Times New Roman" w:cs="Times New Roman"/>
          <w:sz w:val="22"/>
          <w:szCs w:val="22"/>
        </w:rPr>
        <w:t xml:space="preserve"> администрацией </w:t>
      </w:r>
      <w:proofErr w:type="spellStart"/>
      <w:r w:rsidRPr="000C4CC6">
        <w:rPr>
          <w:rFonts w:ascii="Times New Roman" w:hAnsi="Times New Roman" w:cs="Times New Roman"/>
          <w:sz w:val="22"/>
          <w:szCs w:val="22"/>
        </w:rPr>
        <w:t>Алабугинского</w:t>
      </w:r>
      <w:proofErr w:type="spellEnd"/>
      <w:r w:rsidRPr="000C4CC6">
        <w:rPr>
          <w:rFonts w:ascii="Times New Roman" w:hAnsi="Times New Roman" w:cs="Times New Roman"/>
          <w:sz w:val="22"/>
          <w:szCs w:val="22"/>
        </w:rPr>
        <w:t xml:space="preserve"> сельсовета </w:t>
      </w:r>
      <w:proofErr w:type="spellStart"/>
      <w:r w:rsidRPr="000C4CC6">
        <w:rPr>
          <w:rFonts w:ascii="Times New Roman" w:hAnsi="Times New Roman" w:cs="Times New Roman"/>
          <w:sz w:val="22"/>
          <w:szCs w:val="22"/>
        </w:rPr>
        <w:t>Каргатского</w:t>
      </w:r>
      <w:proofErr w:type="spellEnd"/>
      <w:r w:rsidRPr="000C4CC6">
        <w:rPr>
          <w:rFonts w:ascii="Times New Roman" w:hAnsi="Times New Roman" w:cs="Times New Roman"/>
          <w:sz w:val="22"/>
          <w:szCs w:val="22"/>
        </w:rPr>
        <w:t xml:space="preserve"> района Новосибирской области.</w:t>
      </w:r>
    </w:p>
    <w:p w:rsidR="000C4CC6" w:rsidRPr="000C4CC6" w:rsidRDefault="000C4CC6" w:rsidP="000C4CC6">
      <w:pPr>
        <w:spacing w:after="0" w:line="240" w:lineRule="auto"/>
        <w:contextualSpacing/>
        <w:jc w:val="both"/>
        <w:rPr>
          <w:rFonts w:ascii="Times New Roman" w:hAnsi="Times New Roman"/>
        </w:rPr>
      </w:pPr>
      <w:r w:rsidRPr="000C4CC6">
        <w:rPr>
          <w:rFonts w:ascii="Times New Roman" w:hAnsi="Times New Roman"/>
        </w:rPr>
        <w:t>Предоставить бюджетные инвестиции в 2026 году в сумме 0,0 тыс. рублей.</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b/>
        </w:rPr>
        <w:t xml:space="preserve">  8.</w:t>
      </w:r>
      <w:r w:rsidRPr="000C4CC6">
        <w:rPr>
          <w:rFonts w:ascii="Times New Roman" w:hAnsi="Times New Roman"/>
        </w:rPr>
        <w:t>Установить, что органы местного самоуправления</w:t>
      </w:r>
      <w:r w:rsidRPr="000C4CC6">
        <w:rPr>
          <w:rFonts w:ascii="Times New Roman" w:hAnsi="Times New Roman"/>
          <w:b/>
          <w:i/>
        </w:rPr>
        <w:t xml:space="preserve"> </w:t>
      </w:r>
      <w:r w:rsidRPr="000C4CC6">
        <w:rPr>
          <w:rFonts w:ascii="Times New Roman" w:hAnsi="Times New Roman"/>
        </w:rPr>
        <w:t>при заключении договоров (муниципальных контрактов) на поставку товаров (работ, услуг) вправе предусматривать авансовые платежи:</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 1) в размере 100 процентов  суммы договора (контракта) - по договорам (контрактам):</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а) о предоставлении услуг связи,</w:t>
      </w:r>
    </w:p>
    <w:p w:rsidR="000C4CC6" w:rsidRPr="000C4CC6" w:rsidRDefault="000C4CC6" w:rsidP="000C4CC6">
      <w:pPr>
        <w:widowControl w:val="0"/>
        <w:autoSpaceDE w:val="0"/>
        <w:autoSpaceDN w:val="0"/>
        <w:adjustRightInd w:val="0"/>
        <w:spacing w:after="0" w:line="240" w:lineRule="auto"/>
        <w:rPr>
          <w:rFonts w:ascii="Times New Roman" w:hAnsi="Times New Roman"/>
        </w:rPr>
      </w:pPr>
      <w:r w:rsidRPr="000C4CC6">
        <w:rPr>
          <w:rFonts w:ascii="Times New Roman" w:hAnsi="Times New Roman"/>
        </w:rPr>
        <w:t>б) услуг проживания в гостиницах;</w:t>
      </w:r>
    </w:p>
    <w:p w:rsidR="000C4CC6" w:rsidRPr="000C4CC6" w:rsidRDefault="000C4CC6" w:rsidP="000C4CC6">
      <w:pPr>
        <w:widowControl w:val="0"/>
        <w:autoSpaceDE w:val="0"/>
        <w:autoSpaceDN w:val="0"/>
        <w:adjustRightInd w:val="0"/>
        <w:spacing w:after="0" w:line="240" w:lineRule="auto"/>
        <w:rPr>
          <w:rFonts w:ascii="Times New Roman" w:hAnsi="Times New Roman"/>
        </w:rPr>
      </w:pPr>
      <w:r w:rsidRPr="000C4CC6">
        <w:rPr>
          <w:rFonts w:ascii="Times New Roman" w:hAnsi="Times New Roman"/>
        </w:rPr>
        <w:lastRenderedPageBreak/>
        <w:t>в) о подписке на печатные издания и об их приобретении;</w:t>
      </w:r>
    </w:p>
    <w:p w:rsidR="000C4CC6" w:rsidRPr="000C4CC6" w:rsidRDefault="000C4CC6" w:rsidP="000C4CC6">
      <w:pPr>
        <w:widowControl w:val="0"/>
        <w:autoSpaceDE w:val="0"/>
        <w:autoSpaceDN w:val="0"/>
        <w:adjustRightInd w:val="0"/>
        <w:spacing w:after="0" w:line="240" w:lineRule="auto"/>
        <w:rPr>
          <w:rFonts w:ascii="Times New Roman" w:hAnsi="Times New Roman"/>
        </w:rPr>
      </w:pPr>
      <w:r w:rsidRPr="000C4CC6">
        <w:rPr>
          <w:rFonts w:ascii="Times New Roman" w:hAnsi="Times New Roman"/>
        </w:rPr>
        <w:t>г) об обучении на курсах повышения квалификации;</w:t>
      </w:r>
    </w:p>
    <w:p w:rsidR="000C4CC6" w:rsidRPr="000C4CC6" w:rsidRDefault="000C4CC6" w:rsidP="000C4CC6">
      <w:pPr>
        <w:widowControl w:val="0"/>
        <w:autoSpaceDE w:val="0"/>
        <w:autoSpaceDN w:val="0"/>
        <w:adjustRightInd w:val="0"/>
        <w:spacing w:after="0" w:line="240" w:lineRule="auto"/>
        <w:rPr>
          <w:rFonts w:ascii="Times New Roman" w:hAnsi="Times New Roman"/>
        </w:rPr>
      </w:pPr>
      <w:proofErr w:type="spellStart"/>
      <w:r w:rsidRPr="000C4CC6">
        <w:rPr>
          <w:rFonts w:ascii="Times New Roman" w:hAnsi="Times New Roman"/>
        </w:rPr>
        <w:t>д</w:t>
      </w:r>
      <w:proofErr w:type="spellEnd"/>
      <w:r w:rsidRPr="000C4CC6">
        <w:rPr>
          <w:rFonts w:ascii="Times New Roman" w:hAnsi="Times New Roman"/>
        </w:rPr>
        <w:t>) о приобретении ави</w:t>
      </w:r>
      <w:proofErr w:type="gramStart"/>
      <w:r w:rsidRPr="000C4CC6">
        <w:rPr>
          <w:rFonts w:ascii="Times New Roman" w:hAnsi="Times New Roman"/>
        </w:rPr>
        <w:t>а-</w:t>
      </w:r>
      <w:proofErr w:type="gramEnd"/>
      <w:r w:rsidRPr="000C4CC6">
        <w:rPr>
          <w:rFonts w:ascii="Times New Roman" w:hAnsi="Times New Roman"/>
        </w:rPr>
        <w:t xml:space="preserve"> и железнодорожных билетов, билетов для проезда городским и пригородным транспортом;</w:t>
      </w:r>
    </w:p>
    <w:p w:rsidR="000C4CC6" w:rsidRPr="000C4CC6" w:rsidRDefault="000C4CC6" w:rsidP="000C4CC6">
      <w:pPr>
        <w:widowControl w:val="0"/>
        <w:autoSpaceDE w:val="0"/>
        <w:autoSpaceDN w:val="0"/>
        <w:adjustRightInd w:val="0"/>
        <w:spacing w:after="0" w:line="240" w:lineRule="auto"/>
        <w:rPr>
          <w:rFonts w:ascii="Times New Roman" w:hAnsi="Times New Roman"/>
        </w:rPr>
      </w:pPr>
      <w:r w:rsidRPr="000C4CC6">
        <w:rPr>
          <w:rFonts w:ascii="Times New Roman" w:hAnsi="Times New Roman"/>
        </w:rPr>
        <w:t>е) страхования;</w:t>
      </w:r>
    </w:p>
    <w:p w:rsidR="000C4CC6" w:rsidRPr="000C4CC6" w:rsidRDefault="000C4CC6" w:rsidP="000C4CC6">
      <w:pPr>
        <w:widowControl w:val="0"/>
        <w:autoSpaceDE w:val="0"/>
        <w:autoSpaceDN w:val="0"/>
        <w:adjustRightInd w:val="0"/>
        <w:spacing w:after="0" w:line="240" w:lineRule="auto"/>
        <w:rPr>
          <w:rFonts w:ascii="Times New Roman" w:hAnsi="Times New Roman"/>
        </w:rPr>
      </w:pPr>
      <w:r w:rsidRPr="000C4CC6">
        <w:rPr>
          <w:rFonts w:ascii="Times New Roman" w:hAnsi="Times New Roman"/>
        </w:rPr>
        <w:t>ж) об оказании услуг по организации концертов, гастролей, выступлений творческих коллективов (по согласованию с главным распорядителем средств районного бюджета);</w:t>
      </w:r>
    </w:p>
    <w:p w:rsidR="000C4CC6" w:rsidRPr="000C4CC6" w:rsidRDefault="000C4CC6" w:rsidP="000C4CC6">
      <w:pPr>
        <w:widowControl w:val="0"/>
        <w:autoSpaceDE w:val="0"/>
        <w:autoSpaceDN w:val="0"/>
        <w:adjustRightInd w:val="0"/>
        <w:spacing w:after="0" w:line="240" w:lineRule="auto"/>
        <w:rPr>
          <w:rFonts w:ascii="Times New Roman" w:hAnsi="Times New Roman"/>
        </w:rPr>
      </w:pPr>
      <w:proofErr w:type="spellStart"/>
      <w:r w:rsidRPr="000C4CC6">
        <w:rPr>
          <w:rFonts w:ascii="Times New Roman" w:hAnsi="Times New Roman"/>
        </w:rPr>
        <w:t>з</w:t>
      </w:r>
      <w:proofErr w:type="spellEnd"/>
      <w:r w:rsidRPr="000C4CC6">
        <w:rPr>
          <w:rFonts w:ascii="Times New Roman" w:hAnsi="Times New Roman"/>
        </w:rPr>
        <w:t>) по договорам (муниципальным контрактам) на приобретение материальных ценностей (кроме продуктов питания), заключенным на сумму, не превышающую 400 000 рублей по одной сделке;</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и) об оплате нотариальных действий и иных услуг, оказываемых при осуществлении нотариальных действий;</w:t>
      </w:r>
    </w:p>
    <w:p w:rsidR="000C4CC6" w:rsidRPr="000C4CC6" w:rsidRDefault="000C4CC6" w:rsidP="000C4CC6">
      <w:pPr>
        <w:pStyle w:val="ConsPlusNormal"/>
        <w:ind w:firstLine="0"/>
        <w:jc w:val="both"/>
        <w:rPr>
          <w:rFonts w:ascii="Times New Roman" w:hAnsi="Times New Roman" w:cs="Times New Roman"/>
          <w:sz w:val="22"/>
          <w:szCs w:val="22"/>
        </w:rPr>
      </w:pPr>
      <w:r w:rsidRPr="000C4CC6">
        <w:rPr>
          <w:rFonts w:ascii="Times New Roman" w:hAnsi="Times New Roman" w:cs="Times New Roman"/>
          <w:sz w:val="22"/>
          <w:szCs w:val="22"/>
        </w:rPr>
        <w:t>к) аренда;</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л) по распоряжению администрации муниципального образования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м) о проведении достоверности определения сметной стоимости строительства, реконструкции, капитального ремонта объектов капитального строительства.</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2) в размере 100 процентов цены договора (контракта) по договорам (контрактам) об осуществлении технологического присоединения к электрическим сетям;</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3) в размере 30 процентов цены договора (контракта), если иное не предусмотрено федеральным законодательством Российской Федерации, - по остальным договорам (контрактам);</w:t>
      </w:r>
    </w:p>
    <w:p w:rsidR="000C4CC6" w:rsidRPr="000C4CC6" w:rsidRDefault="000C4CC6" w:rsidP="000C4CC6">
      <w:pPr>
        <w:autoSpaceDE w:val="0"/>
        <w:autoSpaceDN w:val="0"/>
        <w:adjustRightInd w:val="0"/>
        <w:spacing w:after="0" w:line="240" w:lineRule="auto"/>
        <w:jc w:val="both"/>
        <w:outlineLvl w:val="1"/>
        <w:rPr>
          <w:rFonts w:ascii="Times New Roman" w:hAnsi="Times New Roman"/>
        </w:rPr>
      </w:pPr>
      <w:r w:rsidRPr="000C4CC6">
        <w:rPr>
          <w:rFonts w:ascii="Times New Roman" w:eastAsia="Times New Roman" w:hAnsi="Times New Roman"/>
          <w:b/>
        </w:rPr>
        <w:t xml:space="preserve">  </w:t>
      </w:r>
      <w:r w:rsidRPr="000C4CC6">
        <w:rPr>
          <w:rFonts w:ascii="Times New Roman" w:hAnsi="Times New Roman"/>
          <w:b/>
        </w:rPr>
        <w:t xml:space="preserve">9. </w:t>
      </w:r>
      <w:r w:rsidRPr="000C4CC6">
        <w:rPr>
          <w:rFonts w:ascii="Times New Roman" w:hAnsi="Times New Roman"/>
        </w:rPr>
        <w:t xml:space="preserve">Утвердить объем иных межбюджетных трансфертов, предоставляемы из бюджета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 в бюджет других бюджетов бюджетной системы Российской Федерации на 2026 год в сумме 61,3</w:t>
      </w:r>
      <w:r w:rsidRPr="000C4CC6">
        <w:rPr>
          <w:rFonts w:ascii="Times New Roman" w:hAnsi="Times New Roman"/>
          <w:b/>
        </w:rPr>
        <w:t xml:space="preserve"> </w:t>
      </w:r>
      <w:r w:rsidRPr="000C4CC6">
        <w:rPr>
          <w:rFonts w:ascii="Times New Roman" w:hAnsi="Times New Roman"/>
        </w:rPr>
        <w:t>рублей</w:t>
      </w:r>
      <w:r w:rsidRPr="000C4CC6">
        <w:rPr>
          <w:rFonts w:ascii="Times New Roman" w:hAnsi="Times New Roman"/>
          <w:color w:val="000000"/>
        </w:rPr>
        <w:t>,</w:t>
      </w:r>
      <w:r w:rsidRPr="000C4CC6">
        <w:rPr>
          <w:rFonts w:ascii="Times New Roman" w:hAnsi="Times New Roman"/>
        </w:rPr>
        <w:t xml:space="preserve"> на 2027 год в сумме 61,30</w:t>
      </w:r>
      <w:r w:rsidRPr="000C4CC6">
        <w:rPr>
          <w:rFonts w:ascii="Times New Roman" w:hAnsi="Times New Roman"/>
          <w:b/>
          <w:color w:val="000000"/>
        </w:rPr>
        <w:t xml:space="preserve"> </w:t>
      </w:r>
      <w:r w:rsidRPr="000C4CC6">
        <w:rPr>
          <w:rFonts w:ascii="Times New Roman" w:hAnsi="Times New Roman"/>
          <w:color w:val="000000"/>
        </w:rPr>
        <w:t>рублей</w:t>
      </w:r>
      <w:r w:rsidRPr="000C4CC6">
        <w:rPr>
          <w:rFonts w:ascii="Times New Roman" w:hAnsi="Times New Roman"/>
        </w:rPr>
        <w:t>, на 2028 год в сумме 61,3</w:t>
      </w:r>
      <w:r w:rsidRPr="000C4CC6">
        <w:rPr>
          <w:rFonts w:ascii="Times New Roman" w:hAnsi="Times New Roman"/>
          <w:b/>
        </w:rPr>
        <w:t xml:space="preserve"> </w:t>
      </w:r>
      <w:r w:rsidRPr="000C4CC6">
        <w:rPr>
          <w:rFonts w:ascii="Times New Roman" w:hAnsi="Times New Roman"/>
          <w:color w:val="000000"/>
        </w:rPr>
        <w:t xml:space="preserve">рублей, </w:t>
      </w:r>
      <w:r w:rsidRPr="000C4CC6">
        <w:rPr>
          <w:rFonts w:ascii="Times New Roman" w:hAnsi="Times New Roman"/>
        </w:rPr>
        <w:t xml:space="preserve">согласно </w:t>
      </w:r>
      <w:r w:rsidRPr="000C4CC6">
        <w:rPr>
          <w:rFonts w:ascii="Times New Roman" w:hAnsi="Times New Roman"/>
          <w:b/>
        </w:rPr>
        <w:t xml:space="preserve">Приложению 6 </w:t>
      </w:r>
      <w:r w:rsidRPr="000C4CC6">
        <w:rPr>
          <w:rFonts w:ascii="Times New Roman" w:hAnsi="Times New Roman"/>
        </w:rPr>
        <w:t>к настоящему Решению.</w:t>
      </w:r>
    </w:p>
    <w:p w:rsidR="000C4CC6" w:rsidRPr="000C4CC6" w:rsidRDefault="000C4CC6" w:rsidP="000C4CC6">
      <w:pPr>
        <w:autoSpaceDE w:val="0"/>
        <w:autoSpaceDN w:val="0"/>
        <w:adjustRightInd w:val="0"/>
        <w:spacing w:after="0" w:line="240" w:lineRule="auto"/>
        <w:jc w:val="both"/>
        <w:outlineLvl w:val="1"/>
        <w:rPr>
          <w:rFonts w:ascii="Times New Roman" w:hAnsi="Times New Roman"/>
        </w:rPr>
      </w:pPr>
      <w:r w:rsidRPr="000C4CC6">
        <w:rPr>
          <w:rFonts w:ascii="Times New Roman" w:hAnsi="Times New Roman"/>
        </w:rPr>
        <w:t xml:space="preserve">  </w:t>
      </w:r>
      <w:r w:rsidRPr="000C4CC6">
        <w:rPr>
          <w:rFonts w:ascii="Times New Roman" w:eastAsia="Times New Roman" w:hAnsi="Times New Roman"/>
          <w:b/>
        </w:rPr>
        <w:t xml:space="preserve"> 10.</w:t>
      </w:r>
      <w:r w:rsidRPr="000C4CC6">
        <w:rPr>
          <w:rFonts w:ascii="Times New Roman" w:eastAsia="Times New Roman" w:hAnsi="Times New Roman"/>
        </w:rPr>
        <w:t> </w:t>
      </w:r>
      <w:r w:rsidRPr="000C4CC6">
        <w:rPr>
          <w:rFonts w:ascii="Times New Roman" w:hAnsi="Times New Roman"/>
        </w:rPr>
        <w:t xml:space="preserve">Утвердить объем бюджетных ассигнований дорожного фонда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w:t>
      </w:r>
    </w:p>
    <w:p w:rsidR="000C4CC6" w:rsidRPr="000C4CC6" w:rsidRDefault="000C4CC6" w:rsidP="000C4CC6">
      <w:pPr>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1) на 2026 год акцизы в сумме </w:t>
      </w:r>
      <w:r w:rsidRPr="000C4CC6">
        <w:rPr>
          <w:rFonts w:ascii="Times New Roman" w:hAnsi="Times New Roman"/>
          <w:b/>
        </w:rPr>
        <w:t xml:space="preserve">1 548 000 </w:t>
      </w:r>
      <w:r w:rsidRPr="000C4CC6">
        <w:rPr>
          <w:rFonts w:ascii="Times New Roman" w:hAnsi="Times New Roman"/>
        </w:rPr>
        <w:t xml:space="preserve">рублей; Транспортный налог в размере – </w:t>
      </w:r>
      <w:r w:rsidRPr="000C4CC6">
        <w:rPr>
          <w:rFonts w:ascii="Times New Roman" w:hAnsi="Times New Roman"/>
          <w:b/>
        </w:rPr>
        <w:t>0,00</w:t>
      </w:r>
      <w:r w:rsidRPr="000C4CC6">
        <w:rPr>
          <w:rFonts w:ascii="Times New Roman" w:hAnsi="Times New Roman"/>
        </w:rPr>
        <w:t xml:space="preserve"> рублей.</w:t>
      </w:r>
    </w:p>
    <w:p w:rsidR="000C4CC6" w:rsidRPr="000C4CC6" w:rsidRDefault="000C4CC6" w:rsidP="000C4CC6">
      <w:pPr>
        <w:autoSpaceDE w:val="0"/>
        <w:autoSpaceDN w:val="0"/>
        <w:adjustRightInd w:val="0"/>
        <w:spacing w:after="0" w:line="240" w:lineRule="auto"/>
        <w:jc w:val="both"/>
        <w:rPr>
          <w:rFonts w:ascii="Times New Roman" w:hAnsi="Times New Roman"/>
          <w:color w:val="000000"/>
        </w:rPr>
      </w:pPr>
      <w:r w:rsidRPr="000C4CC6">
        <w:rPr>
          <w:rFonts w:ascii="Times New Roman" w:hAnsi="Times New Roman"/>
        </w:rPr>
        <w:t xml:space="preserve">2) на 2027 год в </w:t>
      </w:r>
      <w:r w:rsidRPr="000C4CC6">
        <w:rPr>
          <w:rFonts w:ascii="Times New Roman" w:hAnsi="Times New Roman"/>
          <w:b/>
        </w:rPr>
        <w:t>сумме 2 020 000</w:t>
      </w:r>
      <w:r w:rsidRPr="000C4CC6">
        <w:rPr>
          <w:rFonts w:ascii="Times New Roman" w:hAnsi="Times New Roman"/>
        </w:rPr>
        <w:t xml:space="preserve"> рублей, на 2028 год в сумме </w:t>
      </w:r>
      <w:r w:rsidRPr="000C4CC6">
        <w:rPr>
          <w:rFonts w:ascii="Times New Roman" w:hAnsi="Times New Roman"/>
          <w:b/>
        </w:rPr>
        <w:t>2 056 000</w:t>
      </w:r>
      <w:r w:rsidRPr="000C4CC6">
        <w:rPr>
          <w:rFonts w:ascii="Times New Roman" w:hAnsi="Times New Roman"/>
        </w:rPr>
        <w:t xml:space="preserve"> </w:t>
      </w:r>
      <w:r w:rsidRPr="000C4CC6">
        <w:rPr>
          <w:rFonts w:ascii="Times New Roman" w:hAnsi="Times New Roman"/>
          <w:color w:val="000000"/>
        </w:rPr>
        <w:t>рублей.</w:t>
      </w:r>
    </w:p>
    <w:p w:rsidR="000C4CC6" w:rsidRPr="000C4CC6" w:rsidRDefault="000C4CC6" w:rsidP="000C4CC6">
      <w:pPr>
        <w:pStyle w:val="ConsPlusNormal"/>
        <w:ind w:firstLine="0"/>
        <w:jc w:val="both"/>
        <w:outlineLvl w:val="0"/>
        <w:rPr>
          <w:rFonts w:ascii="Times New Roman" w:hAnsi="Times New Roman" w:cs="Times New Roman"/>
          <w:sz w:val="22"/>
          <w:szCs w:val="22"/>
        </w:rPr>
      </w:pPr>
      <w:r w:rsidRPr="000C4CC6">
        <w:rPr>
          <w:rFonts w:ascii="Times New Roman" w:hAnsi="Times New Roman" w:cs="Times New Roman"/>
          <w:sz w:val="22"/>
          <w:szCs w:val="22"/>
        </w:rPr>
        <w:t xml:space="preserve">  </w:t>
      </w:r>
      <w:r w:rsidRPr="000C4CC6">
        <w:rPr>
          <w:rFonts w:ascii="Times New Roman" w:hAnsi="Times New Roman" w:cs="Times New Roman"/>
          <w:b/>
          <w:sz w:val="22"/>
          <w:szCs w:val="22"/>
        </w:rPr>
        <w:t>11.</w:t>
      </w:r>
      <w:r w:rsidRPr="000C4CC6">
        <w:rPr>
          <w:rFonts w:ascii="Times New Roman" w:hAnsi="Times New Roman" w:cs="Times New Roman"/>
          <w:sz w:val="22"/>
          <w:szCs w:val="22"/>
        </w:rPr>
        <w:t xml:space="preserve"> Установить источники финансирования дефицита местного бюджета на 2026 год и плановый период 2027 и 2028 год согласно </w:t>
      </w:r>
      <w:r w:rsidRPr="000C4CC6">
        <w:rPr>
          <w:rFonts w:ascii="Times New Roman" w:hAnsi="Times New Roman" w:cs="Times New Roman"/>
          <w:b/>
          <w:sz w:val="22"/>
          <w:szCs w:val="22"/>
        </w:rPr>
        <w:t xml:space="preserve">Приложению 7 </w:t>
      </w:r>
      <w:r w:rsidRPr="000C4CC6">
        <w:rPr>
          <w:rFonts w:ascii="Times New Roman" w:hAnsi="Times New Roman" w:cs="Times New Roman"/>
          <w:sz w:val="22"/>
          <w:szCs w:val="22"/>
        </w:rPr>
        <w:t>к настоящему Решению.</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  </w:t>
      </w:r>
      <w:r w:rsidRPr="000C4CC6">
        <w:rPr>
          <w:rFonts w:ascii="Times New Roman" w:hAnsi="Times New Roman"/>
          <w:b/>
        </w:rPr>
        <w:t>12.</w:t>
      </w:r>
      <w:r w:rsidRPr="000C4CC6">
        <w:rPr>
          <w:rFonts w:ascii="Times New Roman" w:hAnsi="Times New Roman"/>
        </w:rPr>
        <w:t xml:space="preserve"> Утвердить программу муниципальных внутренних заимствований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 на 2026 год и плановый период 2027 и 2028 годов согласно</w:t>
      </w:r>
      <w:r w:rsidRPr="000C4CC6">
        <w:rPr>
          <w:rFonts w:ascii="Times New Roman" w:hAnsi="Times New Roman"/>
          <w:b/>
        </w:rPr>
        <w:t xml:space="preserve"> Приложению 8 </w:t>
      </w:r>
      <w:r w:rsidRPr="000C4CC6">
        <w:rPr>
          <w:rFonts w:ascii="Times New Roman" w:hAnsi="Times New Roman"/>
        </w:rPr>
        <w:t>к настоящему Решению.</w:t>
      </w:r>
    </w:p>
    <w:p w:rsidR="000C4CC6" w:rsidRPr="000C4CC6" w:rsidRDefault="000C4CC6" w:rsidP="000C4CC6">
      <w:pPr>
        <w:pStyle w:val="ConsPlusNormal"/>
        <w:ind w:firstLine="0"/>
        <w:jc w:val="both"/>
        <w:rPr>
          <w:rFonts w:ascii="Times New Roman" w:hAnsi="Times New Roman" w:cs="Times New Roman"/>
          <w:bCs/>
          <w:sz w:val="22"/>
          <w:szCs w:val="22"/>
        </w:rPr>
      </w:pPr>
      <w:r w:rsidRPr="000C4CC6">
        <w:rPr>
          <w:rFonts w:ascii="Times New Roman" w:hAnsi="Times New Roman" w:cs="Times New Roman"/>
          <w:b/>
          <w:bCs/>
          <w:sz w:val="22"/>
          <w:szCs w:val="22"/>
        </w:rPr>
        <w:t xml:space="preserve">  13.</w:t>
      </w:r>
      <w:r w:rsidRPr="000C4CC6">
        <w:rPr>
          <w:rFonts w:ascii="Times New Roman" w:hAnsi="Times New Roman" w:cs="Times New Roman"/>
          <w:bCs/>
          <w:sz w:val="22"/>
          <w:szCs w:val="22"/>
        </w:rPr>
        <w:t xml:space="preserve"> Установить, что в 2026 году и плановом 2027-2028 году из местного бюджета бюджетные кредиты не предоставляются. </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eastAsia="Times New Roman" w:hAnsi="Times New Roman"/>
        </w:rPr>
        <w:t xml:space="preserve">  </w:t>
      </w:r>
      <w:r w:rsidRPr="000C4CC6">
        <w:rPr>
          <w:rFonts w:ascii="Times New Roman" w:eastAsia="Times New Roman" w:hAnsi="Times New Roman"/>
          <w:b/>
        </w:rPr>
        <w:t>14.</w:t>
      </w:r>
      <w:r w:rsidRPr="000C4CC6">
        <w:rPr>
          <w:rFonts w:ascii="Times New Roman" w:eastAsia="Times New Roman" w:hAnsi="Times New Roman"/>
        </w:rPr>
        <w:t xml:space="preserve"> </w:t>
      </w:r>
      <w:r w:rsidRPr="000C4CC6">
        <w:rPr>
          <w:rFonts w:ascii="Times New Roman" w:hAnsi="Times New Roman"/>
        </w:rPr>
        <w:t>Установить, что в 2026</w:t>
      </w:r>
      <w:r w:rsidRPr="000C4CC6">
        <w:rPr>
          <w:rFonts w:ascii="Times New Roman" w:hAnsi="Times New Roman"/>
          <w:bCs/>
        </w:rPr>
        <w:t xml:space="preserve"> и плановом 2027-2028 году </w:t>
      </w:r>
      <w:r w:rsidRPr="000C4CC6">
        <w:rPr>
          <w:rFonts w:ascii="Times New Roman" w:hAnsi="Times New Roman"/>
        </w:rPr>
        <w:t xml:space="preserve">муниципальные гарантии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не предоставляются. </w:t>
      </w:r>
    </w:p>
    <w:p w:rsidR="000C4CC6" w:rsidRPr="000C4CC6" w:rsidRDefault="000C4CC6" w:rsidP="000C4CC6">
      <w:pPr>
        <w:spacing w:after="0" w:line="240" w:lineRule="auto"/>
        <w:jc w:val="both"/>
        <w:rPr>
          <w:rFonts w:ascii="Times New Roman" w:eastAsia="Times New Roman" w:hAnsi="Times New Roman"/>
        </w:rPr>
      </w:pPr>
      <w:r w:rsidRPr="000C4CC6">
        <w:rPr>
          <w:rFonts w:ascii="Times New Roman" w:hAnsi="Times New Roman"/>
        </w:rPr>
        <w:t xml:space="preserve">  </w:t>
      </w:r>
      <w:r w:rsidRPr="000C4CC6">
        <w:rPr>
          <w:rFonts w:ascii="Times New Roman" w:hAnsi="Times New Roman"/>
          <w:b/>
        </w:rPr>
        <w:t>15.</w:t>
      </w:r>
      <w:r w:rsidRPr="000C4CC6">
        <w:rPr>
          <w:rFonts w:ascii="Times New Roman" w:hAnsi="Times New Roman"/>
        </w:rPr>
        <w:t xml:space="preserve"> </w:t>
      </w:r>
      <w:r w:rsidRPr="000C4CC6">
        <w:rPr>
          <w:rFonts w:ascii="Times New Roman" w:eastAsia="Times New Roman" w:hAnsi="Times New Roman"/>
        </w:rPr>
        <w:t xml:space="preserve">Установить, что неиспользованные по состоянию на 1 января 2026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соответствии с порядком, установленным администрацией </w:t>
      </w:r>
      <w:proofErr w:type="spellStart"/>
      <w:r w:rsidRPr="000C4CC6">
        <w:rPr>
          <w:rFonts w:ascii="Times New Roman" w:eastAsia="Times New Roman" w:hAnsi="Times New Roman"/>
        </w:rPr>
        <w:t>Алабугинского</w:t>
      </w:r>
      <w:proofErr w:type="spellEnd"/>
      <w:r w:rsidRPr="000C4CC6">
        <w:rPr>
          <w:rFonts w:ascii="Times New Roman" w:eastAsia="Times New Roman" w:hAnsi="Times New Roman"/>
        </w:rPr>
        <w:t xml:space="preserve"> сельсовета </w:t>
      </w:r>
      <w:proofErr w:type="spellStart"/>
      <w:r w:rsidRPr="000C4CC6">
        <w:rPr>
          <w:rFonts w:ascii="Times New Roman" w:eastAsia="Times New Roman" w:hAnsi="Times New Roman"/>
        </w:rPr>
        <w:t>Каргатского</w:t>
      </w:r>
      <w:proofErr w:type="spellEnd"/>
      <w:r w:rsidRPr="000C4CC6">
        <w:rPr>
          <w:rFonts w:ascii="Times New Roman" w:eastAsia="Times New Roman" w:hAnsi="Times New Roman"/>
        </w:rPr>
        <w:t xml:space="preserve"> района Новосибирской области.</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  </w:t>
      </w:r>
      <w:r w:rsidRPr="000C4CC6">
        <w:rPr>
          <w:rFonts w:ascii="Times New Roman" w:hAnsi="Times New Roman"/>
          <w:b/>
        </w:rPr>
        <w:t>16.</w:t>
      </w:r>
      <w:r w:rsidRPr="000C4CC6">
        <w:rPr>
          <w:rFonts w:ascii="Times New Roman" w:hAnsi="Times New Roman"/>
        </w:rPr>
        <w:t xml:space="preserve"> Установить верхний предел муниципального внутреннего долга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w:t>
      </w:r>
      <w:r w:rsidRPr="000C4CC6">
        <w:rPr>
          <w:rFonts w:ascii="Times New Roman" w:hAnsi="Times New Roman"/>
          <w:b/>
          <w:i/>
        </w:rPr>
        <w:t xml:space="preserve"> </w:t>
      </w:r>
      <w:r w:rsidRPr="000C4CC6">
        <w:rPr>
          <w:rFonts w:ascii="Times New Roman" w:hAnsi="Times New Roman"/>
        </w:rPr>
        <w:t>на 1 января 2027 года в сумме 0,00 тыс. рублей, на 1 января 2028 года в сумме 0,00 рублей, на 1 января 2029 года в сумме 0,00 рублей.</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  </w:t>
      </w:r>
      <w:r w:rsidRPr="000C4CC6">
        <w:rPr>
          <w:rFonts w:ascii="Times New Roman" w:hAnsi="Times New Roman"/>
          <w:b/>
        </w:rPr>
        <w:t>17.</w:t>
      </w:r>
      <w:r w:rsidRPr="000C4CC6">
        <w:rPr>
          <w:rFonts w:ascii="Times New Roman" w:hAnsi="Times New Roman"/>
        </w:rPr>
        <w:t xml:space="preserve"> Установить, что муниципальные унитарные предприятия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освобождены от перечисления части прибыли, остающейся после уплаты налогов и иных обязательных платежей, за использование муниципального имущества. </w:t>
      </w:r>
    </w:p>
    <w:p w:rsidR="000C4CC6" w:rsidRPr="000C4CC6" w:rsidRDefault="000C4CC6" w:rsidP="000C4CC6">
      <w:pPr>
        <w:tabs>
          <w:tab w:val="left" w:pos="918"/>
        </w:tabs>
        <w:spacing w:after="0" w:line="240" w:lineRule="auto"/>
        <w:jc w:val="both"/>
        <w:rPr>
          <w:rFonts w:ascii="Times New Roman" w:eastAsia="Times New Roman" w:hAnsi="Times New Roman"/>
        </w:rPr>
      </w:pPr>
      <w:r w:rsidRPr="000C4CC6">
        <w:rPr>
          <w:rFonts w:ascii="Times New Roman" w:hAnsi="Times New Roman"/>
          <w:b/>
        </w:rPr>
        <w:t xml:space="preserve">  18. </w:t>
      </w:r>
      <w:r w:rsidRPr="000C4CC6">
        <w:rPr>
          <w:rFonts w:ascii="Times New Roman" w:hAnsi="Times New Roman"/>
        </w:rPr>
        <w:t>Установить, что в рамках бюджетного процесса главный администратор осуществляет мониторинг, контроль, анализ и прогнозирование поступлений средств</w:t>
      </w:r>
      <w:r w:rsidRPr="000C4CC6">
        <w:rPr>
          <w:rFonts w:ascii="Times New Roman" w:hAnsi="Times New Roman"/>
          <w:b/>
        </w:rPr>
        <w:t xml:space="preserve"> </w:t>
      </w:r>
      <w:r w:rsidRPr="000C4CC6">
        <w:rPr>
          <w:rFonts w:ascii="Times New Roman" w:eastAsia="Times New Roman" w:hAnsi="Times New Roman"/>
        </w:rPr>
        <w:t>из соответствующего доходного источника и представляет проекты поступлений на очередной финансовый год в вышестоящие финансовые органы.</w:t>
      </w:r>
    </w:p>
    <w:p w:rsidR="000C4CC6" w:rsidRPr="000C4CC6" w:rsidRDefault="000C4CC6" w:rsidP="000C4CC6">
      <w:pPr>
        <w:widowControl w:val="0"/>
        <w:autoSpaceDE w:val="0"/>
        <w:autoSpaceDN w:val="0"/>
        <w:adjustRightInd w:val="0"/>
        <w:spacing w:after="0" w:line="240" w:lineRule="auto"/>
        <w:jc w:val="both"/>
        <w:rPr>
          <w:rFonts w:ascii="Times New Roman" w:hAnsi="Times New Roman"/>
        </w:rPr>
      </w:pPr>
      <w:r w:rsidRPr="000C4CC6">
        <w:rPr>
          <w:rFonts w:ascii="Times New Roman" w:hAnsi="Times New Roman"/>
        </w:rPr>
        <w:t xml:space="preserve">  </w:t>
      </w:r>
      <w:r w:rsidRPr="000C4CC6">
        <w:rPr>
          <w:rFonts w:ascii="Times New Roman" w:hAnsi="Times New Roman"/>
          <w:b/>
        </w:rPr>
        <w:t xml:space="preserve">19. </w:t>
      </w:r>
      <w:r w:rsidRPr="000C4CC6">
        <w:rPr>
          <w:rFonts w:ascii="Times New Roman" w:hAnsi="Times New Roman"/>
        </w:rPr>
        <w:t xml:space="preserve">Направить данное решение главе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 для подписания и опубликования.</w:t>
      </w:r>
    </w:p>
    <w:p w:rsidR="000C4CC6" w:rsidRPr="000C4CC6" w:rsidRDefault="000C4CC6" w:rsidP="000C4CC6">
      <w:pPr>
        <w:widowControl w:val="0"/>
        <w:autoSpaceDE w:val="0"/>
        <w:autoSpaceDN w:val="0"/>
        <w:adjustRightInd w:val="0"/>
        <w:spacing w:after="0" w:line="240" w:lineRule="auto"/>
        <w:jc w:val="both"/>
        <w:rPr>
          <w:rFonts w:ascii="Times New Roman" w:hAnsi="Times New Roman"/>
          <w:color w:val="000000"/>
        </w:rPr>
      </w:pPr>
      <w:r w:rsidRPr="000C4CC6">
        <w:rPr>
          <w:rFonts w:ascii="Times New Roman" w:hAnsi="Times New Roman"/>
        </w:rPr>
        <w:t xml:space="preserve">  </w:t>
      </w:r>
      <w:r w:rsidRPr="000C4CC6">
        <w:rPr>
          <w:rFonts w:ascii="Times New Roman" w:hAnsi="Times New Roman"/>
          <w:b/>
        </w:rPr>
        <w:t>20.</w:t>
      </w:r>
      <w:r w:rsidRPr="000C4CC6">
        <w:rPr>
          <w:rFonts w:ascii="Times New Roman" w:hAnsi="Times New Roman"/>
        </w:rPr>
        <w:t xml:space="preserve"> Настоящее Решение вступает в силу с 1 января 2026 года и подлежит официальному опубликованию не позднее 10 дней после его подписания в установленном порядке и действует до </w:t>
      </w:r>
      <w:r w:rsidRPr="000C4CC6">
        <w:rPr>
          <w:rFonts w:ascii="Times New Roman" w:hAnsi="Times New Roman"/>
        </w:rPr>
        <w:lastRenderedPageBreak/>
        <w:t>31.12.2026 года.</w:t>
      </w:r>
    </w:p>
    <w:p w:rsidR="000C4CC6" w:rsidRPr="000C4CC6" w:rsidRDefault="000C4CC6" w:rsidP="000C4CC6">
      <w:pPr>
        <w:autoSpaceDE w:val="0"/>
        <w:autoSpaceDN w:val="0"/>
        <w:adjustRightInd w:val="0"/>
        <w:spacing w:after="0" w:line="240" w:lineRule="auto"/>
        <w:jc w:val="both"/>
        <w:rPr>
          <w:rFonts w:ascii="Times New Roman" w:hAnsi="Times New Roman"/>
        </w:rPr>
      </w:pPr>
    </w:p>
    <w:p w:rsidR="000C4CC6" w:rsidRPr="000C4CC6" w:rsidRDefault="000C4CC6" w:rsidP="000C4CC6">
      <w:pPr>
        <w:autoSpaceDE w:val="0"/>
        <w:autoSpaceDN w:val="0"/>
        <w:adjustRightInd w:val="0"/>
        <w:spacing w:after="0" w:line="240" w:lineRule="auto"/>
        <w:jc w:val="both"/>
        <w:rPr>
          <w:rFonts w:ascii="Times New Roman" w:hAnsi="Times New Roman"/>
        </w:rPr>
      </w:pPr>
    </w:p>
    <w:p w:rsidR="000C4CC6" w:rsidRPr="000C4CC6" w:rsidRDefault="000C4CC6" w:rsidP="000C4CC6">
      <w:pPr>
        <w:pStyle w:val="21"/>
        <w:widowControl w:val="0"/>
        <w:spacing w:after="0"/>
        <w:rPr>
          <w:rFonts w:ascii="Times New Roman" w:hAnsi="Times New Roman"/>
        </w:rPr>
      </w:pPr>
      <w:r w:rsidRPr="000C4CC6">
        <w:rPr>
          <w:rFonts w:ascii="Times New Roman" w:hAnsi="Times New Roman"/>
          <w:bCs/>
        </w:rPr>
        <w:t xml:space="preserve">Глава </w:t>
      </w:r>
      <w:proofErr w:type="spellStart"/>
      <w:r w:rsidRPr="000C4CC6">
        <w:rPr>
          <w:rFonts w:ascii="Times New Roman" w:hAnsi="Times New Roman"/>
        </w:rPr>
        <w:t>Алабугинского</w:t>
      </w:r>
      <w:proofErr w:type="spellEnd"/>
      <w:r w:rsidRPr="000C4CC6">
        <w:rPr>
          <w:rFonts w:ascii="Times New Roman" w:hAnsi="Times New Roman"/>
        </w:rPr>
        <w:t xml:space="preserve"> сельсовета              </w:t>
      </w:r>
    </w:p>
    <w:p w:rsidR="000C4CC6" w:rsidRPr="000C4CC6" w:rsidRDefault="000C4CC6" w:rsidP="000C4CC6">
      <w:pPr>
        <w:pStyle w:val="21"/>
        <w:widowControl w:val="0"/>
        <w:spacing w:after="0"/>
        <w:rPr>
          <w:rFonts w:ascii="Times New Roman" w:hAnsi="Times New Roman"/>
          <w:bCs/>
        </w:rPr>
      </w:pPr>
      <w:proofErr w:type="spellStart"/>
      <w:r w:rsidRPr="000C4CC6">
        <w:rPr>
          <w:rFonts w:ascii="Times New Roman" w:hAnsi="Times New Roman"/>
        </w:rPr>
        <w:t>Каргатского</w:t>
      </w:r>
      <w:proofErr w:type="spellEnd"/>
      <w:r w:rsidRPr="000C4CC6">
        <w:rPr>
          <w:rFonts w:ascii="Times New Roman" w:hAnsi="Times New Roman"/>
        </w:rPr>
        <w:t xml:space="preserve"> района Новосибирской области        ____________   Гайдук С.В.</w:t>
      </w:r>
    </w:p>
    <w:p w:rsidR="000C4CC6" w:rsidRPr="000C4CC6" w:rsidRDefault="000C4CC6" w:rsidP="000C4CC6">
      <w:pPr>
        <w:pStyle w:val="21"/>
        <w:widowControl w:val="0"/>
        <w:spacing w:after="0"/>
        <w:rPr>
          <w:rFonts w:ascii="Times New Roman" w:hAnsi="Times New Roman"/>
          <w:bCs/>
        </w:rPr>
      </w:pPr>
    </w:p>
    <w:p w:rsidR="000C4CC6" w:rsidRPr="000C4CC6" w:rsidRDefault="000C4CC6" w:rsidP="000C4CC6">
      <w:pPr>
        <w:spacing w:after="0" w:line="240" w:lineRule="auto"/>
        <w:jc w:val="both"/>
        <w:rPr>
          <w:rFonts w:ascii="Times New Roman" w:eastAsia="Times New Roman" w:hAnsi="Times New Roman"/>
        </w:rPr>
      </w:pPr>
      <w:r w:rsidRPr="000C4CC6">
        <w:rPr>
          <w:rFonts w:ascii="Times New Roman" w:eastAsia="Times New Roman" w:hAnsi="Times New Roman"/>
        </w:rPr>
        <w:t xml:space="preserve">Председатель Совета депутатов </w:t>
      </w:r>
    </w:p>
    <w:p w:rsidR="000C4CC6" w:rsidRPr="000C4CC6" w:rsidRDefault="000C4CC6" w:rsidP="000C4CC6">
      <w:pPr>
        <w:spacing w:after="0" w:line="240" w:lineRule="auto"/>
        <w:jc w:val="both"/>
        <w:rPr>
          <w:rFonts w:ascii="Times New Roman" w:eastAsia="Times New Roman" w:hAnsi="Times New Roman"/>
        </w:rPr>
      </w:pPr>
      <w:proofErr w:type="spellStart"/>
      <w:r w:rsidRPr="000C4CC6">
        <w:rPr>
          <w:rFonts w:ascii="Times New Roman" w:eastAsia="Times New Roman" w:hAnsi="Times New Roman"/>
        </w:rPr>
        <w:t>Алабугинского</w:t>
      </w:r>
      <w:proofErr w:type="spellEnd"/>
      <w:r w:rsidRPr="000C4CC6">
        <w:rPr>
          <w:rFonts w:ascii="Times New Roman" w:eastAsia="Times New Roman" w:hAnsi="Times New Roman"/>
        </w:rPr>
        <w:t xml:space="preserve"> сельсовета</w:t>
      </w:r>
    </w:p>
    <w:p w:rsidR="000C4CC6" w:rsidRPr="000C4CC6" w:rsidRDefault="000C4CC6" w:rsidP="000C4CC6">
      <w:pPr>
        <w:spacing w:after="0" w:line="240" w:lineRule="auto"/>
        <w:jc w:val="both"/>
        <w:rPr>
          <w:rFonts w:ascii="Times New Roman" w:eastAsia="Times New Roman" w:hAnsi="Times New Roman"/>
        </w:rPr>
      </w:pPr>
      <w:proofErr w:type="spellStart"/>
      <w:r w:rsidRPr="000C4CC6">
        <w:rPr>
          <w:rFonts w:ascii="Times New Roman" w:eastAsia="Times New Roman" w:hAnsi="Times New Roman"/>
        </w:rPr>
        <w:t>Каргатского</w:t>
      </w:r>
      <w:proofErr w:type="spellEnd"/>
      <w:r w:rsidRPr="000C4CC6">
        <w:rPr>
          <w:rFonts w:ascii="Times New Roman" w:eastAsia="Times New Roman" w:hAnsi="Times New Roman"/>
        </w:rPr>
        <w:t xml:space="preserve"> района Новосибирской области    _____________  </w:t>
      </w:r>
      <w:proofErr w:type="spellStart"/>
      <w:r w:rsidRPr="000C4CC6">
        <w:rPr>
          <w:rFonts w:ascii="Times New Roman" w:eastAsia="Times New Roman" w:hAnsi="Times New Roman"/>
        </w:rPr>
        <w:t>Гевля</w:t>
      </w:r>
      <w:proofErr w:type="spellEnd"/>
      <w:r w:rsidRPr="000C4CC6">
        <w:rPr>
          <w:rFonts w:ascii="Times New Roman" w:eastAsia="Times New Roman" w:hAnsi="Times New Roman"/>
        </w:rPr>
        <w:t xml:space="preserve"> Л.В.</w:t>
      </w:r>
    </w:p>
    <w:p w:rsidR="000C4CC6" w:rsidRPr="00C93390" w:rsidRDefault="000C4CC6" w:rsidP="000C4CC6">
      <w:pPr>
        <w:spacing w:after="0" w:line="240" w:lineRule="auto"/>
        <w:jc w:val="both"/>
        <w:rPr>
          <w:rFonts w:ascii="Times New Roman" w:eastAsia="Times New Roman" w:hAnsi="Times New Roman"/>
          <w:sz w:val="28"/>
          <w:szCs w:val="28"/>
        </w:rPr>
      </w:pPr>
    </w:p>
    <w:p w:rsidR="000C4CC6" w:rsidRDefault="000C4CC6" w:rsidP="000C4CC6">
      <w:pPr>
        <w:spacing w:after="0" w:line="240" w:lineRule="auto"/>
        <w:rPr>
          <w:rFonts w:ascii="Times New Roman" w:hAnsi="Times New Roman"/>
          <w:bCs/>
          <w:sz w:val="28"/>
          <w:szCs w:val="28"/>
        </w:rPr>
      </w:pPr>
    </w:p>
    <w:p w:rsidR="000C4CC6" w:rsidRPr="00E54442" w:rsidRDefault="000C4CC6" w:rsidP="000C4CC6">
      <w:pPr>
        <w:spacing w:after="0" w:line="240" w:lineRule="auto"/>
        <w:jc w:val="right"/>
        <w:rPr>
          <w:rFonts w:ascii="Times New Roman" w:eastAsia="Times New Roman" w:hAnsi="Times New Roman"/>
          <w:sz w:val="24"/>
          <w:szCs w:val="24"/>
        </w:rPr>
      </w:pPr>
      <w:r w:rsidRPr="00E54442">
        <w:rPr>
          <w:rFonts w:ascii="Times New Roman" w:eastAsia="Times New Roman" w:hAnsi="Times New Roman"/>
          <w:sz w:val="24"/>
          <w:szCs w:val="24"/>
        </w:rPr>
        <w:t>Приложение № 1</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К проекту решения сессии Совета депутатов 6-го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Pr="00E54442"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p w:rsidR="000C4CC6" w:rsidRPr="00E54442" w:rsidRDefault="000C4CC6" w:rsidP="000C4CC6">
      <w:pPr>
        <w:spacing w:after="0" w:line="240" w:lineRule="auto"/>
        <w:jc w:val="right"/>
        <w:rPr>
          <w:rFonts w:ascii="Times New Roman" w:eastAsia="Times New Roman" w:hAnsi="Times New Roman"/>
        </w:rPr>
      </w:pPr>
    </w:p>
    <w:p w:rsidR="000C4CC6" w:rsidRPr="00E54442" w:rsidRDefault="000C4CC6" w:rsidP="000C4CC6">
      <w:pPr>
        <w:spacing w:after="0" w:line="240" w:lineRule="auto"/>
        <w:jc w:val="right"/>
        <w:rPr>
          <w:rFonts w:ascii="Times New Roman" w:eastAsia="Times New Roman" w:hAnsi="Times New Roman"/>
          <w:sz w:val="24"/>
          <w:szCs w:val="24"/>
        </w:rPr>
      </w:pPr>
    </w:p>
    <w:p w:rsidR="000C4CC6" w:rsidRPr="008F71F8" w:rsidRDefault="000C4CC6" w:rsidP="000C4CC6">
      <w:pPr>
        <w:spacing w:after="0" w:line="240" w:lineRule="auto"/>
        <w:jc w:val="center"/>
        <w:rPr>
          <w:rFonts w:ascii="Times New Roman" w:eastAsia="Times New Roman" w:hAnsi="Times New Roman"/>
          <w:b/>
          <w:sz w:val="24"/>
          <w:szCs w:val="24"/>
        </w:rPr>
      </w:pPr>
      <w:r w:rsidRPr="008F71F8">
        <w:rPr>
          <w:rFonts w:ascii="Times New Roman" w:eastAsia="Times New Roman" w:hAnsi="Times New Roman"/>
          <w:b/>
          <w:sz w:val="24"/>
          <w:szCs w:val="24"/>
        </w:rPr>
        <w:t xml:space="preserve">Нормативы распределения доходов между бюджетами бюджетной системы Российской Федерации, не установленные бюджетным Законодательством </w:t>
      </w:r>
    </w:p>
    <w:p w:rsidR="000C4CC6" w:rsidRPr="008F71F8" w:rsidRDefault="000C4CC6" w:rsidP="000C4CC6">
      <w:pPr>
        <w:spacing w:after="0" w:line="240" w:lineRule="auto"/>
        <w:jc w:val="center"/>
        <w:rPr>
          <w:rFonts w:ascii="Times New Roman" w:eastAsia="Times New Roman" w:hAnsi="Times New Roman"/>
          <w:b/>
          <w:sz w:val="24"/>
          <w:szCs w:val="24"/>
        </w:rPr>
      </w:pPr>
      <w:r w:rsidRPr="008F71F8">
        <w:rPr>
          <w:rFonts w:ascii="Times New Roman" w:eastAsia="Times New Roman" w:hAnsi="Times New Roman"/>
          <w:b/>
          <w:sz w:val="24"/>
          <w:szCs w:val="24"/>
        </w:rPr>
        <w:t xml:space="preserve">Российской Федерации </w:t>
      </w:r>
    </w:p>
    <w:p w:rsidR="000C4CC6" w:rsidRPr="008F71F8" w:rsidRDefault="000C4CC6" w:rsidP="000C4CC6">
      <w:pPr>
        <w:spacing w:after="0" w:line="240" w:lineRule="auto"/>
        <w:jc w:val="center"/>
        <w:rPr>
          <w:rFonts w:ascii="Times New Roman" w:eastAsia="Times New Roman" w:hAnsi="Times New Roman"/>
          <w:b/>
          <w:sz w:val="24"/>
          <w:szCs w:val="24"/>
        </w:rPr>
      </w:pPr>
      <w:r w:rsidRPr="008F71F8">
        <w:rPr>
          <w:rFonts w:ascii="Times New Roman" w:eastAsia="Times New Roman" w:hAnsi="Times New Roman"/>
          <w:b/>
          <w:sz w:val="24"/>
          <w:szCs w:val="24"/>
        </w:rPr>
        <w:t>на   2026 год и плановый период 2027 и 2028 г.</w:t>
      </w:r>
    </w:p>
    <w:p w:rsidR="000C4CC6" w:rsidRPr="00E56BF3" w:rsidRDefault="000C4CC6" w:rsidP="000C4CC6">
      <w:pPr>
        <w:tabs>
          <w:tab w:val="left" w:pos="8070"/>
        </w:tabs>
        <w:spacing w:after="0" w:line="240" w:lineRule="auto"/>
        <w:rPr>
          <w:rFonts w:ascii="Times New Roman" w:eastAsia="Times New Roman" w:hAnsi="Times New Roman"/>
          <w:sz w:val="20"/>
          <w:szCs w:val="20"/>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89"/>
        <w:gridCol w:w="1420"/>
      </w:tblGrid>
      <w:tr w:rsidR="000C4CC6" w:rsidRPr="00E56BF3" w:rsidTr="00060492">
        <w:tblPrEx>
          <w:tblCellMar>
            <w:top w:w="0" w:type="dxa"/>
            <w:bottom w:w="0" w:type="dxa"/>
          </w:tblCellMar>
        </w:tblPrEx>
        <w:trPr>
          <w:trHeight w:val="249"/>
        </w:trPr>
        <w:tc>
          <w:tcPr>
            <w:tcW w:w="9209" w:type="dxa"/>
            <w:gridSpan w:val="2"/>
          </w:tcPr>
          <w:p w:rsidR="000C4CC6" w:rsidRPr="00E56BF3" w:rsidRDefault="000C4CC6" w:rsidP="00060492">
            <w:pPr>
              <w:spacing w:after="0" w:line="240" w:lineRule="auto"/>
              <w:jc w:val="center"/>
              <w:rPr>
                <w:rFonts w:ascii="Times New Roman" w:eastAsia="Times New Roman" w:hAnsi="Times New Roman"/>
                <w:sz w:val="20"/>
                <w:szCs w:val="20"/>
              </w:rPr>
            </w:pPr>
          </w:p>
          <w:p w:rsidR="000C4CC6" w:rsidRPr="00E56BF3" w:rsidRDefault="000C4CC6" w:rsidP="00060492">
            <w:pPr>
              <w:spacing w:after="0" w:line="240" w:lineRule="auto"/>
              <w:jc w:val="center"/>
              <w:rPr>
                <w:rFonts w:ascii="Times New Roman" w:eastAsia="Times New Roman" w:hAnsi="Times New Roman"/>
                <w:b/>
                <w:sz w:val="20"/>
                <w:szCs w:val="20"/>
              </w:rPr>
            </w:pPr>
            <w:r w:rsidRPr="00E56BF3">
              <w:rPr>
                <w:rFonts w:ascii="Times New Roman" w:eastAsia="Times New Roman" w:hAnsi="Times New Roman"/>
                <w:b/>
                <w:sz w:val="20"/>
                <w:szCs w:val="20"/>
              </w:rPr>
              <w:t>В части задолженности и перерасчетов по отмененным налогам</w:t>
            </w:r>
            <w:proofErr w:type="gramStart"/>
            <w:r w:rsidRPr="00E56BF3">
              <w:rPr>
                <w:rFonts w:ascii="Times New Roman" w:eastAsia="Times New Roman" w:hAnsi="Times New Roman"/>
                <w:b/>
                <w:sz w:val="20"/>
                <w:szCs w:val="20"/>
              </w:rPr>
              <w:t xml:space="preserve"> ,</w:t>
            </w:r>
            <w:proofErr w:type="gramEnd"/>
            <w:r w:rsidRPr="00E56BF3">
              <w:rPr>
                <w:rFonts w:ascii="Times New Roman" w:eastAsia="Times New Roman" w:hAnsi="Times New Roman"/>
                <w:b/>
                <w:sz w:val="20"/>
                <w:szCs w:val="20"/>
              </w:rPr>
              <w:t xml:space="preserve"> сборам и иным обязательным платежам</w:t>
            </w:r>
          </w:p>
        </w:tc>
      </w:tr>
      <w:tr w:rsidR="000C4CC6" w:rsidRPr="00E56BF3" w:rsidTr="00060492">
        <w:tblPrEx>
          <w:tblCellMar>
            <w:top w:w="0" w:type="dxa"/>
            <w:bottom w:w="0" w:type="dxa"/>
          </w:tblCellMar>
        </w:tblPrEx>
        <w:trPr>
          <w:trHeight w:val="243"/>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Земельный налог (по обязательствам, возникшим до 1 января 2006 года), мобилизуемый на территориях поселений</w:t>
            </w:r>
          </w:p>
        </w:tc>
        <w:tc>
          <w:tcPr>
            <w:tcW w:w="1420"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CellMar>
            <w:top w:w="0" w:type="dxa"/>
            <w:bottom w:w="0" w:type="dxa"/>
          </w:tblCellMar>
        </w:tblPrEx>
        <w:trPr>
          <w:trHeight w:val="243"/>
        </w:trPr>
        <w:tc>
          <w:tcPr>
            <w:tcW w:w="9209" w:type="dxa"/>
            <w:gridSpan w:val="2"/>
          </w:tcPr>
          <w:p w:rsidR="000C4CC6" w:rsidRPr="00E56BF3" w:rsidRDefault="000C4CC6" w:rsidP="00060492">
            <w:pPr>
              <w:spacing w:after="0" w:line="240" w:lineRule="auto"/>
              <w:rPr>
                <w:rFonts w:ascii="Times New Roman" w:eastAsia="Times New Roman" w:hAnsi="Times New Roman"/>
                <w:sz w:val="20"/>
                <w:szCs w:val="20"/>
              </w:rPr>
            </w:pPr>
          </w:p>
          <w:p w:rsidR="000C4CC6" w:rsidRPr="00E56BF3" w:rsidRDefault="000C4CC6" w:rsidP="00060492">
            <w:pPr>
              <w:spacing w:after="0" w:line="240" w:lineRule="auto"/>
              <w:jc w:val="center"/>
              <w:rPr>
                <w:rFonts w:ascii="Times New Roman" w:eastAsia="Times New Roman" w:hAnsi="Times New Roman"/>
                <w:sz w:val="20"/>
                <w:szCs w:val="20"/>
              </w:rPr>
            </w:pPr>
            <w:r w:rsidRPr="00E56BF3">
              <w:rPr>
                <w:rFonts w:ascii="Times New Roman" w:eastAsia="Times New Roman" w:hAnsi="Times New Roman"/>
                <w:b/>
                <w:sz w:val="20"/>
                <w:szCs w:val="20"/>
              </w:rPr>
              <w:t>В части доходов от использования имущества, находящегося в государственной и муниципальной собственности</w:t>
            </w:r>
          </w:p>
        </w:tc>
      </w:tr>
      <w:tr w:rsidR="000C4CC6" w:rsidRPr="00E56BF3" w:rsidTr="00060492">
        <w:tblPrEx>
          <w:tblCellMar>
            <w:top w:w="0" w:type="dxa"/>
            <w:bottom w:w="0" w:type="dxa"/>
          </w:tblCellMar>
        </w:tblPrEx>
        <w:trPr>
          <w:trHeight w:val="243"/>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Доходы от сдачи в аренду имущества, находящегося в оперативном управлении органов управления поселений и созданных ими</w:t>
            </w:r>
          </w:p>
        </w:tc>
        <w:tc>
          <w:tcPr>
            <w:tcW w:w="1420"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CellMar>
            <w:top w:w="0" w:type="dxa"/>
            <w:bottom w:w="0" w:type="dxa"/>
          </w:tblCellMar>
        </w:tblPrEx>
        <w:trPr>
          <w:trHeight w:val="243"/>
        </w:trPr>
        <w:tc>
          <w:tcPr>
            <w:tcW w:w="9209" w:type="dxa"/>
            <w:gridSpan w:val="2"/>
          </w:tcPr>
          <w:p w:rsidR="000C4CC6" w:rsidRPr="00E56BF3" w:rsidRDefault="000C4CC6" w:rsidP="00060492">
            <w:pPr>
              <w:spacing w:after="0" w:line="240" w:lineRule="auto"/>
              <w:rPr>
                <w:rFonts w:ascii="Times New Roman" w:eastAsia="Times New Roman" w:hAnsi="Times New Roman"/>
                <w:sz w:val="20"/>
                <w:szCs w:val="20"/>
              </w:rPr>
            </w:pPr>
          </w:p>
          <w:p w:rsidR="000C4CC6" w:rsidRPr="00E56BF3" w:rsidRDefault="000C4CC6" w:rsidP="00060492">
            <w:pPr>
              <w:spacing w:after="0" w:line="240" w:lineRule="auto"/>
              <w:jc w:val="center"/>
              <w:rPr>
                <w:rFonts w:ascii="Times New Roman" w:eastAsia="Times New Roman" w:hAnsi="Times New Roman"/>
                <w:b/>
                <w:sz w:val="20"/>
                <w:szCs w:val="20"/>
              </w:rPr>
            </w:pPr>
            <w:r w:rsidRPr="00E56BF3">
              <w:rPr>
                <w:rFonts w:ascii="Times New Roman" w:eastAsia="Times New Roman" w:hAnsi="Times New Roman"/>
                <w:b/>
                <w:sz w:val="20"/>
                <w:szCs w:val="20"/>
              </w:rPr>
              <w:t>В части доходов от оказания платных услуг и компенсации затрат государства</w:t>
            </w:r>
          </w:p>
        </w:tc>
      </w:tr>
      <w:tr w:rsidR="000C4CC6" w:rsidRPr="00E56BF3" w:rsidTr="00060492">
        <w:tblPrEx>
          <w:tblCellMar>
            <w:top w:w="0" w:type="dxa"/>
            <w:bottom w:w="0" w:type="dxa"/>
          </w:tblCellMar>
        </w:tblPrEx>
        <w:trPr>
          <w:trHeight w:val="243"/>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Прочие доходы от оказания платных услуг получателями средств бюджетов поселений и компенсации затрат бюджетов поселений</w:t>
            </w:r>
          </w:p>
        </w:tc>
        <w:tc>
          <w:tcPr>
            <w:tcW w:w="1420"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CellMar>
            <w:top w:w="0" w:type="dxa"/>
            <w:bottom w:w="0" w:type="dxa"/>
          </w:tblCellMar>
        </w:tblPrEx>
        <w:trPr>
          <w:trHeight w:val="399"/>
        </w:trPr>
        <w:tc>
          <w:tcPr>
            <w:tcW w:w="9209" w:type="dxa"/>
            <w:gridSpan w:val="2"/>
          </w:tcPr>
          <w:p w:rsidR="000C4CC6" w:rsidRPr="00E56BF3" w:rsidRDefault="000C4CC6" w:rsidP="00060492">
            <w:pPr>
              <w:spacing w:after="0" w:line="240" w:lineRule="auto"/>
              <w:rPr>
                <w:rFonts w:ascii="Times New Roman" w:eastAsia="Times New Roman" w:hAnsi="Times New Roman"/>
                <w:sz w:val="20"/>
                <w:szCs w:val="20"/>
              </w:rPr>
            </w:pPr>
          </w:p>
          <w:p w:rsidR="000C4CC6" w:rsidRPr="00E56BF3" w:rsidRDefault="000C4CC6" w:rsidP="00060492">
            <w:pPr>
              <w:spacing w:after="0" w:line="240" w:lineRule="auto"/>
              <w:jc w:val="center"/>
              <w:rPr>
                <w:rFonts w:ascii="Times New Roman" w:eastAsia="Times New Roman" w:hAnsi="Times New Roman"/>
                <w:b/>
                <w:sz w:val="20"/>
                <w:szCs w:val="20"/>
              </w:rPr>
            </w:pPr>
            <w:r w:rsidRPr="00E56BF3">
              <w:rPr>
                <w:rFonts w:ascii="Times New Roman" w:eastAsia="Times New Roman" w:hAnsi="Times New Roman"/>
                <w:b/>
                <w:sz w:val="20"/>
                <w:szCs w:val="20"/>
              </w:rPr>
              <w:t>В части доходов от продажи материальных и нематериальных активов</w:t>
            </w:r>
          </w:p>
        </w:tc>
      </w:tr>
      <w:tr w:rsidR="000C4CC6" w:rsidRPr="00E56BF3" w:rsidTr="00060492">
        <w:tblPrEx>
          <w:tblCellMar>
            <w:top w:w="0" w:type="dxa"/>
            <w:bottom w:w="0" w:type="dxa"/>
          </w:tblCellMar>
        </w:tblPrEx>
        <w:trPr>
          <w:trHeight w:val="399"/>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420"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CellMar>
            <w:top w:w="0" w:type="dxa"/>
            <w:bottom w:w="0" w:type="dxa"/>
          </w:tblCellMar>
        </w:tblPrEx>
        <w:trPr>
          <w:trHeight w:val="295"/>
        </w:trPr>
        <w:tc>
          <w:tcPr>
            <w:tcW w:w="9209" w:type="dxa"/>
            <w:gridSpan w:val="2"/>
          </w:tcPr>
          <w:p w:rsidR="000C4CC6" w:rsidRPr="00E56BF3" w:rsidRDefault="000C4CC6" w:rsidP="00060492">
            <w:pPr>
              <w:spacing w:after="0" w:line="240" w:lineRule="auto"/>
              <w:jc w:val="center"/>
              <w:rPr>
                <w:rFonts w:ascii="Times New Roman" w:eastAsia="Times New Roman" w:hAnsi="Times New Roman"/>
                <w:b/>
                <w:sz w:val="20"/>
                <w:szCs w:val="20"/>
              </w:rPr>
            </w:pPr>
          </w:p>
          <w:p w:rsidR="000C4CC6" w:rsidRPr="00E56BF3" w:rsidRDefault="000C4CC6" w:rsidP="00060492">
            <w:pPr>
              <w:spacing w:after="0" w:line="240" w:lineRule="auto"/>
              <w:jc w:val="center"/>
              <w:rPr>
                <w:rFonts w:ascii="Times New Roman" w:eastAsia="Times New Roman" w:hAnsi="Times New Roman"/>
                <w:b/>
                <w:sz w:val="20"/>
                <w:szCs w:val="20"/>
              </w:rPr>
            </w:pPr>
            <w:r w:rsidRPr="00E56BF3">
              <w:rPr>
                <w:rFonts w:ascii="Times New Roman" w:eastAsia="Times New Roman" w:hAnsi="Times New Roman"/>
                <w:b/>
                <w:sz w:val="20"/>
                <w:szCs w:val="20"/>
              </w:rPr>
              <w:t>В части прочих неналоговых доходов</w:t>
            </w:r>
          </w:p>
        </w:tc>
      </w:tr>
      <w:tr w:rsidR="000C4CC6" w:rsidRPr="00E56BF3" w:rsidTr="00060492">
        <w:tblPrEx>
          <w:tblCellMar>
            <w:top w:w="0" w:type="dxa"/>
            <w:bottom w:w="0" w:type="dxa"/>
          </w:tblCellMar>
        </w:tblPrEx>
        <w:trPr>
          <w:trHeight w:val="399"/>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Невыясненные поступления, зачисляемые в бюджеты поселений</w:t>
            </w:r>
          </w:p>
        </w:tc>
        <w:tc>
          <w:tcPr>
            <w:tcW w:w="1420" w:type="dxa"/>
          </w:tcPr>
          <w:p w:rsidR="000C4CC6" w:rsidRPr="00E56BF3" w:rsidRDefault="000C4CC6" w:rsidP="00060492">
            <w:pPr>
              <w:spacing w:after="0" w:line="240" w:lineRule="auto"/>
              <w:jc w:val="both"/>
              <w:rPr>
                <w:rFonts w:ascii="Times New Roman" w:eastAsia="Times New Roman" w:hAnsi="Times New Roman"/>
                <w:b/>
                <w:sz w:val="20"/>
                <w:szCs w:val="20"/>
              </w:rPr>
            </w:pPr>
          </w:p>
          <w:p w:rsidR="000C4CC6" w:rsidRPr="00E56BF3" w:rsidRDefault="000C4CC6" w:rsidP="00060492">
            <w:pPr>
              <w:spacing w:after="0" w:line="240" w:lineRule="auto"/>
              <w:jc w:val="both"/>
              <w:rPr>
                <w:rFonts w:ascii="Times New Roman" w:eastAsia="Times New Roman" w:hAnsi="Times New Roman"/>
                <w:sz w:val="20"/>
                <w:szCs w:val="20"/>
              </w:rPr>
            </w:pPr>
            <w:r w:rsidRPr="00E56BF3">
              <w:rPr>
                <w:rFonts w:ascii="Times New Roman" w:eastAsia="Times New Roman" w:hAnsi="Times New Roman"/>
                <w:sz w:val="20"/>
                <w:szCs w:val="20"/>
              </w:rPr>
              <w:t xml:space="preserve">   100%</w:t>
            </w:r>
          </w:p>
        </w:tc>
      </w:tr>
      <w:tr w:rsidR="000C4CC6" w:rsidRPr="00E56BF3" w:rsidTr="00060492">
        <w:tblPrEx>
          <w:tblCellMar>
            <w:top w:w="0" w:type="dxa"/>
            <w:bottom w:w="0" w:type="dxa"/>
          </w:tblCellMar>
        </w:tblPrEx>
        <w:trPr>
          <w:trHeight w:val="321"/>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Прочие неналоговые доходы бюджетов поселений</w:t>
            </w:r>
          </w:p>
        </w:tc>
        <w:tc>
          <w:tcPr>
            <w:tcW w:w="1420" w:type="dxa"/>
          </w:tcPr>
          <w:p w:rsidR="000C4CC6" w:rsidRPr="00E56BF3" w:rsidRDefault="000C4CC6" w:rsidP="00060492">
            <w:pPr>
              <w:spacing w:after="0" w:line="240" w:lineRule="auto"/>
              <w:jc w:val="both"/>
              <w:rPr>
                <w:rFonts w:ascii="Times New Roman" w:eastAsia="Times New Roman" w:hAnsi="Times New Roman"/>
                <w:sz w:val="20"/>
                <w:szCs w:val="20"/>
              </w:rPr>
            </w:pPr>
            <w:r w:rsidRPr="00E56BF3">
              <w:rPr>
                <w:rFonts w:ascii="Times New Roman" w:eastAsia="Times New Roman" w:hAnsi="Times New Roman"/>
                <w:sz w:val="20"/>
                <w:szCs w:val="20"/>
              </w:rPr>
              <w:t xml:space="preserve">   100%</w:t>
            </w:r>
          </w:p>
        </w:tc>
      </w:tr>
      <w:tr w:rsidR="000C4CC6" w:rsidRPr="00E56BF3" w:rsidTr="00060492">
        <w:tblPrEx>
          <w:tblCellMar>
            <w:top w:w="0" w:type="dxa"/>
            <w:bottom w:w="0" w:type="dxa"/>
          </w:tblCellMar>
        </w:tblPrEx>
        <w:trPr>
          <w:trHeight w:val="321"/>
        </w:trPr>
        <w:tc>
          <w:tcPr>
            <w:tcW w:w="7789" w:type="dxa"/>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Денежные взыскания (штрафы) за нарушения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c>
          <w:tcPr>
            <w:tcW w:w="1420" w:type="dxa"/>
          </w:tcPr>
          <w:p w:rsidR="000C4CC6" w:rsidRPr="00E56BF3" w:rsidRDefault="000C4CC6" w:rsidP="00060492">
            <w:pPr>
              <w:spacing w:after="0" w:line="240" w:lineRule="auto"/>
              <w:jc w:val="both"/>
              <w:rPr>
                <w:rFonts w:ascii="Times New Roman" w:eastAsia="Times New Roman" w:hAnsi="Times New Roman"/>
                <w:sz w:val="20"/>
                <w:szCs w:val="20"/>
              </w:rPr>
            </w:pPr>
            <w:r w:rsidRPr="00E56BF3">
              <w:rPr>
                <w:rFonts w:ascii="Times New Roman" w:eastAsia="Times New Roman" w:hAnsi="Times New Roman"/>
                <w:sz w:val="20"/>
                <w:szCs w:val="20"/>
              </w:rPr>
              <w:t xml:space="preserve">   </w:t>
            </w:r>
          </w:p>
          <w:p w:rsidR="000C4CC6" w:rsidRPr="00E56BF3" w:rsidRDefault="000C4CC6" w:rsidP="00060492">
            <w:pPr>
              <w:spacing w:after="0" w:line="240" w:lineRule="auto"/>
              <w:jc w:val="both"/>
              <w:rPr>
                <w:rFonts w:ascii="Times New Roman" w:eastAsia="Times New Roman" w:hAnsi="Times New Roman"/>
                <w:sz w:val="20"/>
                <w:szCs w:val="20"/>
              </w:rPr>
            </w:pPr>
          </w:p>
          <w:p w:rsidR="000C4CC6" w:rsidRPr="00E56BF3" w:rsidRDefault="000C4CC6" w:rsidP="00060492">
            <w:pPr>
              <w:spacing w:after="0" w:line="240" w:lineRule="auto"/>
              <w:jc w:val="both"/>
              <w:rPr>
                <w:rFonts w:ascii="Times New Roman" w:eastAsia="Times New Roman" w:hAnsi="Times New Roman"/>
                <w:sz w:val="20"/>
                <w:szCs w:val="20"/>
              </w:rPr>
            </w:pPr>
            <w:r w:rsidRPr="00E56BF3">
              <w:rPr>
                <w:rFonts w:ascii="Times New Roman" w:eastAsia="Times New Roman" w:hAnsi="Times New Roman"/>
                <w:sz w:val="20"/>
                <w:szCs w:val="20"/>
              </w:rPr>
              <w:t xml:space="preserve">   100%</w:t>
            </w:r>
          </w:p>
        </w:tc>
      </w:tr>
      <w:tr w:rsidR="000C4CC6" w:rsidRPr="00E56BF3" w:rsidTr="00060492">
        <w:tblPrEx>
          <w:tblCellMar>
            <w:top w:w="0" w:type="dxa"/>
            <w:bottom w:w="0" w:type="dxa"/>
          </w:tblCellMar>
        </w:tblPrEx>
        <w:trPr>
          <w:trHeight w:val="321"/>
        </w:trPr>
        <w:tc>
          <w:tcPr>
            <w:tcW w:w="9209" w:type="dxa"/>
            <w:gridSpan w:val="2"/>
          </w:tcPr>
          <w:p w:rsidR="000C4CC6" w:rsidRPr="00E56BF3" w:rsidRDefault="000C4CC6" w:rsidP="00060492">
            <w:pPr>
              <w:spacing w:after="0" w:line="240" w:lineRule="auto"/>
              <w:jc w:val="center"/>
              <w:rPr>
                <w:rFonts w:ascii="Times New Roman" w:eastAsia="Times New Roman" w:hAnsi="Times New Roman"/>
                <w:sz w:val="20"/>
                <w:szCs w:val="20"/>
              </w:rPr>
            </w:pPr>
            <w:r w:rsidRPr="00E56BF3">
              <w:rPr>
                <w:rFonts w:ascii="Times New Roman" w:eastAsia="Times New Roman" w:hAnsi="Times New Roman"/>
                <w:b/>
                <w:sz w:val="20"/>
                <w:szCs w:val="20"/>
              </w:rPr>
              <w:t xml:space="preserve">В части безвозмездных поступлений от других бюджетов бюджетной системы </w:t>
            </w:r>
          </w:p>
          <w:p w:rsidR="000C4CC6" w:rsidRPr="00E56BF3" w:rsidRDefault="000C4CC6" w:rsidP="00060492">
            <w:pPr>
              <w:spacing w:after="0" w:line="240" w:lineRule="auto"/>
              <w:jc w:val="center"/>
              <w:rPr>
                <w:rFonts w:ascii="Times New Roman" w:eastAsia="Times New Roman" w:hAnsi="Times New Roman"/>
                <w:sz w:val="20"/>
                <w:szCs w:val="20"/>
              </w:rPr>
            </w:pPr>
          </w:p>
        </w:tc>
      </w:tr>
      <w:tr w:rsidR="000C4CC6" w:rsidRPr="00E56BF3" w:rsidTr="0006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334"/>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Дотации бюджетам сельских поселений на выравнивание бюджетной обеспеченности</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0C4CC6" w:rsidRPr="00E56BF3" w:rsidRDefault="000C4CC6" w:rsidP="00060492">
            <w:pPr>
              <w:spacing w:after="0" w:line="240" w:lineRule="auto"/>
              <w:jc w:val="right"/>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83"/>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Прочие субсидии бюджетам сельских поселений</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0C4CC6" w:rsidRPr="00E56BF3" w:rsidRDefault="000C4CC6" w:rsidP="00060492">
            <w:pPr>
              <w:spacing w:after="0" w:line="240" w:lineRule="auto"/>
              <w:jc w:val="right"/>
              <w:rPr>
                <w:rFonts w:ascii="Times New Roman" w:eastAsia="Times New Roman" w:hAnsi="Times New Roman"/>
                <w:sz w:val="20"/>
                <w:szCs w:val="20"/>
              </w:rPr>
            </w:pPr>
            <w:r w:rsidRPr="00E56BF3">
              <w:rPr>
                <w:rFonts w:ascii="Times New Roman" w:eastAsia="Times New Roman" w:hAnsi="Times New Roman"/>
                <w:sz w:val="20"/>
                <w:szCs w:val="20"/>
              </w:rPr>
              <w:t>100 %</w:t>
            </w:r>
          </w:p>
        </w:tc>
      </w:tr>
      <w:tr w:rsidR="000C4CC6" w:rsidRPr="00E56BF3" w:rsidTr="000604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259"/>
        </w:trPr>
        <w:tc>
          <w:tcPr>
            <w:tcW w:w="7789" w:type="dxa"/>
            <w:tcBorders>
              <w:top w:val="single" w:sz="4" w:space="0" w:color="auto"/>
              <w:left w:val="single" w:sz="4" w:space="0" w:color="auto"/>
              <w:bottom w:val="single" w:sz="4" w:space="0" w:color="auto"/>
              <w:right w:val="single" w:sz="4" w:space="0" w:color="auto"/>
            </w:tcBorders>
            <w:shd w:val="clear" w:color="auto" w:fill="auto"/>
            <w:vAlign w:val="bottom"/>
          </w:tcPr>
          <w:p w:rsidR="000C4CC6" w:rsidRPr="00E56BF3" w:rsidRDefault="000C4CC6" w:rsidP="00060492">
            <w:pPr>
              <w:spacing w:after="0" w:line="240" w:lineRule="auto"/>
              <w:rPr>
                <w:rFonts w:ascii="Times New Roman" w:eastAsia="Times New Roman" w:hAnsi="Times New Roman"/>
                <w:sz w:val="20"/>
                <w:szCs w:val="20"/>
              </w:rPr>
            </w:pPr>
            <w:r w:rsidRPr="00E56BF3">
              <w:rPr>
                <w:rFonts w:ascii="Times New Roman" w:eastAsia="Times New Roman" w:hAnsi="Times New Roman"/>
                <w:sz w:val="20"/>
                <w:szCs w:val="20"/>
              </w:rPr>
              <w:t>Прочие межбюджетные трансферты, передаваемые бюджетам сельских поселений</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0C4CC6" w:rsidRPr="00E56BF3" w:rsidRDefault="000C4CC6" w:rsidP="00060492">
            <w:pPr>
              <w:spacing w:after="0" w:line="240" w:lineRule="auto"/>
              <w:jc w:val="right"/>
              <w:rPr>
                <w:rFonts w:ascii="Times New Roman" w:eastAsia="Times New Roman" w:hAnsi="Times New Roman"/>
                <w:sz w:val="20"/>
                <w:szCs w:val="20"/>
              </w:rPr>
            </w:pPr>
            <w:r w:rsidRPr="00E56BF3">
              <w:rPr>
                <w:rFonts w:ascii="Times New Roman" w:eastAsia="Times New Roman" w:hAnsi="Times New Roman"/>
                <w:sz w:val="20"/>
                <w:szCs w:val="20"/>
              </w:rPr>
              <w:t>100 %</w:t>
            </w:r>
          </w:p>
        </w:tc>
      </w:tr>
    </w:tbl>
    <w:p w:rsidR="000C4CC6" w:rsidRPr="00E54442" w:rsidRDefault="000C4CC6" w:rsidP="000C4CC6">
      <w:pPr>
        <w:spacing w:after="0" w:line="240" w:lineRule="auto"/>
        <w:rPr>
          <w:rFonts w:ascii="Times New Roman" w:eastAsia="Times New Roman" w:hAnsi="Times New Roman"/>
          <w:sz w:val="24"/>
          <w:szCs w:val="24"/>
        </w:rPr>
      </w:pPr>
    </w:p>
    <w:p w:rsidR="000C4CC6" w:rsidRDefault="000C4CC6" w:rsidP="000C4CC6">
      <w:pPr>
        <w:tabs>
          <w:tab w:val="left" w:pos="8070"/>
        </w:tabs>
        <w:spacing w:after="0" w:line="240" w:lineRule="auto"/>
        <w:jc w:val="right"/>
        <w:rPr>
          <w:rFonts w:ascii="Times New Roman" w:eastAsia="Times New Roman" w:hAnsi="Times New Roman"/>
          <w:sz w:val="24"/>
          <w:szCs w:val="24"/>
        </w:rPr>
      </w:pPr>
    </w:p>
    <w:p w:rsidR="000C4CC6" w:rsidRDefault="000C4CC6" w:rsidP="000C4CC6">
      <w:pPr>
        <w:tabs>
          <w:tab w:val="left" w:pos="8070"/>
        </w:tabs>
        <w:spacing w:after="0" w:line="240" w:lineRule="auto"/>
        <w:jc w:val="right"/>
        <w:rPr>
          <w:rFonts w:ascii="Times New Roman" w:eastAsia="Times New Roman" w:hAnsi="Times New Roman"/>
          <w:sz w:val="24"/>
          <w:szCs w:val="24"/>
        </w:rPr>
      </w:pPr>
    </w:p>
    <w:p w:rsidR="000C4CC6" w:rsidRDefault="000C4CC6" w:rsidP="000C4CC6">
      <w:pPr>
        <w:tabs>
          <w:tab w:val="left" w:pos="8070"/>
        </w:tabs>
        <w:spacing w:after="0" w:line="240" w:lineRule="auto"/>
        <w:jc w:val="right"/>
        <w:rPr>
          <w:rFonts w:ascii="Times New Roman" w:eastAsia="Times New Roman" w:hAnsi="Times New Roman"/>
          <w:sz w:val="24"/>
          <w:szCs w:val="24"/>
        </w:rPr>
      </w:pPr>
    </w:p>
    <w:p w:rsidR="000C4CC6" w:rsidRDefault="000C4CC6" w:rsidP="000C4CC6">
      <w:pPr>
        <w:tabs>
          <w:tab w:val="left" w:pos="8070"/>
        </w:tabs>
        <w:spacing w:after="0" w:line="240" w:lineRule="auto"/>
        <w:rPr>
          <w:rFonts w:ascii="Times New Roman" w:eastAsia="Times New Roman" w:hAnsi="Times New Roman"/>
          <w:sz w:val="24"/>
          <w:szCs w:val="24"/>
        </w:rPr>
      </w:pPr>
    </w:p>
    <w:p w:rsidR="000C4CC6" w:rsidRDefault="000C4CC6" w:rsidP="000C4CC6">
      <w:pPr>
        <w:tabs>
          <w:tab w:val="left" w:pos="8070"/>
        </w:tabs>
        <w:spacing w:after="0" w:line="240" w:lineRule="auto"/>
        <w:rPr>
          <w:rFonts w:ascii="Times New Roman" w:eastAsia="Times New Roman" w:hAnsi="Times New Roman"/>
          <w:sz w:val="24"/>
          <w:szCs w:val="24"/>
        </w:rPr>
      </w:pPr>
    </w:p>
    <w:p w:rsidR="000C4CC6" w:rsidRDefault="000C4CC6" w:rsidP="000C4CC6">
      <w:pPr>
        <w:tabs>
          <w:tab w:val="left" w:pos="8070"/>
        </w:tabs>
        <w:spacing w:after="0" w:line="240" w:lineRule="auto"/>
        <w:rPr>
          <w:rFonts w:ascii="Times New Roman" w:eastAsia="Times New Roman" w:hAnsi="Times New Roman"/>
          <w:sz w:val="24"/>
          <w:szCs w:val="24"/>
        </w:rPr>
      </w:pPr>
    </w:p>
    <w:p w:rsidR="000C4CC6" w:rsidRDefault="000C4CC6" w:rsidP="000C4CC6">
      <w:pPr>
        <w:tabs>
          <w:tab w:val="left" w:pos="8070"/>
        </w:tabs>
        <w:spacing w:after="0" w:line="240" w:lineRule="auto"/>
        <w:rPr>
          <w:rFonts w:ascii="Times New Roman" w:eastAsia="Times New Roman" w:hAnsi="Times New Roman"/>
          <w:sz w:val="24"/>
          <w:szCs w:val="24"/>
        </w:rPr>
      </w:pPr>
    </w:p>
    <w:p w:rsidR="000C4CC6" w:rsidRDefault="000C4CC6" w:rsidP="000C4CC6">
      <w:pPr>
        <w:tabs>
          <w:tab w:val="left" w:pos="8070"/>
        </w:tabs>
        <w:spacing w:after="0" w:line="240" w:lineRule="auto"/>
        <w:jc w:val="right"/>
        <w:rPr>
          <w:rFonts w:ascii="Times New Roman" w:eastAsia="Times New Roman" w:hAnsi="Times New Roman"/>
          <w:sz w:val="24"/>
          <w:szCs w:val="24"/>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2</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Pr="00E54442"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p w:rsidR="000C4CC6" w:rsidRDefault="000C4CC6" w:rsidP="000C4CC6">
      <w:pPr>
        <w:spacing w:after="0" w:line="240" w:lineRule="auto"/>
        <w:rPr>
          <w:rFonts w:ascii="Times New Roman" w:hAnsi="Times New Roman"/>
          <w:b/>
          <w:bCs/>
          <w:sz w:val="16"/>
          <w:szCs w:val="16"/>
        </w:rPr>
      </w:pPr>
    </w:p>
    <w:p w:rsidR="000C4CC6" w:rsidRPr="00BF1C6A" w:rsidRDefault="000C4CC6" w:rsidP="000C4CC6">
      <w:pPr>
        <w:spacing w:after="0" w:line="240" w:lineRule="auto"/>
        <w:jc w:val="center"/>
        <w:rPr>
          <w:rFonts w:ascii="Times New Roman" w:hAnsi="Times New Roman"/>
          <w:b/>
          <w:bCs/>
          <w:sz w:val="24"/>
          <w:szCs w:val="24"/>
        </w:rPr>
      </w:pPr>
      <w:proofErr w:type="gramStart"/>
      <w:r w:rsidRPr="00BF1C6A">
        <w:rPr>
          <w:rFonts w:ascii="Times New Roman" w:hAnsi="Times New Roman"/>
          <w:b/>
          <w:bCs/>
          <w:sz w:val="24"/>
          <w:szCs w:val="24"/>
        </w:rPr>
        <w:t>Распределение бюджетных</w:t>
      </w:r>
      <w:r>
        <w:rPr>
          <w:rFonts w:ascii="Times New Roman" w:hAnsi="Times New Roman"/>
          <w:b/>
          <w:bCs/>
          <w:sz w:val="24"/>
          <w:szCs w:val="24"/>
        </w:rPr>
        <w:t xml:space="preserve"> ассигнований по разделам, подра</w:t>
      </w:r>
      <w:r w:rsidRPr="00BF1C6A">
        <w:rPr>
          <w:rFonts w:ascii="Times New Roman" w:hAnsi="Times New Roman"/>
          <w:b/>
          <w:bCs/>
          <w:sz w:val="24"/>
          <w:szCs w:val="24"/>
        </w:rPr>
        <w:t xml:space="preserve">зделам, целевым статьям (муниципальным программ и </w:t>
      </w:r>
      <w:proofErr w:type="spellStart"/>
      <w:r w:rsidRPr="00BF1C6A">
        <w:rPr>
          <w:rFonts w:ascii="Times New Roman" w:hAnsi="Times New Roman"/>
          <w:b/>
          <w:bCs/>
          <w:sz w:val="24"/>
          <w:szCs w:val="24"/>
        </w:rPr>
        <w:t>непрограммным</w:t>
      </w:r>
      <w:proofErr w:type="spellEnd"/>
      <w:proofErr w:type="gramEnd"/>
    </w:p>
    <w:p w:rsidR="000C4CC6" w:rsidRPr="00A17A11" w:rsidRDefault="000C4CC6" w:rsidP="000C4CC6">
      <w:pPr>
        <w:spacing w:after="0" w:line="240" w:lineRule="auto"/>
        <w:jc w:val="center"/>
        <w:rPr>
          <w:rFonts w:ascii="Times New Roman" w:hAnsi="Times New Roman"/>
          <w:b/>
          <w:bCs/>
          <w:sz w:val="24"/>
          <w:szCs w:val="24"/>
        </w:rPr>
      </w:pPr>
      <w:r w:rsidRPr="00BF1C6A">
        <w:rPr>
          <w:rFonts w:ascii="Times New Roman" w:hAnsi="Times New Roman"/>
          <w:b/>
          <w:bCs/>
          <w:sz w:val="24"/>
          <w:szCs w:val="24"/>
        </w:rPr>
        <w:t>направлениям деятельности</w:t>
      </w:r>
      <w:r>
        <w:rPr>
          <w:rFonts w:ascii="Times New Roman" w:hAnsi="Times New Roman"/>
          <w:b/>
          <w:bCs/>
          <w:sz w:val="24"/>
          <w:szCs w:val="24"/>
        </w:rPr>
        <w:t>) группам</w:t>
      </w:r>
      <w:r w:rsidRPr="00BF1C6A">
        <w:rPr>
          <w:rFonts w:ascii="Times New Roman" w:hAnsi="Times New Roman"/>
          <w:b/>
          <w:bCs/>
          <w:sz w:val="24"/>
          <w:szCs w:val="24"/>
        </w:rPr>
        <w:t xml:space="preserve"> и п</w:t>
      </w:r>
      <w:r>
        <w:rPr>
          <w:rFonts w:ascii="Times New Roman" w:hAnsi="Times New Roman"/>
          <w:b/>
          <w:bCs/>
          <w:sz w:val="24"/>
          <w:szCs w:val="24"/>
        </w:rPr>
        <w:t>одгруппам видов расходов на 2026 год и плановый период 2027 и 2028</w:t>
      </w:r>
      <w:r w:rsidRPr="00BF1C6A">
        <w:rPr>
          <w:rFonts w:ascii="Times New Roman" w:hAnsi="Times New Roman"/>
          <w:b/>
          <w:bCs/>
          <w:sz w:val="24"/>
          <w:szCs w:val="24"/>
        </w:rPr>
        <w:t xml:space="preserve"> годов</w:t>
      </w:r>
    </w:p>
    <w:p w:rsidR="000C4CC6" w:rsidRDefault="000C4CC6" w:rsidP="000C4CC6">
      <w:pPr>
        <w:spacing w:after="0" w:line="240" w:lineRule="auto"/>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0"/>
        <w:gridCol w:w="694"/>
        <w:gridCol w:w="758"/>
        <w:gridCol w:w="758"/>
        <w:gridCol w:w="694"/>
        <w:gridCol w:w="1143"/>
        <w:gridCol w:w="1143"/>
        <w:gridCol w:w="1631"/>
      </w:tblGrid>
      <w:tr w:rsidR="000C4CC6" w:rsidRPr="0090282F" w:rsidTr="00060492">
        <w:trPr>
          <w:trHeight w:val="285"/>
        </w:trPr>
        <w:tc>
          <w:tcPr>
            <w:tcW w:w="13940" w:type="dxa"/>
            <w:gridSpan w:val="8"/>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руб.</w:t>
            </w:r>
          </w:p>
        </w:tc>
      </w:tr>
      <w:tr w:rsidR="000C4CC6" w:rsidRPr="0090282F" w:rsidTr="00060492">
        <w:trPr>
          <w:trHeight w:val="270"/>
        </w:trPr>
        <w:tc>
          <w:tcPr>
            <w:tcW w:w="41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Наименование</w:t>
            </w:r>
          </w:p>
        </w:tc>
        <w:tc>
          <w:tcPr>
            <w:tcW w:w="9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РЗ</w:t>
            </w:r>
          </w:p>
        </w:tc>
        <w:tc>
          <w:tcPr>
            <w:tcW w:w="10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proofErr w:type="gramStart"/>
            <w:r w:rsidRPr="0090282F">
              <w:rPr>
                <w:rFonts w:ascii="Times New Roman" w:hAnsi="Times New Roman"/>
                <w:b/>
                <w:bCs/>
                <w:sz w:val="16"/>
                <w:szCs w:val="16"/>
              </w:rPr>
              <w:t>ПР</w:t>
            </w:r>
            <w:proofErr w:type="gramEnd"/>
          </w:p>
        </w:tc>
        <w:tc>
          <w:tcPr>
            <w:tcW w:w="10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ЦСР</w:t>
            </w:r>
          </w:p>
        </w:tc>
        <w:tc>
          <w:tcPr>
            <w:tcW w:w="9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ВР</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r>
      <w:tr w:rsidR="000C4CC6" w:rsidRPr="0090282F" w:rsidTr="00060492">
        <w:trPr>
          <w:trHeight w:val="270"/>
        </w:trPr>
        <w:tc>
          <w:tcPr>
            <w:tcW w:w="41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9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0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0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9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2026 год</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2027 год</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2028 год</w:t>
            </w:r>
          </w:p>
        </w:tc>
      </w:tr>
      <w:tr w:rsidR="000C4CC6" w:rsidRPr="0090282F" w:rsidTr="00060492">
        <w:trPr>
          <w:trHeight w:val="300"/>
        </w:trPr>
        <w:tc>
          <w:tcPr>
            <w:tcW w:w="41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1</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4</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5</w:t>
            </w:r>
          </w:p>
        </w:tc>
        <w:tc>
          <w:tcPr>
            <w:tcW w:w="16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6</w:t>
            </w:r>
          </w:p>
        </w:tc>
        <w:tc>
          <w:tcPr>
            <w:tcW w:w="16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7</w:t>
            </w:r>
          </w:p>
        </w:tc>
        <w:tc>
          <w:tcPr>
            <w:tcW w:w="242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ОБЩЕГОСУДАРСТВЕННЫЕ ВОПРОСЫ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6 813 312,00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4 771 310,00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4 937 410,00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Функционирование высшего должностного лица субъекта Российской Федерации и муниципального образования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Обязательные (приоритетные)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Глава муниципального образования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91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Обязательные (приоритетные)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Представительный орган муниципального образования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Расходы на выплаты персоналу государственных (муниципальных) </w:t>
            </w:r>
            <w:r w:rsidRPr="0090282F">
              <w:rPr>
                <w:rFonts w:ascii="Times New Roman" w:hAnsi="Times New Roman"/>
                <w:bCs/>
                <w:sz w:val="16"/>
                <w:szCs w:val="16"/>
              </w:rPr>
              <w:lastRenderedPageBreak/>
              <w:t>органов</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32"/>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3 914 178,64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1 716 210,00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1 582 310,00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3 914 178,64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1 716 210,00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1 582 310,00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Обязательные (приоритетные)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3 914 178,64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1 716 210,00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1 582 310,00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Исполнительно-распорядительный орган муниципального образования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2 665 368,64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1 716 100,00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1 582 200,00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1 971 773,60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1 134 900,00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1 074 300,00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1 971 773,60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1 134 900,00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1 074 300,00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609 443,90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545 000,00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471 700,00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609 443,90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545 000,00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471 700,00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бюджетные ассигнования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47 951,14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Уплата налогов, сборов и иных платежей</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850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47 951,14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91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8800170190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8800170190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8800170190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r>
      <w:tr w:rsidR="000C4CC6" w:rsidRPr="0090282F" w:rsidTr="00060492">
        <w:trPr>
          <w:trHeight w:val="114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Обязательные (приоритетные)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Контрольно-счетный орган муниципального образования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8800101060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8800101060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8800101060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Резервные фонды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Резервные фонды местных администраций</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бюджетные ассигнования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Резервные средства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870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Другие общегосударственные вопросы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Прочие мероприятия, осуществляемые органами местного самоуправления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8800001170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8800001170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8800001170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НАЦИОНАЛЬНАЯ ОБОРОНА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275 800,00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308 040,00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393 040,00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Мобилизационная и вневойсковая подготовка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275 800,00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308 040,00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393 040,00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275 800,00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308 040,00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393 040,00 </w:t>
            </w:r>
          </w:p>
        </w:tc>
      </w:tr>
      <w:tr w:rsidR="000C4CC6" w:rsidRPr="0090282F" w:rsidTr="00060492">
        <w:trPr>
          <w:trHeight w:val="91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275 800,00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308 040,00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393 040,00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249 120,00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281 280,00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366 240,00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249 120,00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281 280,00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366 240,00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26 680,00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26 760,00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26 800,00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26 680,00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26 760,00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26 800,00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НАЦИОНАЛЬНАЯ БЕЗОПАСНОСТЬ И ПРАВООХРАНИТЕЛЬНАЯ ДЕЯТЕЛЬНОСТЬ</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Защита населения и территории от чрезвычайных ситуаций природного и техногенного характера, пожарная безопасность</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8800003100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8800003100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8800003100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НАЦИОНАЛЬНАЯ ЭКОНОМИКА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1 648 000,00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Дорожное хозяйство (дорожные фонды)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Содержание дорог, находящихся в муниципальной собственности.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880009Д090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880009Д090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880009Д090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Другие вопросы в области национальной экономики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Мероприятия в области строительства, архитектуры и градостроительства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8800004120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8800004120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8800004120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ЖИЛИЩНО-КОММУНАЛЬНОЕ ХОЗЯЙСТВО</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635 100,00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Благоустройство</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635 100,00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635 100,00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Уличное освещение</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8800005030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8800005030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8800005030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Прочие мероприятия по благоустройству поселений</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8800005530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8800005530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8800005530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ОБРАЗОВАНИЕ</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Профессиональная подготовка, переподготовка и повышение квалификации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Мероприятия по повышению квалификации и профессиональной переподготовке</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8800007050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8800007050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8800007050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КУЛЬТУРА, КИНЕМАТОГРАФИЯ</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487 698,00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Культура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487 698,00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Софинансирование</w:t>
            </w:r>
            <w:proofErr w:type="spellEnd"/>
            <w:r w:rsidRPr="0090282F">
              <w:rPr>
                <w:rFonts w:ascii="Times New Roman" w:hAnsi="Times New Roman"/>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Софинансирование</w:t>
            </w:r>
            <w:proofErr w:type="spellEnd"/>
            <w:r w:rsidRPr="0090282F">
              <w:rPr>
                <w:rFonts w:ascii="Times New Roman" w:hAnsi="Times New Roman"/>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77000S0240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77000S0240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77000S0240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14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8800070510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СОЦИАЛЬНАЯ ПОЛИТИКА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Пенсионное обеспечение</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Публичные нормативные обязательства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Доплаты к пенсиям муниципальных служащих</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8800210010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Социальное обеспечение и иные выплаты населению</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8800210010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300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Публичные нормативные социальные выплаты гражданам</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8800210010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310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proofErr w:type="spellStart"/>
            <w:r w:rsidRPr="0090282F">
              <w:rPr>
                <w:rFonts w:ascii="Times New Roman" w:hAnsi="Times New Roman"/>
                <w:bCs/>
                <w:sz w:val="16"/>
                <w:szCs w:val="16"/>
              </w:rPr>
              <w:t>Непрограмные</w:t>
            </w:r>
            <w:proofErr w:type="spellEnd"/>
            <w:r w:rsidRPr="0090282F">
              <w:rPr>
                <w:rFonts w:ascii="Times New Roman" w:hAnsi="Times New Roman"/>
                <w:bCs/>
                <w:sz w:val="16"/>
                <w:szCs w:val="16"/>
              </w:rPr>
              <w:t xml:space="preserve"> направления бюджета</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8800000000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8800009990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8800009990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900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8800009990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270"/>
        </w:trPr>
        <w:tc>
          <w:tcPr>
            <w:tcW w:w="8200" w:type="dxa"/>
            <w:gridSpan w:val="5"/>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Итого расходов</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10 147 910,00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7 466 950,00 </w:t>
            </w:r>
          </w:p>
        </w:tc>
        <w:tc>
          <w:tcPr>
            <w:tcW w:w="242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7 933 550,00 </w:t>
            </w:r>
          </w:p>
        </w:tc>
      </w:tr>
    </w:tbl>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3</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Default="000C4CC6" w:rsidP="000C4CC6">
      <w:pPr>
        <w:spacing w:after="0" w:line="240" w:lineRule="auto"/>
        <w:jc w:val="right"/>
        <w:rPr>
          <w:rFonts w:ascii="Times New Roman" w:eastAsia="Times New Roman" w:hAnsi="Times New Roman"/>
        </w:rPr>
      </w:pPr>
      <w:r w:rsidRPr="00E54442">
        <w:rPr>
          <w:rFonts w:ascii="Times New Roman" w:eastAsia="Times New Roman" w:hAnsi="Times New Roman"/>
        </w:rPr>
        <w:lastRenderedPageBreak/>
        <w:t>и плановый пер</w:t>
      </w:r>
      <w:r>
        <w:rPr>
          <w:rFonts w:ascii="Times New Roman" w:eastAsia="Times New Roman" w:hAnsi="Times New Roman"/>
        </w:rPr>
        <w:t>иод 2027 и 2028</w:t>
      </w:r>
      <w:r w:rsidRPr="00E54442">
        <w:rPr>
          <w:rFonts w:ascii="Times New Roman" w:eastAsia="Times New Roman" w:hAnsi="Times New Roman"/>
        </w:rPr>
        <w:t xml:space="preserve"> годов</w:t>
      </w:r>
    </w:p>
    <w:p w:rsidR="000C4CC6" w:rsidRDefault="000C4CC6" w:rsidP="000C4CC6">
      <w:pPr>
        <w:tabs>
          <w:tab w:val="left" w:pos="2705"/>
          <w:tab w:val="left" w:pos="8070"/>
        </w:tabs>
        <w:spacing w:after="0" w:line="240" w:lineRule="auto"/>
        <w:jc w:val="center"/>
        <w:rPr>
          <w:rFonts w:ascii="Times New Roman" w:eastAsia="Times New Roman" w:hAnsi="Times New Roman"/>
          <w:b/>
          <w:bCs/>
          <w:sz w:val="24"/>
          <w:szCs w:val="24"/>
        </w:rPr>
      </w:pPr>
      <w:r w:rsidRPr="00C22D25">
        <w:rPr>
          <w:rFonts w:ascii="Times New Roman" w:eastAsia="Times New Roman" w:hAnsi="Times New Roman"/>
          <w:b/>
          <w:bCs/>
          <w:sz w:val="24"/>
          <w:szCs w:val="24"/>
        </w:rPr>
        <w:t xml:space="preserve">Распределение бюджетных ассигнований по целевым статьям (муниципальным программам и </w:t>
      </w:r>
      <w:proofErr w:type="spellStart"/>
      <w:r w:rsidRPr="00C22D25">
        <w:rPr>
          <w:rFonts w:ascii="Times New Roman" w:eastAsia="Times New Roman" w:hAnsi="Times New Roman"/>
          <w:b/>
          <w:bCs/>
          <w:sz w:val="24"/>
          <w:szCs w:val="24"/>
        </w:rPr>
        <w:t>непрограммным</w:t>
      </w:r>
      <w:proofErr w:type="spellEnd"/>
      <w:r w:rsidRPr="00C22D25">
        <w:rPr>
          <w:rFonts w:ascii="Times New Roman" w:eastAsia="Times New Roman" w:hAnsi="Times New Roman"/>
          <w:b/>
          <w:bCs/>
          <w:sz w:val="24"/>
          <w:szCs w:val="24"/>
        </w:rPr>
        <w:t xml:space="preserve"> направления деятельности)</w:t>
      </w:r>
      <w:r>
        <w:rPr>
          <w:rFonts w:ascii="Times New Roman" w:eastAsia="Times New Roman" w:hAnsi="Times New Roman"/>
          <w:b/>
          <w:bCs/>
          <w:sz w:val="24"/>
          <w:szCs w:val="24"/>
        </w:rPr>
        <w:t xml:space="preserve"> </w:t>
      </w:r>
      <w:r w:rsidRPr="00C22D25">
        <w:rPr>
          <w:rFonts w:ascii="Times New Roman" w:eastAsia="Times New Roman" w:hAnsi="Times New Roman"/>
          <w:b/>
          <w:bCs/>
          <w:sz w:val="24"/>
          <w:szCs w:val="24"/>
        </w:rPr>
        <w:t>группам и подгруппам</w:t>
      </w:r>
    </w:p>
    <w:p w:rsidR="000C4CC6" w:rsidRDefault="000C4CC6" w:rsidP="000C4CC6">
      <w:pPr>
        <w:tabs>
          <w:tab w:val="left" w:pos="2705"/>
          <w:tab w:val="left" w:pos="8070"/>
        </w:tabs>
        <w:spacing w:after="0" w:line="240" w:lineRule="auto"/>
        <w:jc w:val="center"/>
        <w:rPr>
          <w:rFonts w:ascii="Times New Roman" w:eastAsia="Times New Roman" w:hAnsi="Times New Roman"/>
          <w:b/>
          <w:bCs/>
          <w:sz w:val="24"/>
          <w:szCs w:val="24"/>
        </w:rPr>
      </w:pPr>
      <w:r w:rsidRPr="00C22D25">
        <w:rPr>
          <w:rFonts w:ascii="Times New Roman" w:eastAsia="Times New Roman" w:hAnsi="Times New Roman"/>
          <w:b/>
          <w:bCs/>
          <w:sz w:val="24"/>
          <w:szCs w:val="24"/>
        </w:rPr>
        <w:t>видов расходов класси</w:t>
      </w:r>
      <w:r>
        <w:rPr>
          <w:rFonts w:ascii="Times New Roman" w:eastAsia="Times New Roman" w:hAnsi="Times New Roman"/>
          <w:b/>
          <w:bCs/>
          <w:sz w:val="24"/>
          <w:szCs w:val="24"/>
        </w:rPr>
        <w:t>фикации расходов бюджета на 2026</w:t>
      </w:r>
      <w:r w:rsidRPr="00C22D25">
        <w:rPr>
          <w:rFonts w:ascii="Times New Roman" w:eastAsia="Times New Roman" w:hAnsi="Times New Roman"/>
          <w:b/>
          <w:bCs/>
          <w:sz w:val="24"/>
          <w:szCs w:val="24"/>
        </w:rPr>
        <w:t xml:space="preserve"> год и</w:t>
      </w:r>
    </w:p>
    <w:p w:rsidR="000C4CC6" w:rsidRPr="00FC4F2C" w:rsidRDefault="000C4CC6" w:rsidP="000C4CC6">
      <w:pPr>
        <w:tabs>
          <w:tab w:val="left" w:pos="2705"/>
          <w:tab w:val="left" w:pos="8070"/>
        </w:tabs>
        <w:spacing w:after="0" w:line="240" w:lineRule="auto"/>
        <w:jc w:val="center"/>
        <w:rPr>
          <w:rFonts w:ascii="Times New Roman" w:eastAsia="Times New Roman" w:hAnsi="Times New Roman"/>
          <w:b/>
          <w:bCs/>
          <w:sz w:val="24"/>
          <w:szCs w:val="24"/>
        </w:rPr>
      </w:pPr>
      <w:r w:rsidRPr="00C22D25">
        <w:rPr>
          <w:rFonts w:ascii="Times New Roman" w:eastAsia="Times New Roman" w:hAnsi="Times New Roman"/>
          <w:b/>
          <w:bCs/>
          <w:sz w:val="24"/>
          <w:szCs w:val="24"/>
        </w:rPr>
        <w:t>планов</w:t>
      </w:r>
      <w:r>
        <w:rPr>
          <w:rFonts w:ascii="Times New Roman" w:eastAsia="Times New Roman" w:hAnsi="Times New Roman"/>
          <w:b/>
          <w:bCs/>
          <w:sz w:val="24"/>
          <w:szCs w:val="24"/>
        </w:rPr>
        <w:t>ый период 2027  и 2028</w:t>
      </w:r>
      <w:r w:rsidRPr="00C22D25">
        <w:rPr>
          <w:rFonts w:ascii="Times New Roman" w:eastAsia="Times New Roman" w:hAnsi="Times New Roman"/>
          <w:b/>
          <w:bCs/>
          <w:sz w:val="24"/>
          <w:szCs w:val="24"/>
        </w:rPr>
        <w:t xml:space="preserve"> годов</w:t>
      </w:r>
    </w:p>
    <w:p w:rsidR="000C4CC6" w:rsidRDefault="000C4CC6" w:rsidP="000C4CC6">
      <w:pPr>
        <w:spacing w:after="0" w:line="240" w:lineRule="auto"/>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6"/>
        <w:gridCol w:w="747"/>
        <w:gridCol w:w="696"/>
        <w:gridCol w:w="684"/>
        <w:gridCol w:w="747"/>
        <w:gridCol w:w="1124"/>
        <w:gridCol w:w="1124"/>
        <w:gridCol w:w="1753"/>
      </w:tblGrid>
      <w:tr w:rsidR="000C4CC6" w:rsidRPr="0090282F" w:rsidTr="00060492">
        <w:trPr>
          <w:trHeight w:val="285"/>
        </w:trPr>
        <w:tc>
          <w:tcPr>
            <w:tcW w:w="14200" w:type="dxa"/>
            <w:gridSpan w:val="8"/>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руб.</w:t>
            </w:r>
          </w:p>
        </w:tc>
      </w:tr>
      <w:tr w:rsidR="000C4CC6" w:rsidRPr="0090282F" w:rsidTr="00060492">
        <w:trPr>
          <w:trHeight w:val="270"/>
        </w:trPr>
        <w:tc>
          <w:tcPr>
            <w:tcW w:w="41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Наименование</w:t>
            </w:r>
          </w:p>
        </w:tc>
        <w:tc>
          <w:tcPr>
            <w:tcW w:w="10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ЦСР</w:t>
            </w:r>
          </w:p>
        </w:tc>
        <w:tc>
          <w:tcPr>
            <w:tcW w:w="98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ВР</w:t>
            </w:r>
          </w:p>
        </w:tc>
        <w:tc>
          <w:tcPr>
            <w:tcW w:w="9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РЗ</w:t>
            </w:r>
          </w:p>
        </w:tc>
        <w:tc>
          <w:tcPr>
            <w:tcW w:w="1060" w:type="dxa"/>
            <w:vMerge w:val="restart"/>
            <w:shd w:val="clear" w:color="auto" w:fill="auto"/>
            <w:hideMark/>
          </w:tcPr>
          <w:p w:rsidR="000C4CC6" w:rsidRPr="0090282F" w:rsidRDefault="000C4CC6" w:rsidP="00060492">
            <w:pPr>
              <w:spacing w:after="0" w:line="240" w:lineRule="auto"/>
              <w:rPr>
                <w:rFonts w:ascii="Times New Roman" w:hAnsi="Times New Roman"/>
                <w:b/>
                <w:bCs/>
                <w:sz w:val="16"/>
                <w:szCs w:val="16"/>
              </w:rPr>
            </w:pPr>
            <w:proofErr w:type="gramStart"/>
            <w:r w:rsidRPr="0090282F">
              <w:rPr>
                <w:rFonts w:ascii="Times New Roman" w:hAnsi="Times New Roman"/>
                <w:b/>
                <w:bCs/>
                <w:sz w:val="16"/>
                <w:szCs w:val="16"/>
              </w:rPr>
              <w:t>ПР</w:t>
            </w:r>
            <w:proofErr w:type="gramEnd"/>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Сумма</w:t>
            </w:r>
          </w:p>
        </w:tc>
      </w:tr>
      <w:tr w:rsidR="000C4CC6" w:rsidRPr="0090282F" w:rsidTr="00060492">
        <w:trPr>
          <w:trHeight w:val="270"/>
        </w:trPr>
        <w:tc>
          <w:tcPr>
            <w:tcW w:w="41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0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98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9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060" w:type="dxa"/>
            <w:vMerge/>
            <w:shd w:val="clear" w:color="auto" w:fill="auto"/>
            <w:hideMark/>
          </w:tcPr>
          <w:p w:rsidR="000C4CC6" w:rsidRPr="0090282F" w:rsidRDefault="000C4CC6" w:rsidP="00060492">
            <w:pPr>
              <w:spacing w:after="0" w:line="240" w:lineRule="auto"/>
              <w:rPr>
                <w:rFonts w:ascii="Times New Roman" w:hAnsi="Times New Roman"/>
                <w:b/>
                <w:bCs/>
                <w:sz w:val="16"/>
                <w:szCs w:val="16"/>
              </w:rPr>
            </w:pP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2026 год</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2027 год</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2028 год</w:t>
            </w:r>
          </w:p>
        </w:tc>
      </w:tr>
      <w:tr w:rsidR="000C4CC6" w:rsidRPr="0090282F" w:rsidTr="00060492">
        <w:trPr>
          <w:trHeight w:val="300"/>
        </w:trPr>
        <w:tc>
          <w:tcPr>
            <w:tcW w:w="41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2</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3</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5</w:t>
            </w:r>
          </w:p>
        </w:tc>
        <w:tc>
          <w:tcPr>
            <w:tcW w:w="16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6</w:t>
            </w:r>
          </w:p>
        </w:tc>
        <w:tc>
          <w:tcPr>
            <w:tcW w:w="16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7</w:t>
            </w:r>
          </w:p>
        </w:tc>
        <w:tc>
          <w:tcPr>
            <w:tcW w:w="26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w:t>
            </w:r>
          </w:p>
        </w:tc>
      </w:tr>
      <w:tr w:rsidR="000C4CC6" w:rsidRPr="0090282F" w:rsidTr="00060492">
        <w:trPr>
          <w:trHeight w:val="159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proofErr w:type="spellStart"/>
            <w:r w:rsidRPr="0090282F">
              <w:rPr>
                <w:rFonts w:ascii="Times New Roman" w:hAnsi="Times New Roman"/>
                <w:b/>
                <w:bCs/>
                <w:sz w:val="16"/>
                <w:szCs w:val="16"/>
              </w:rPr>
              <w:t>Софинансирование</w:t>
            </w:r>
            <w:proofErr w:type="spellEnd"/>
            <w:r w:rsidRPr="0090282F">
              <w:rPr>
                <w:rFonts w:ascii="Times New Roman" w:hAnsi="Times New Roman"/>
                <w:b/>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7700000000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159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proofErr w:type="spellStart"/>
            <w:r w:rsidRPr="0090282F">
              <w:rPr>
                <w:rFonts w:ascii="Times New Roman" w:hAnsi="Times New Roman"/>
                <w:b/>
                <w:bCs/>
                <w:sz w:val="16"/>
                <w:szCs w:val="16"/>
              </w:rPr>
              <w:t>Софинансирование</w:t>
            </w:r>
            <w:proofErr w:type="spellEnd"/>
            <w:r w:rsidRPr="0090282F">
              <w:rPr>
                <w:rFonts w:ascii="Times New Roman" w:hAnsi="Times New Roman"/>
                <w:b/>
                <w:bCs/>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77000S0240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77000S0240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77000S0240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255 598,00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proofErr w:type="spellStart"/>
            <w:r w:rsidRPr="0090282F">
              <w:rPr>
                <w:rFonts w:ascii="Times New Roman" w:hAnsi="Times New Roman"/>
                <w:b/>
                <w:bCs/>
                <w:sz w:val="16"/>
                <w:szCs w:val="16"/>
              </w:rPr>
              <w:t>Непрограмные</w:t>
            </w:r>
            <w:proofErr w:type="spellEnd"/>
            <w:r w:rsidRPr="0090282F">
              <w:rPr>
                <w:rFonts w:ascii="Times New Roman" w:hAnsi="Times New Roman"/>
                <w:b/>
                <w:bCs/>
                <w:sz w:val="16"/>
                <w:szCs w:val="16"/>
              </w:rPr>
              <w:t xml:space="preserve"> направления бюджета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8800000000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9 892 312,00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7 466 950,00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7 933 550,00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Резервные фонды местных администраций</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8800001110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бюджетные ассигнования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Резервные средства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870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11</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Прочие мероприятия, осуществляемые органами местного самоуправления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8800001170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1 720 000,00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2 020 000,00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8800001170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8800001170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1 531 355,36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1 720 000,00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r>
      <w:tr w:rsidR="000C4CC6" w:rsidRPr="0090282F" w:rsidTr="00060492">
        <w:trPr>
          <w:trHeight w:val="91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8800003100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8800003100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8800003100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131 000,00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Мероприятия в области строительства, архитектуры и градостроительства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8800004120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8800004120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8800004120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Уличное освещение</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8800005030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28 600,00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8800005030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8800005030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595 100,00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28 600,00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Прочие мероприятия по благоустройству поселений</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8800005530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8800005530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8800005530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Мероприятия по повышению квалификации и профессиональной переподготовке</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8800007050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8800007050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8800007050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07</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05</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13 000,00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Условно утвержденные расходы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8800009990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179 000,00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8800009990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Условно утвержденные расходы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8800009990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99</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179 000,00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377 100,00 </w:t>
            </w:r>
          </w:p>
        </w:tc>
      </w:tr>
      <w:tr w:rsidR="000C4CC6" w:rsidRPr="0090282F" w:rsidTr="00060492">
        <w:trPr>
          <w:trHeight w:val="91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8800051180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275 800,00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308 040,00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393 040,00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249 120,00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281 280,00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366 240,00 </w:t>
            </w:r>
          </w:p>
        </w:tc>
      </w:tr>
      <w:tr w:rsidR="000C4CC6" w:rsidRPr="0090282F" w:rsidTr="00060492">
        <w:trPr>
          <w:trHeight w:val="1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249 120,00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281 280,00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366 240,00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26 680,00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26 760,00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26 800,00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8800051180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26 680,00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26 760,00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26 800,00 </w:t>
            </w:r>
          </w:p>
        </w:tc>
      </w:tr>
      <w:tr w:rsidR="000C4CC6" w:rsidRPr="0090282F" w:rsidTr="00060492">
        <w:trPr>
          <w:trHeight w:val="114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08</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232 100,00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Содержание дорог, находящихся в муниципальной собственности.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880009Д090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2 020 000,00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2 056 000,00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880009Д090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880009Д090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09</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1 548 000,00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2 020 000,00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2 056 000,00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Обязательные (приоритетные) расходы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8800100000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5 271 956,64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3 041 310,00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2 907 410,00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Глава муниципального образования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8800101020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1 300 000,00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1 300 000,00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8800101020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02</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1 322 678,00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1 300 000,00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Исполнительно-распорядительный орган муниципального образования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2 665 368,64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1 716 100,00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1 582 200,00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1 971 773,60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1 134 900,00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1 074 300,00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1 971 773,60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1 134 900,00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1 074 300,00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609 443,90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545 000,00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471 700,00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609 443,90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545 000,00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471 700,00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36 200,00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бюджетные ассигнования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47 951,14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Уплата налогов, сборов и иных платежей</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8800101040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850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47 951,14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Контрольно-счетный орган муниципального образования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8800101060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25 100,00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8800101060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межбюджетные трансферты</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8800101060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540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06</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25 100,00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Представительный орган муниципального образования</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8800101990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8800101990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03</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10 000,00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114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8800170190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110,00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110,00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lastRenderedPageBreak/>
              <w:t>Закупка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8800170190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r>
      <w:tr w:rsidR="000C4CC6" w:rsidRPr="0090282F" w:rsidTr="00060492">
        <w:trPr>
          <w:trHeight w:val="690"/>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Иные закупки товаров, работ и услуг для обеспечения государственных (муниципальных) нужд</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8800170190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240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110,00 </w:t>
            </w:r>
          </w:p>
        </w:tc>
      </w:tr>
      <w:tr w:rsidR="000C4CC6" w:rsidRPr="0090282F" w:rsidTr="00060492">
        <w:trPr>
          <w:trHeight w:val="114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8800170510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0,00 </w:t>
            </w:r>
          </w:p>
        </w:tc>
      </w:tr>
      <w:tr w:rsidR="000C4CC6" w:rsidRPr="0090282F" w:rsidTr="00060492">
        <w:trPr>
          <w:trHeight w:val="13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Расходы на выплаты персоналу государственных (муниципальных) органов</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8800170510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120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04</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1 248 700,00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0,00 </w:t>
            </w:r>
          </w:p>
        </w:tc>
      </w:tr>
      <w:tr w:rsidR="000C4CC6" w:rsidRPr="0090282F" w:rsidTr="00060492">
        <w:trPr>
          <w:trHeight w:val="300"/>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Публичные нормативные обязательства</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8800200000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160 000,00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170 000,00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Доплаты к пенсиям муниципальных служащих</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8800210010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9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160 000,00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170 000,00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Социальное обеспечение и иные выплаты населению</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8800210010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300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465"/>
        </w:trPr>
        <w:tc>
          <w:tcPr>
            <w:tcW w:w="4160" w:type="dxa"/>
            <w:shd w:val="clear" w:color="auto" w:fill="auto"/>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Публичные нормативные социальные выплаты гражданам</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8800210010</w:t>
            </w:r>
          </w:p>
        </w:tc>
        <w:tc>
          <w:tcPr>
            <w:tcW w:w="98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310</w:t>
            </w:r>
          </w:p>
        </w:tc>
        <w:tc>
          <w:tcPr>
            <w:tcW w:w="9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10</w:t>
            </w:r>
          </w:p>
        </w:tc>
        <w:tc>
          <w:tcPr>
            <w:tcW w:w="10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01</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144 000,00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160 000,00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Cs/>
                <w:sz w:val="16"/>
                <w:szCs w:val="16"/>
              </w:rPr>
            </w:pPr>
            <w:r w:rsidRPr="0090282F">
              <w:rPr>
                <w:rFonts w:ascii="Times New Roman" w:hAnsi="Times New Roman"/>
                <w:bCs/>
                <w:sz w:val="16"/>
                <w:szCs w:val="16"/>
              </w:rPr>
              <w:t xml:space="preserve">170 000,00 </w:t>
            </w:r>
          </w:p>
        </w:tc>
      </w:tr>
      <w:tr w:rsidR="000C4CC6" w:rsidRPr="0090282F" w:rsidTr="00060492">
        <w:trPr>
          <w:trHeight w:val="270"/>
        </w:trPr>
        <w:tc>
          <w:tcPr>
            <w:tcW w:w="8220" w:type="dxa"/>
            <w:gridSpan w:val="5"/>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Итого расходов</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10 147 910,00 </w:t>
            </w:r>
          </w:p>
        </w:tc>
        <w:tc>
          <w:tcPr>
            <w:tcW w:w="1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7 466 950,00 </w:t>
            </w:r>
          </w:p>
        </w:tc>
        <w:tc>
          <w:tcPr>
            <w:tcW w:w="2660" w:type="dxa"/>
            <w:shd w:val="clear" w:color="auto" w:fill="auto"/>
            <w:noWrap/>
            <w:hideMark/>
          </w:tcPr>
          <w:p w:rsidR="000C4CC6" w:rsidRPr="0090282F" w:rsidRDefault="000C4CC6" w:rsidP="00060492">
            <w:pPr>
              <w:spacing w:after="0" w:line="240" w:lineRule="auto"/>
              <w:rPr>
                <w:rFonts w:ascii="Times New Roman" w:hAnsi="Times New Roman"/>
                <w:b/>
                <w:bCs/>
                <w:sz w:val="16"/>
                <w:szCs w:val="16"/>
              </w:rPr>
            </w:pPr>
            <w:r w:rsidRPr="0090282F">
              <w:rPr>
                <w:rFonts w:ascii="Times New Roman" w:hAnsi="Times New Roman"/>
                <w:b/>
                <w:bCs/>
                <w:sz w:val="16"/>
                <w:szCs w:val="16"/>
              </w:rPr>
              <w:t xml:space="preserve">7 933 550,00 </w:t>
            </w:r>
          </w:p>
        </w:tc>
      </w:tr>
    </w:tbl>
    <w:p w:rsidR="000C4CC6" w:rsidRDefault="000C4CC6" w:rsidP="000C4CC6">
      <w:pPr>
        <w:tabs>
          <w:tab w:val="left" w:pos="8070"/>
        </w:tabs>
        <w:spacing w:after="0" w:line="240" w:lineRule="auto"/>
        <w:rPr>
          <w:rFonts w:ascii="Times New Roman" w:hAnsi="Times New Roman"/>
          <w:bCs/>
          <w:sz w:val="16"/>
          <w:szCs w:val="16"/>
        </w:rPr>
      </w:pPr>
    </w:p>
    <w:p w:rsidR="000C4CC6" w:rsidRDefault="000C4CC6" w:rsidP="000C4CC6">
      <w:pPr>
        <w:tabs>
          <w:tab w:val="left" w:pos="8070"/>
        </w:tabs>
        <w:spacing w:after="0" w:line="240" w:lineRule="auto"/>
        <w:rPr>
          <w:rFonts w:ascii="Times New Roman" w:hAnsi="Times New Roman"/>
          <w:bCs/>
          <w:sz w:val="16"/>
          <w:szCs w:val="16"/>
        </w:rPr>
      </w:pPr>
    </w:p>
    <w:p w:rsidR="000C4CC6" w:rsidRDefault="000C4CC6" w:rsidP="000C4CC6">
      <w:pPr>
        <w:tabs>
          <w:tab w:val="left" w:pos="8070"/>
        </w:tabs>
        <w:spacing w:after="0" w:line="240" w:lineRule="auto"/>
        <w:rPr>
          <w:rFonts w:ascii="Times New Roman" w:hAnsi="Times New Roman"/>
          <w:bCs/>
          <w:sz w:val="16"/>
          <w:szCs w:val="16"/>
        </w:rPr>
      </w:pPr>
    </w:p>
    <w:p w:rsidR="000C4CC6" w:rsidRDefault="000C4CC6" w:rsidP="000C4CC6">
      <w:pPr>
        <w:tabs>
          <w:tab w:val="left" w:pos="8070"/>
        </w:tabs>
        <w:spacing w:after="0" w:line="240" w:lineRule="auto"/>
        <w:rPr>
          <w:rFonts w:ascii="Times New Roman" w:hAnsi="Times New Roman"/>
          <w:bCs/>
          <w:sz w:val="16"/>
          <w:szCs w:val="16"/>
        </w:rPr>
      </w:pPr>
    </w:p>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jc w:val="right"/>
        <w:rPr>
          <w:rFonts w:ascii="Times New Roman" w:eastAsia="Times New Roman" w:hAnsi="Times New Roman"/>
        </w:rPr>
      </w:pPr>
    </w:p>
    <w:p w:rsidR="000C4CC6" w:rsidRDefault="000C4CC6" w:rsidP="000C4CC6">
      <w:pPr>
        <w:tabs>
          <w:tab w:val="left" w:pos="8070"/>
        </w:tabs>
        <w:spacing w:after="0" w:line="240" w:lineRule="auto"/>
        <w:jc w:val="right"/>
        <w:rPr>
          <w:rFonts w:ascii="Times New Roman" w:eastAsia="Times New Roman" w:hAnsi="Times New Roman"/>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4</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Default="000C4CC6" w:rsidP="000C4CC6">
      <w:pPr>
        <w:spacing w:after="0" w:line="240" w:lineRule="auto"/>
        <w:jc w:val="right"/>
        <w:rPr>
          <w:rFonts w:ascii="Times New Roman" w:eastAsia="Times New Roman" w:hAnsi="Times New Roman"/>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p w:rsidR="000C4CC6" w:rsidRDefault="000C4CC6" w:rsidP="000C4CC6">
      <w:pPr>
        <w:spacing w:after="0" w:line="240" w:lineRule="auto"/>
        <w:rPr>
          <w:rFonts w:ascii="Times New Roman" w:hAnsi="Times New Roman"/>
          <w:bCs/>
          <w:sz w:val="16"/>
          <w:szCs w:val="16"/>
        </w:rPr>
      </w:pPr>
    </w:p>
    <w:p w:rsidR="000C4CC6" w:rsidRDefault="000C4CC6" w:rsidP="000C4CC6">
      <w:pPr>
        <w:spacing w:after="0" w:line="240" w:lineRule="auto"/>
        <w:rPr>
          <w:rFonts w:ascii="Times New Roman" w:hAnsi="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909"/>
        <w:gridCol w:w="892"/>
        <w:gridCol w:w="982"/>
        <w:gridCol w:w="992"/>
        <w:gridCol w:w="892"/>
        <w:gridCol w:w="1109"/>
      </w:tblGrid>
      <w:tr w:rsidR="000C4CC6" w:rsidRPr="0090282F" w:rsidTr="00060492">
        <w:trPr>
          <w:trHeight w:val="585"/>
        </w:trPr>
        <w:tc>
          <w:tcPr>
            <w:tcW w:w="10137" w:type="dxa"/>
            <w:gridSpan w:val="7"/>
            <w:tcBorders>
              <w:top w:val="nil"/>
              <w:left w:val="nil"/>
              <w:right w:val="nil"/>
            </w:tcBorders>
            <w:shd w:val="clear" w:color="auto" w:fill="auto"/>
            <w:hideMark/>
          </w:tcPr>
          <w:p w:rsidR="000C4CC6" w:rsidRDefault="000C4CC6" w:rsidP="00060492">
            <w:pPr>
              <w:spacing w:after="0"/>
              <w:jc w:val="center"/>
              <w:rPr>
                <w:rFonts w:ascii="Times New Roman" w:hAnsi="Times New Roman"/>
                <w:b/>
                <w:bCs/>
                <w:sz w:val="24"/>
                <w:szCs w:val="24"/>
              </w:rPr>
            </w:pPr>
            <w:r w:rsidRPr="00A17A11">
              <w:rPr>
                <w:rFonts w:ascii="Times New Roman" w:hAnsi="Times New Roman"/>
                <w:b/>
                <w:bCs/>
                <w:sz w:val="24"/>
                <w:szCs w:val="24"/>
              </w:rPr>
              <w:t xml:space="preserve">Ведомственная структура расходов </w:t>
            </w:r>
            <w:proofErr w:type="spellStart"/>
            <w:r w:rsidRPr="00A17A11">
              <w:rPr>
                <w:rFonts w:ascii="Times New Roman" w:hAnsi="Times New Roman"/>
                <w:b/>
                <w:bCs/>
                <w:sz w:val="24"/>
                <w:szCs w:val="24"/>
              </w:rPr>
              <w:t>Алабугинского</w:t>
            </w:r>
            <w:proofErr w:type="spellEnd"/>
            <w:r w:rsidRPr="00A17A11">
              <w:rPr>
                <w:rFonts w:ascii="Times New Roman" w:hAnsi="Times New Roman"/>
                <w:b/>
                <w:bCs/>
                <w:sz w:val="24"/>
                <w:szCs w:val="24"/>
              </w:rPr>
              <w:t xml:space="preserve"> сельсовета </w:t>
            </w:r>
            <w:proofErr w:type="spellStart"/>
            <w:r w:rsidRPr="00A17A11">
              <w:rPr>
                <w:rFonts w:ascii="Times New Roman" w:hAnsi="Times New Roman"/>
                <w:b/>
                <w:bCs/>
                <w:sz w:val="24"/>
                <w:szCs w:val="24"/>
              </w:rPr>
              <w:t>Каргатского</w:t>
            </w:r>
            <w:proofErr w:type="spellEnd"/>
            <w:r w:rsidRPr="00A17A11">
              <w:rPr>
                <w:rFonts w:ascii="Times New Roman" w:hAnsi="Times New Roman"/>
                <w:b/>
                <w:bCs/>
                <w:sz w:val="24"/>
                <w:szCs w:val="24"/>
              </w:rPr>
              <w:t xml:space="preserve"> района </w:t>
            </w:r>
            <w:proofErr w:type="gramStart"/>
            <w:r w:rsidRPr="00A17A11">
              <w:rPr>
                <w:rFonts w:ascii="Times New Roman" w:hAnsi="Times New Roman"/>
                <w:b/>
                <w:bCs/>
                <w:sz w:val="24"/>
                <w:szCs w:val="24"/>
              </w:rPr>
              <w:t>на</w:t>
            </w:r>
            <w:proofErr w:type="gramEnd"/>
          </w:p>
          <w:p w:rsidR="000C4CC6" w:rsidRDefault="000C4CC6" w:rsidP="00060492">
            <w:pPr>
              <w:spacing w:after="0"/>
              <w:jc w:val="center"/>
              <w:rPr>
                <w:rFonts w:ascii="Times New Roman" w:hAnsi="Times New Roman"/>
                <w:b/>
                <w:bCs/>
                <w:sz w:val="24"/>
                <w:szCs w:val="24"/>
              </w:rPr>
            </w:pPr>
            <w:r w:rsidRPr="00A17A11">
              <w:rPr>
                <w:rFonts w:ascii="Times New Roman" w:hAnsi="Times New Roman"/>
                <w:b/>
                <w:bCs/>
                <w:sz w:val="24"/>
                <w:szCs w:val="24"/>
              </w:rPr>
              <w:t xml:space="preserve"> 2026 год и плановый период 2027 и 2028 годов</w:t>
            </w:r>
          </w:p>
          <w:p w:rsidR="000C4CC6" w:rsidRPr="008F71F8" w:rsidRDefault="000C4CC6" w:rsidP="00060492">
            <w:pPr>
              <w:spacing w:after="0"/>
              <w:jc w:val="center"/>
              <w:rPr>
                <w:rFonts w:ascii="Times New Roman" w:hAnsi="Times New Roman"/>
                <w:bCs/>
              </w:rPr>
            </w:pPr>
            <w:r w:rsidRPr="008F71F8">
              <w:rPr>
                <w:rFonts w:ascii="Times New Roman" w:hAnsi="Times New Roman"/>
                <w:bCs/>
              </w:rPr>
              <w:t>Т</w:t>
            </w:r>
            <w:r>
              <w:rPr>
                <w:rFonts w:ascii="Times New Roman" w:hAnsi="Times New Roman"/>
                <w:bCs/>
              </w:rPr>
              <w:t>а</w:t>
            </w:r>
            <w:r w:rsidRPr="008F71F8">
              <w:rPr>
                <w:rFonts w:ascii="Times New Roman" w:hAnsi="Times New Roman"/>
                <w:bCs/>
              </w:rPr>
              <w:t>блица</w:t>
            </w:r>
            <w:proofErr w:type="gramStart"/>
            <w:r w:rsidRPr="008F71F8">
              <w:rPr>
                <w:rFonts w:ascii="Times New Roman" w:hAnsi="Times New Roman"/>
                <w:bCs/>
              </w:rPr>
              <w:t>1</w:t>
            </w:r>
            <w:proofErr w:type="gramEnd"/>
          </w:p>
        </w:tc>
      </w:tr>
      <w:tr w:rsidR="000C4CC6" w:rsidRPr="0090282F" w:rsidTr="00060492">
        <w:trPr>
          <w:trHeight w:val="218"/>
        </w:trPr>
        <w:tc>
          <w:tcPr>
            <w:tcW w:w="10137" w:type="dxa"/>
            <w:gridSpan w:val="7"/>
            <w:shd w:val="clear" w:color="auto" w:fill="auto"/>
            <w:noWrap/>
            <w:hideMark/>
          </w:tcPr>
          <w:p w:rsidR="000C4CC6" w:rsidRPr="0090282F" w:rsidRDefault="000C4CC6" w:rsidP="00060492">
            <w:pPr>
              <w:tabs>
                <w:tab w:val="right" w:pos="9921"/>
              </w:tabs>
              <w:spacing w:after="0"/>
              <w:rPr>
                <w:rFonts w:ascii="Times New Roman" w:hAnsi="Times New Roman"/>
                <w:sz w:val="16"/>
                <w:szCs w:val="16"/>
              </w:rPr>
            </w:pPr>
            <w:r w:rsidRPr="0090282F">
              <w:rPr>
                <w:rFonts w:ascii="Times New Roman" w:hAnsi="Times New Roman"/>
                <w:sz w:val="16"/>
                <w:szCs w:val="16"/>
              </w:rPr>
              <w:t>руб.</w:t>
            </w:r>
            <w:r w:rsidRPr="0090282F">
              <w:rPr>
                <w:rFonts w:ascii="Times New Roman" w:hAnsi="Times New Roman"/>
                <w:sz w:val="16"/>
                <w:szCs w:val="16"/>
              </w:rPr>
              <w:tab/>
            </w:r>
            <w:r w:rsidRPr="0090282F">
              <w:rPr>
                <w:rFonts w:ascii="Times New Roman" w:hAnsi="Times New Roman"/>
                <w:b/>
                <w:sz w:val="16"/>
                <w:szCs w:val="16"/>
              </w:rPr>
              <w:t>2026 год</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Наименование</w:t>
            </w:r>
          </w:p>
        </w:tc>
        <w:tc>
          <w:tcPr>
            <w:tcW w:w="958"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ГРБС</w:t>
            </w:r>
          </w:p>
        </w:tc>
        <w:tc>
          <w:tcPr>
            <w:tcW w:w="939"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РЗ</w:t>
            </w:r>
          </w:p>
        </w:tc>
        <w:tc>
          <w:tcPr>
            <w:tcW w:w="1036" w:type="dxa"/>
            <w:shd w:val="clear" w:color="auto" w:fill="auto"/>
            <w:hideMark/>
          </w:tcPr>
          <w:p w:rsidR="000C4CC6" w:rsidRPr="0090282F" w:rsidRDefault="000C4CC6" w:rsidP="00060492">
            <w:pPr>
              <w:spacing w:after="0"/>
              <w:rPr>
                <w:rFonts w:ascii="Times New Roman" w:hAnsi="Times New Roman"/>
                <w:b/>
                <w:bCs/>
                <w:sz w:val="16"/>
                <w:szCs w:val="16"/>
              </w:rPr>
            </w:pPr>
            <w:proofErr w:type="gramStart"/>
            <w:r w:rsidRPr="0090282F">
              <w:rPr>
                <w:rFonts w:ascii="Times New Roman" w:hAnsi="Times New Roman"/>
                <w:b/>
                <w:bCs/>
                <w:sz w:val="16"/>
                <w:szCs w:val="16"/>
              </w:rPr>
              <w:t>ПР</w:t>
            </w:r>
            <w:proofErr w:type="gramEnd"/>
          </w:p>
        </w:tc>
        <w:tc>
          <w:tcPr>
            <w:tcW w:w="1046"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ЦСР</w:t>
            </w:r>
          </w:p>
        </w:tc>
        <w:tc>
          <w:tcPr>
            <w:tcW w:w="939"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ВР</w:t>
            </w:r>
          </w:p>
        </w:tc>
        <w:tc>
          <w:tcPr>
            <w:tcW w:w="1172"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Сумма</w:t>
            </w:r>
          </w:p>
        </w:tc>
      </w:tr>
      <w:tr w:rsidR="000C4CC6" w:rsidRPr="0090282F" w:rsidTr="00060492">
        <w:trPr>
          <w:trHeight w:val="300"/>
        </w:trPr>
        <w:tc>
          <w:tcPr>
            <w:tcW w:w="4047"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1</w:t>
            </w:r>
          </w:p>
        </w:tc>
        <w:tc>
          <w:tcPr>
            <w:tcW w:w="958"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2</w:t>
            </w:r>
          </w:p>
        </w:tc>
        <w:tc>
          <w:tcPr>
            <w:tcW w:w="939"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3</w:t>
            </w:r>
          </w:p>
        </w:tc>
        <w:tc>
          <w:tcPr>
            <w:tcW w:w="1036"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4</w:t>
            </w:r>
          </w:p>
        </w:tc>
        <w:tc>
          <w:tcPr>
            <w:tcW w:w="1046"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5</w:t>
            </w:r>
          </w:p>
        </w:tc>
        <w:tc>
          <w:tcPr>
            <w:tcW w:w="939"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6</w:t>
            </w:r>
          </w:p>
        </w:tc>
        <w:tc>
          <w:tcPr>
            <w:tcW w:w="1172"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7</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Администрация </w:t>
            </w:r>
            <w:proofErr w:type="spellStart"/>
            <w:r w:rsidRPr="0090282F">
              <w:rPr>
                <w:rFonts w:ascii="Times New Roman" w:hAnsi="Times New Roman"/>
                <w:sz w:val="16"/>
                <w:szCs w:val="16"/>
              </w:rPr>
              <w:t>Алабугинского</w:t>
            </w:r>
            <w:proofErr w:type="spellEnd"/>
            <w:r w:rsidRPr="0090282F">
              <w:rPr>
                <w:rFonts w:ascii="Times New Roman" w:hAnsi="Times New Roman"/>
                <w:sz w:val="16"/>
                <w:szCs w:val="16"/>
              </w:rPr>
              <w:t xml:space="preserve"> сельсовета </w:t>
            </w:r>
            <w:proofErr w:type="spellStart"/>
            <w:r w:rsidRPr="0090282F">
              <w:rPr>
                <w:rFonts w:ascii="Times New Roman" w:hAnsi="Times New Roman"/>
                <w:sz w:val="16"/>
                <w:szCs w:val="16"/>
              </w:rPr>
              <w:t>Каргатского</w:t>
            </w:r>
            <w:proofErr w:type="spellEnd"/>
            <w:r w:rsidRPr="0090282F">
              <w:rPr>
                <w:rFonts w:ascii="Times New Roman" w:hAnsi="Times New Roman"/>
                <w:sz w:val="16"/>
                <w:szCs w:val="16"/>
              </w:rPr>
              <w:t xml:space="preserve"> района Новосибирской области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10 147 910,00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ОБЩЕГОСУДАРСТВЕННЫЕ ВОПРОСЫ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6 813 312,00 </w:t>
            </w:r>
          </w:p>
        </w:tc>
      </w:tr>
      <w:tr w:rsidR="000C4CC6" w:rsidRPr="0090282F" w:rsidTr="00060492">
        <w:trPr>
          <w:trHeight w:val="69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высшего должностного лица субъекта Российской Федерации и муниципального образования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lastRenderedPageBreak/>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Глава муниципального образования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1108"/>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1 322 678,00 </w:t>
            </w:r>
          </w:p>
        </w:tc>
      </w:tr>
      <w:tr w:rsidR="000C4CC6" w:rsidRPr="0090282F" w:rsidTr="00060492">
        <w:trPr>
          <w:trHeight w:val="91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24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Представительный орган муниципального образования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10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91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3 914 178,64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3 914 178,64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3 914 178,64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Исполнительно-распорядительный орган муниципального образования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2 665 368,64 </w:t>
            </w:r>
          </w:p>
        </w:tc>
      </w:tr>
      <w:tr w:rsidR="000C4CC6" w:rsidRPr="0090282F" w:rsidTr="00060492">
        <w:trPr>
          <w:trHeight w:val="1132"/>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1 971 773,60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1 971 773,60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609 443,90 </w:t>
            </w:r>
          </w:p>
        </w:tc>
      </w:tr>
      <w:tr w:rsidR="000C4CC6" w:rsidRPr="0090282F" w:rsidTr="00060492">
        <w:trPr>
          <w:trHeight w:val="503"/>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609 443,90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бюджетные ассигнования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47 951,14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Уплата налогов, сборов и иных платежей</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850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47 951,14 </w:t>
            </w:r>
          </w:p>
        </w:tc>
      </w:tr>
      <w:tr w:rsidR="000C4CC6" w:rsidRPr="0090282F" w:rsidTr="00060492">
        <w:trPr>
          <w:trHeight w:val="91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477"/>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869"/>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1 248 700,00 </w:t>
            </w:r>
          </w:p>
        </w:tc>
      </w:tr>
      <w:tr w:rsidR="000C4CC6" w:rsidRPr="0090282F" w:rsidTr="00060492">
        <w:trPr>
          <w:trHeight w:val="1092"/>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1 248 700,00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1 248 700,00 </w:t>
            </w:r>
          </w:p>
        </w:tc>
      </w:tr>
      <w:tr w:rsidR="000C4CC6" w:rsidRPr="0090282F" w:rsidTr="00060492">
        <w:trPr>
          <w:trHeight w:val="69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Контрольно-счетный орган муниципального образования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фонды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фонды местных администраций</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бюджетные ассигнования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средства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870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Другие общегосударственные вопросы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1 531 355,36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1 531 355,36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Прочие мероприятия, осуществляемые органами местного самоуправления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1 531 355,36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1 531 355,36 </w:t>
            </w:r>
          </w:p>
        </w:tc>
      </w:tr>
      <w:tr w:rsidR="000C4CC6" w:rsidRPr="0090282F" w:rsidTr="00060492">
        <w:trPr>
          <w:trHeight w:val="423"/>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1 531 355,36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ОБОРОНА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275 800,00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Мобилизационная и вневойсковая подготовка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275 800,00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275 800,00 </w:t>
            </w:r>
          </w:p>
        </w:tc>
      </w:tr>
      <w:tr w:rsidR="000C4CC6" w:rsidRPr="0090282F" w:rsidTr="00060492">
        <w:trPr>
          <w:trHeight w:val="91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275 800,00 </w:t>
            </w:r>
          </w:p>
        </w:tc>
      </w:tr>
      <w:tr w:rsidR="000C4CC6" w:rsidRPr="0090282F" w:rsidTr="00060492">
        <w:trPr>
          <w:trHeight w:val="1123"/>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249 120,00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Расходы на выплаты персоналу государственных (муниципальных) органов</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249 120,00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26 680,00 </w:t>
            </w:r>
          </w:p>
        </w:tc>
      </w:tr>
      <w:tr w:rsidR="000C4CC6" w:rsidRPr="0090282F" w:rsidTr="00060492">
        <w:trPr>
          <w:trHeight w:val="457"/>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26 680,00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БЕЗОПАСНОСТЬ И ПРАВООХРАНИТЕЛЬНАЯ ДЕЯТЕЛЬНОСТЬ</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69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69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432"/>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131 000,00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ЭКОНОМИКА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1 648 000,00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Дорожное хозяйство (дорожные фонды)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1 548 000,00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1 548 000,00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Содержание дорог, находящихся в муниципальной собственности.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1 548 000,00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1 548 000,00 </w:t>
            </w:r>
          </w:p>
        </w:tc>
      </w:tr>
      <w:tr w:rsidR="000C4CC6" w:rsidRPr="0090282F" w:rsidTr="00060492">
        <w:trPr>
          <w:trHeight w:val="522"/>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1 548 000,00 </w:t>
            </w:r>
          </w:p>
        </w:tc>
      </w:tr>
      <w:tr w:rsidR="000C4CC6" w:rsidRPr="0090282F" w:rsidTr="00060492">
        <w:trPr>
          <w:trHeight w:val="274"/>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Другие вопросы в области национальной экономики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100 000,00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Мероприятия в области строительства, архитектуры и градостроительства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100 000,00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100 000,00 </w:t>
            </w:r>
          </w:p>
        </w:tc>
      </w:tr>
      <w:tr w:rsidR="000C4CC6" w:rsidRPr="0090282F" w:rsidTr="00060492">
        <w:trPr>
          <w:trHeight w:val="437"/>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ЖИЛИЩНО-КОММУНАЛЬНОЕ ХОЗЯЙСТВО</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635 100,00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Благоустройство</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635 100,00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635 100,00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Уличное освещение</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595 100,00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595 100,00 </w:t>
            </w:r>
          </w:p>
        </w:tc>
      </w:tr>
      <w:tr w:rsidR="000C4CC6" w:rsidRPr="0090282F" w:rsidTr="00060492">
        <w:trPr>
          <w:trHeight w:val="337"/>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595 100,00 </w:t>
            </w:r>
          </w:p>
        </w:tc>
      </w:tr>
      <w:tr w:rsidR="000C4CC6" w:rsidRPr="0090282F" w:rsidTr="00060492">
        <w:trPr>
          <w:trHeight w:val="188"/>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Прочие мероприятия по благоустройству поселений</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40 000,00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40 000,00 </w:t>
            </w:r>
          </w:p>
        </w:tc>
      </w:tr>
      <w:tr w:rsidR="000C4CC6" w:rsidRPr="0090282F" w:rsidTr="00060492">
        <w:trPr>
          <w:trHeight w:val="353"/>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40 000,00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ОБРАЗОВАНИЕ</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Профессиональная подготовка, переподготовка и повышение квалификации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Мероприятия по повышению квалификации и профессиональной переподготовке</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431"/>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13 000,00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КУЛЬТУРА, КИНЕМАТОГРАФИЯ</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487 698,00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Культура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487 698,00 </w:t>
            </w:r>
          </w:p>
        </w:tc>
      </w:tr>
      <w:tr w:rsidR="000C4CC6" w:rsidRPr="0090282F" w:rsidTr="00060492">
        <w:trPr>
          <w:trHeight w:val="107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Софинансирование</w:t>
            </w:r>
            <w:proofErr w:type="spellEnd"/>
            <w:r w:rsidRPr="0090282F">
              <w:rPr>
                <w:rFonts w:ascii="Times New Roman" w:hAnsi="Times New Roman"/>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255 598,00 </w:t>
            </w:r>
          </w:p>
        </w:tc>
      </w:tr>
      <w:tr w:rsidR="000C4CC6" w:rsidRPr="0090282F" w:rsidTr="00060492">
        <w:trPr>
          <w:trHeight w:val="1104"/>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Софинансирование</w:t>
            </w:r>
            <w:proofErr w:type="spellEnd"/>
            <w:r w:rsidRPr="0090282F">
              <w:rPr>
                <w:rFonts w:ascii="Times New Roman" w:hAnsi="Times New Roman"/>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255 598,00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255 598,00 </w:t>
            </w:r>
          </w:p>
        </w:tc>
      </w:tr>
      <w:tr w:rsidR="000C4CC6" w:rsidRPr="0090282F" w:rsidTr="00060492">
        <w:trPr>
          <w:trHeight w:val="371"/>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255 598,00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232 100,00 </w:t>
            </w:r>
          </w:p>
        </w:tc>
      </w:tr>
      <w:tr w:rsidR="000C4CC6" w:rsidRPr="0090282F" w:rsidTr="00060492">
        <w:trPr>
          <w:trHeight w:val="906"/>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232 100,00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232 100,00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232 100,00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СОЦИАЛЬНАЯ ПОЛИТИКА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Пенсионное обеспечение</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Публичные нормативные обязательства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Доплаты к пенсиям муниципальных служащих</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242"/>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Социальное обеспечение и иные выплаты населению</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300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465"/>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Публичные нормативные социальные выплаты гражданам</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310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144 000,00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900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4047"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958"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3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w:t>
            </w:r>
            <w:r w:rsidRPr="0090282F">
              <w:rPr>
                <w:rFonts w:ascii="Times New Roman" w:hAnsi="Times New Roman"/>
                <w:sz w:val="16"/>
                <w:szCs w:val="16"/>
              </w:rPr>
              <w:lastRenderedPageBreak/>
              <w:t>0</w:t>
            </w:r>
          </w:p>
        </w:tc>
        <w:tc>
          <w:tcPr>
            <w:tcW w:w="93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990</w:t>
            </w:r>
          </w:p>
        </w:tc>
        <w:tc>
          <w:tcPr>
            <w:tcW w:w="1172"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270"/>
        </w:trPr>
        <w:tc>
          <w:tcPr>
            <w:tcW w:w="8965" w:type="dxa"/>
            <w:gridSpan w:val="6"/>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lastRenderedPageBreak/>
              <w:t>Итого расходов</w:t>
            </w:r>
          </w:p>
        </w:tc>
        <w:tc>
          <w:tcPr>
            <w:tcW w:w="1172"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 xml:space="preserve">10 147 910,00 </w:t>
            </w:r>
          </w:p>
        </w:tc>
      </w:tr>
    </w:tbl>
    <w:p w:rsidR="000C4CC6" w:rsidRPr="0064681B" w:rsidRDefault="000C4CC6" w:rsidP="000C4CC6">
      <w:pPr>
        <w:spacing w:after="0"/>
        <w:rPr>
          <w:rFonts w:ascii="Times New Roman" w:hAnsi="Times New Roman"/>
          <w:sz w:val="16"/>
          <w:szCs w:val="16"/>
        </w:rPr>
      </w:pPr>
    </w:p>
    <w:p w:rsidR="000C4CC6" w:rsidRDefault="000C4CC6" w:rsidP="000C4CC6">
      <w:pPr>
        <w:spacing w:after="0"/>
        <w:rPr>
          <w:rFonts w:ascii="Times New Roman" w:hAnsi="Times New Roman"/>
          <w:sz w:val="16"/>
          <w:szCs w:val="16"/>
        </w:rPr>
      </w:pPr>
    </w:p>
    <w:p w:rsidR="000C4CC6" w:rsidRDefault="000C4CC6" w:rsidP="000C4CC6">
      <w:pPr>
        <w:spacing w:after="0"/>
        <w:rPr>
          <w:rFonts w:ascii="Times New Roman" w:hAnsi="Times New Roman"/>
          <w:sz w:val="16"/>
          <w:szCs w:val="16"/>
        </w:rPr>
      </w:pPr>
    </w:p>
    <w:p w:rsidR="000C4CC6" w:rsidRDefault="000C4CC6" w:rsidP="000C4CC6">
      <w:pPr>
        <w:spacing w:after="0"/>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3"/>
        <w:gridCol w:w="616"/>
        <w:gridCol w:w="808"/>
        <w:gridCol w:w="569"/>
        <w:gridCol w:w="990"/>
        <w:gridCol w:w="527"/>
        <w:gridCol w:w="1072"/>
        <w:gridCol w:w="1436"/>
      </w:tblGrid>
      <w:tr w:rsidR="000C4CC6" w:rsidRPr="0090282F" w:rsidTr="00060492">
        <w:trPr>
          <w:trHeight w:val="300"/>
        </w:trPr>
        <w:tc>
          <w:tcPr>
            <w:tcW w:w="10137" w:type="dxa"/>
            <w:gridSpan w:val="8"/>
            <w:tcBorders>
              <w:top w:val="nil"/>
              <w:left w:val="nil"/>
              <w:right w:val="nil"/>
            </w:tcBorders>
            <w:shd w:val="clear" w:color="auto" w:fill="auto"/>
            <w:hideMark/>
          </w:tcPr>
          <w:p w:rsidR="000C4CC6" w:rsidRDefault="000C4CC6" w:rsidP="00060492">
            <w:pPr>
              <w:spacing w:after="0"/>
              <w:jc w:val="center"/>
              <w:rPr>
                <w:rFonts w:ascii="Times New Roman" w:hAnsi="Times New Roman"/>
                <w:b/>
                <w:bCs/>
                <w:sz w:val="24"/>
                <w:szCs w:val="24"/>
              </w:rPr>
            </w:pPr>
            <w:r w:rsidRPr="00A17A11">
              <w:rPr>
                <w:rFonts w:ascii="Times New Roman" w:hAnsi="Times New Roman"/>
                <w:b/>
                <w:bCs/>
                <w:sz w:val="24"/>
                <w:szCs w:val="24"/>
              </w:rPr>
              <w:t>Ведомственная структура расходов бюджета на 2027 - 2028 годы</w:t>
            </w:r>
          </w:p>
          <w:p w:rsidR="000C4CC6" w:rsidRPr="008F71F8" w:rsidRDefault="000C4CC6" w:rsidP="00060492">
            <w:pPr>
              <w:spacing w:after="0"/>
              <w:jc w:val="center"/>
              <w:rPr>
                <w:rFonts w:ascii="Times New Roman" w:hAnsi="Times New Roman"/>
                <w:bCs/>
              </w:rPr>
            </w:pPr>
            <w:r>
              <w:rPr>
                <w:rFonts w:ascii="Times New Roman" w:hAnsi="Times New Roman"/>
                <w:b/>
                <w:bCs/>
                <w:sz w:val="24"/>
                <w:szCs w:val="24"/>
              </w:rPr>
              <w:t xml:space="preserve"> </w:t>
            </w:r>
            <w:r w:rsidRPr="008F71F8">
              <w:rPr>
                <w:rFonts w:ascii="Times New Roman" w:hAnsi="Times New Roman"/>
                <w:bCs/>
              </w:rPr>
              <w:t>Таблица 2</w:t>
            </w:r>
          </w:p>
        </w:tc>
      </w:tr>
      <w:tr w:rsidR="000C4CC6" w:rsidRPr="0090282F" w:rsidTr="00060492">
        <w:trPr>
          <w:trHeight w:val="218"/>
        </w:trPr>
        <w:tc>
          <w:tcPr>
            <w:tcW w:w="10137" w:type="dxa"/>
            <w:gridSpan w:val="8"/>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 руб.</w:t>
            </w:r>
          </w:p>
        </w:tc>
      </w:tr>
      <w:tr w:rsidR="000C4CC6" w:rsidRPr="0090282F" w:rsidTr="00060492">
        <w:trPr>
          <w:trHeight w:val="270"/>
        </w:trPr>
        <w:tc>
          <w:tcPr>
            <w:tcW w:w="3794" w:type="dxa"/>
            <w:vMerge w:val="restart"/>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Наименование</w:t>
            </w:r>
          </w:p>
        </w:tc>
        <w:tc>
          <w:tcPr>
            <w:tcW w:w="645" w:type="dxa"/>
            <w:vMerge w:val="restart"/>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ГРБС</w:t>
            </w:r>
          </w:p>
        </w:tc>
        <w:tc>
          <w:tcPr>
            <w:tcW w:w="851" w:type="dxa"/>
            <w:vMerge w:val="restart"/>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РЗ</w:t>
            </w:r>
          </w:p>
        </w:tc>
        <w:tc>
          <w:tcPr>
            <w:tcW w:w="594" w:type="dxa"/>
            <w:vMerge w:val="restart"/>
            <w:shd w:val="clear" w:color="auto" w:fill="auto"/>
            <w:hideMark/>
          </w:tcPr>
          <w:p w:rsidR="000C4CC6" w:rsidRPr="0090282F" w:rsidRDefault="000C4CC6" w:rsidP="00060492">
            <w:pPr>
              <w:spacing w:after="0"/>
              <w:rPr>
                <w:rFonts w:ascii="Times New Roman" w:hAnsi="Times New Roman"/>
                <w:b/>
                <w:bCs/>
                <w:sz w:val="16"/>
                <w:szCs w:val="16"/>
              </w:rPr>
            </w:pPr>
            <w:proofErr w:type="gramStart"/>
            <w:r w:rsidRPr="0090282F">
              <w:rPr>
                <w:rFonts w:ascii="Times New Roman" w:hAnsi="Times New Roman"/>
                <w:b/>
                <w:bCs/>
                <w:sz w:val="16"/>
                <w:szCs w:val="16"/>
              </w:rPr>
              <w:t>ПР</w:t>
            </w:r>
            <w:proofErr w:type="gramEnd"/>
          </w:p>
        </w:tc>
        <w:tc>
          <w:tcPr>
            <w:tcW w:w="1046" w:type="dxa"/>
            <w:vMerge w:val="restart"/>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ЦСР</w:t>
            </w:r>
          </w:p>
        </w:tc>
        <w:tc>
          <w:tcPr>
            <w:tcW w:w="549" w:type="dxa"/>
            <w:vMerge w:val="restart"/>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ВР</w:t>
            </w:r>
          </w:p>
        </w:tc>
        <w:tc>
          <w:tcPr>
            <w:tcW w:w="2658" w:type="dxa"/>
            <w:gridSpan w:val="2"/>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Сумма</w:t>
            </w:r>
          </w:p>
        </w:tc>
      </w:tr>
      <w:tr w:rsidR="000C4CC6" w:rsidRPr="0090282F" w:rsidTr="00060492">
        <w:trPr>
          <w:trHeight w:val="270"/>
        </w:trPr>
        <w:tc>
          <w:tcPr>
            <w:tcW w:w="3794"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645"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851"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594"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1046"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549" w:type="dxa"/>
            <w:vMerge/>
            <w:shd w:val="clear" w:color="auto" w:fill="auto"/>
            <w:hideMark/>
          </w:tcPr>
          <w:p w:rsidR="000C4CC6" w:rsidRPr="0090282F" w:rsidRDefault="000C4CC6" w:rsidP="00060492">
            <w:pPr>
              <w:spacing w:after="0"/>
              <w:rPr>
                <w:rFonts w:ascii="Times New Roman" w:hAnsi="Times New Roman"/>
                <w:b/>
                <w:bCs/>
                <w:sz w:val="16"/>
                <w:szCs w:val="16"/>
              </w:rPr>
            </w:pPr>
          </w:p>
        </w:tc>
        <w:tc>
          <w:tcPr>
            <w:tcW w:w="113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2027 год</w:t>
            </w:r>
          </w:p>
        </w:tc>
        <w:tc>
          <w:tcPr>
            <w:tcW w:w="152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2028 год</w:t>
            </w:r>
          </w:p>
        </w:tc>
      </w:tr>
      <w:tr w:rsidR="000C4CC6" w:rsidRPr="0090282F" w:rsidTr="00060492">
        <w:trPr>
          <w:trHeight w:val="300"/>
        </w:trPr>
        <w:tc>
          <w:tcPr>
            <w:tcW w:w="379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1</w:t>
            </w:r>
          </w:p>
        </w:tc>
        <w:tc>
          <w:tcPr>
            <w:tcW w:w="645"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2</w:t>
            </w:r>
          </w:p>
        </w:tc>
        <w:tc>
          <w:tcPr>
            <w:tcW w:w="851"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3</w:t>
            </w:r>
          </w:p>
        </w:tc>
        <w:tc>
          <w:tcPr>
            <w:tcW w:w="59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4</w:t>
            </w:r>
          </w:p>
        </w:tc>
        <w:tc>
          <w:tcPr>
            <w:tcW w:w="1046"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5</w:t>
            </w:r>
          </w:p>
        </w:tc>
        <w:tc>
          <w:tcPr>
            <w:tcW w:w="549"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6</w:t>
            </w:r>
          </w:p>
        </w:tc>
        <w:tc>
          <w:tcPr>
            <w:tcW w:w="1134"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7</w:t>
            </w:r>
          </w:p>
        </w:tc>
        <w:tc>
          <w:tcPr>
            <w:tcW w:w="1524" w:type="dxa"/>
            <w:shd w:val="clear" w:color="auto" w:fill="auto"/>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8</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Администрация </w:t>
            </w:r>
            <w:proofErr w:type="spellStart"/>
            <w:r w:rsidRPr="0090282F">
              <w:rPr>
                <w:rFonts w:ascii="Times New Roman" w:hAnsi="Times New Roman"/>
                <w:sz w:val="16"/>
                <w:szCs w:val="16"/>
              </w:rPr>
              <w:t>Алабугинского</w:t>
            </w:r>
            <w:proofErr w:type="spellEnd"/>
            <w:r w:rsidRPr="0090282F">
              <w:rPr>
                <w:rFonts w:ascii="Times New Roman" w:hAnsi="Times New Roman"/>
                <w:sz w:val="16"/>
                <w:szCs w:val="16"/>
              </w:rPr>
              <w:t xml:space="preserve"> сельсовета </w:t>
            </w:r>
            <w:proofErr w:type="spellStart"/>
            <w:r w:rsidRPr="0090282F">
              <w:rPr>
                <w:rFonts w:ascii="Times New Roman" w:hAnsi="Times New Roman"/>
                <w:sz w:val="16"/>
                <w:szCs w:val="16"/>
              </w:rPr>
              <w:t>Каргатского</w:t>
            </w:r>
            <w:proofErr w:type="spellEnd"/>
            <w:r w:rsidRPr="0090282F">
              <w:rPr>
                <w:rFonts w:ascii="Times New Roman" w:hAnsi="Times New Roman"/>
                <w:sz w:val="16"/>
                <w:szCs w:val="16"/>
              </w:rPr>
              <w:t xml:space="preserve"> района Новосибирской области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7 466 950,00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7 933 550,00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ОБЩЕГОСУДАРСТВЕННЫЕ ВОПРОСЫ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4 771 310,00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4 937 410,00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высшего должностного лица субъекта Российской Федерации и муниципального образования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Глава муниципального образования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106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1 300 000,00 </w:t>
            </w:r>
          </w:p>
        </w:tc>
      </w:tr>
      <w:tr w:rsidR="000C4CC6" w:rsidRPr="0090282F" w:rsidTr="00060492">
        <w:trPr>
          <w:trHeight w:val="91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Представительный орган муниципального образования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104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91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1 716 210,00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1 582 310,00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1 716 210,00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1 582 310,00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1 716 210,00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1 582 310,00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Исполнительно-распорядительный орган муниципального образования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1 716 100,00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1 582 200,00 </w:t>
            </w:r>
          </w:p>
        </w:tc>
      </w:tr>
      <w:tr w:rsidR="000C4CC6" w:rsidRPr="0090282F" w:rsidTr="00060492">
        <w:trPr>
          <w:trHeight w:val="996"/>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1 134 900,00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1 074 300,00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1 134 900,00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1 074 300,00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545 000,00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471 700,00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545 000,00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471 700,00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36 200,00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бюджетные ассигнования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Уплата налогов, сборов и иных платежей</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850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91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8800170190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110,00 </w:t>
            </w:r>
          </w:p>
        </w:tc>
      </w:tr>
      <w:tr w:rsidR="000C4CC6" w:rsidRPr="0090282F" w:rsidTr="00060492">
        <w:trPr>
          <w:trHeight w:val="114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1122"/>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Обязательные (приоритетные)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Контрольно-счетный орган муниципального образования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06</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8800101060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25 100,00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фонды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фонды местных администраций</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бюджетные ассигнования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Резервные средства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880000111</w:t>
            </w:r>
            <w:r w:rsidRPr="0090282F">
              <w:rPr>
                <w:rFonts w:ascii="Times New Roman" w:hAnsi="Times New Roman"/>
                <w:sz w:val="16"/>
                <w:szCs w:val="16"/>
              </w:rPr>
              <w:lastRenderedPageBreak/>
              <w:t>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870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Другие общегосударственные вопросы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Прочие мероприятия, осуществляемые органами местного самоуправления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8800001170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1 720 000,00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ОБОРОНА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308 040,00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393 040,00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Мобилизационная и вневойсковая подготовка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308 040,00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393 040,00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308 040,00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393 040,00 </w:t>
            </w:r>
          </w:p>
        </w:tc>
      </w:tr>
      <w:tr w:rsidR="000C4CC6" w:rsidRPr="0090282F" w:rsidTr="00060492">
        <w:trPr>
          <w:trHeight w:val="91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308 040,00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393 040,00 </w:t>
            </w:r>
          </w:p>
        </w:tc>
      </w:tr>
      <w:tr w:rsidR="000C4CC6" w:rsidRPr="0090282F" w:rsidTr="00060492">
        <w:trPr>
          <w:trHeight w:val="974"/>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281 280,00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366 240,00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Расходы на выплаты персоналу государственных (муниципальных) органов</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281 280,00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366 240,00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26 760,00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26 800,00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02</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8800051180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26 760,00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26 800,00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БЕЗОПАСНОСТЬ И ПРАВООХРАНИТЕЛЬНАЯ ДЕЯТЕЛЬНОСТЬ</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8800003100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НАЦИОНАЛЬНАЯ ЭКОНОМИКА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Дорожное хозяйство (дорожные фонды)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Содержание дорог, находящихся в муниципальной собственности.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880009Д090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2 020 000,00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2 056 000,00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Другие вопросы в области национальной экономики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lastRenderedPageBreak/>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Мероприятия в области строительства, архитектуры и градостроительства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04</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12</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8800004120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ЖИЛИЩНО-КОММУНАЛЬНОЕ ХОЗЯЙСТВО</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Благоустройство</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Уличное освещение</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8800005030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28 600,00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Прочие мероприятия по благоустройству поселений</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03</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8800005530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ОБРАЗОВАНИЕ</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Профессиональная подготовка, переподготовка и повышение квалификации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Мероприятия по повышению квалификации и профессиональной переподготовке</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07</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05</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8800007050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КУЛЬТУРА, КИНЕМАТОГРАФИЯ</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Культура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1365"/>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Софинансирование</w:t>
            </w:r>
            <w:proofErr w:type="spellEnd"/>
            <w:r w:rsidRPr="0090282F">
              <w:rPr>
                <w:rFonts w:ascii="Times New Roman" w:hAnsi="Times New Roman"/>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1365"/>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Софинансирование</w:t>
            </w:r>
            <w:proofErr w:type="spellEnd"/>
            <w:r w:rsidRPr="0090282F">
              <w:rPr>
                <w:rFonts w:ascii="Times New Roman" w:hAnsi="Times New Roman"/>
                <w:sz w:val="16"/>
                <w:szCs w:val="16"/>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465"/>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Закупка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закупки товаров, работ и услуг для обеспечения государственных (муниципальных) нужд</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77000S0240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691"/>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Иные межбюджетные трансферты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08</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8800070510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540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СОЦИАЛЬНАЯ ПОЛИТИКА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Пенсионное обеспечение</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Публичные нормативные обязательства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Доплаты к пенсиям муниципальных служащих</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283"/>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Социальное обеспечение и иные выплаты населению</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300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78"/>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Публичные нормативные социальные выплаты гражданам</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10</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01</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8800210010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310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160 000,00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170 000,00 </w:t>
            </w:r>
          </w:p>
        </w:tc>
      </w:tr>
      <w:tr w:rsidR="000C4CC6" w:rsidRPr="0090282F" w:rsidTr="00060492">
        <w:trPr>
          <w:trHeight w:val="302"/>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proofErr w:type="spellStart"/>
            <w:r w:rsidRPr="0090282F">
              <w:rPr>
                <w:rFonts w:ascii="Times New Roman" w:hAnsi="Times New Roman"/>
                <w:sz w:val="16"/>
                <w:szCs w:val="16"/>
              </w:rPr>
              <w:t>Непрограмные</w:t>
            </w:r>
            <w:proofErr w:type="spellEnd"/>
            <w:r w:rsidRPr="0090282F">
              <w:rPr>
                <w:rFonts w:ascii="Times New Roman" w:hAnsi="Times New Roman"/>
                <w:sz w:val="16"/>
                <w:szCs w:val="16"/>
              </w:rPr>
              <w:t xml:space="preserve"> направления бюджета</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8800000000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900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300"/>
        </w:trPr>
        <w:tc>
          <w:tcPr>
            <w:tcW w:w="3794" w:type="dxa"/>
            <w:shd w:val="clear" w:color="auto" w:fill="auto"/>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Условно утвержденные расходы</w:t>
            </w:r>
          </w:p>
        </w:tc>
        <w:tc>
          <w:tcPr>
            <w:tcW w:w="645"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292</w:t>
            </w:r>
          </w:p>
        </w:tc>
        <w:tc>
          <w:tcPr>
            <w:tcW w:w="851"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59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w:t>
            </w:r>
          </w:p>
        </w:tc>
        <w:tc>
          <w:tcPr>
            <w:tcW w:w="1046"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8800009990</w:t>
            </w:r>
          </w:p>
        </w:tc>
        <w:tc>
          <w:tcPr>
            <w:tcW w:w="549"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990</w:t>
            </w:r>
          </w:p>
        </w:tc>
        <w:tc>
          <w:tcPr>
            <w:tcW w:w="113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179 000,00 </w:t>
            </w:r>
          </w:p>
        </w:tc>
        <w:tc>
          <w:tcPr>
            <w:tcW w:w="1524" w:type="dxa"/>
            <w:shd w:val="clear" w:color="auto" w:fill="auto"/>
            <w:noWrap/>
            <w:hideMark/>
          </w:tcPr>
          <w:p w:rsidR="000C4CC6" w:rsidRPr="0090282F" w:rsidRDefault="000C4CC6" w:rsidP="00060492">
            <w:pPr>
              <w:spacing w:after="0"/>
              <w:rPr>
                <w:rFonts w:ascii="Times New Roman" w:hAnsi="Times New Roman"/>
                <w:sz w:val="16"/>
                <w:szCs w:val="16"/>
              </w:rPr>
            </w:pPr>
            <w:r w:rsidRPr="0090282F">
              <w:rPr>
                <w:rFonts w:ascii="Times New Roman" w:hAnsi="Times New Roman"/>
                <w:sz w:val="16"/>
                <w:szCs w:val="16"/>
              </w:rPr>
              <w:t xml:space="preserve">377 100,00 </w:t>
            </w:r>
          </w:p>
        </w:tc>
      </w:tr>
      <w:tr w:rsidR="000C4CC6" w:rsidRPr="0090282F" w:rsidTr="00060492">
        <w:trPr>
          <w:trHeight w:val="270"/>
        </w:trPr>
        <w:tc>
          <w:tcPr>
            <w:tcW w:w="7479" w:type="dxa"/>
            <w:gridSpan w:val="6"/>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Итого расходов</w:t>
            </w:r>
          </w:p>
        </w:tc>
        <w:tc>
          <w:tcPr>
            <w:tcW w:w="113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 xml:space="preserve">7 466 950,00 </w:t>
            </w:r>
          </w:p>
        </w:tc>
        <w:tc>
          <w:tcPr>
            <w:tcW w:w="1524" w:type="dxa"/>
            <w:shd w:val="clear" w:color="auto" w:fill="auto"/>
            <w:noWrap/>
            <w:hideMark/>
          </w:tcPr>
          <w:p w:rsidR="000C4CC6" w:rsidRPr="0090282F" w:rsidRDefault="000C4CC6" w:rsidP="00060492">
            <w:pPr>
              <w:spacing w:after="0"/>
              <w:rPr>
                <w:rFonts w:ascii="Times New Roman" w:hAnsi="Times New Roman"/>
                <w:b/>
                <w:bCs/>
                <w:sz w:val="16"/>
                <w:szCs w:val="16"/>
              </w:rPr>
            </w:pPr>
            <w:r w:rsidRPr="0090282F">
              <w:rPr>
                <w:rFonts w:ascii="Times New Roman" w:hAnsi="Times New Roman"/>
                <w:b/>
                <w:bCs/>
                <w:sz w:val="16"/>
                <w:szCs w:val="16"/>
              </w:rPr>
              <w:t xml:space="preserve">7 933 550,00 </w:t>
            </w:r>
          </w:p>
        </w:tc>
      </w:tr>
    </w:tbl>
    <w:p w:rsidR="000C4CC6" w:rsidRDefault="000C4CC6" w:rsidP="000C4CC6">
      <w:pPr>
        <w:spacing w:after="0"/>
        <w:rPr>
          <w:rFonts w:ascii="Times New Roman" w:hAnsi="Times New Roman"/>
          <w:sz w:val="16"/>
          <w:szCs w:val="16"/>
        </w:rPr>
      </w:pPr>
    </w:p>
    <w:p w:rsidR="000C4CC6" w:rsidRDefault="000C4CC6" w:rsidP="000C4CC6">
      <w:pPr>
        <w:spacing w:after="0"/>
        <w:rPr>
          <w:rFonts w:ascii="Times New Roman" w:hAnsi="Times New Roman"/>
          <w:sz w:val="16"/>
          <w:szCs w:val="16"/>
        </w:rPr>
      </w:pPr>
    </w:p>
    <w:p w:rsidR="000C4CC6" w:rsidRDefault="000C4CC6" w:rsidP="000C4CC6">
      <w:pPr>
        <w:spacing w:after="0"/>
        <w:rPr>
          <w:rFonts w:ascii="Times New Roman" w:hAnsi="Times New Roman"/>
          <w:sz w:val="16"/>
          <w:szCs w:val="16"/>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hAnsi="Times New Roman"/>
          <w:sz w:val="16"/>
          <w:szCs w:val="16"/>
        </w:rPr>
        <w:tab/>
      </w:r>
      <w:r>
        <w:rPr>
          <w:rFonts w:ascii="Times New Roman" w:eastAsia="Times New Roman" w:hAnsi="Times New Roman"/>
        </w:rPr>
        <w:t>Приложение № 5</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Default="000C4CC6" w:rsidP="000C4CC6">
      <w:pPr>
        <w:tabs>
          <w:tab w:val="left" w:pos="8961"/>
        </w:tabs>
        <w:spacing w:after="0"/>
        <w:jc w:val="right"/>
        <w:rPr>
          <w:rFonts w:ascii="Times New Roman" w:hAnsi="Times New Roman"/>
          <w:sz w:val="16"/>
          <w:szCs w:val="16"/>
        </w:rPr>
      </w:pPr>
      <w:r w:rsidRPr="00E54442">
        <w:rPr>
          <w:rFonts w:ascii="Times New Roman" w:eastAsia="Times New Roman" w:hAnsi="Times New Roman"/>
        </w:rPr>
        <w:t>и плановый пе</w:t>
      </w:r>
      <w:r>
        <w:rPr>
          <w:rFonts w:ascii="Times New Roman" w:eastAsia="Times New Roman" w:hAnsi="Times New Roman"/>
        </w:rPr>
        <w:t>риод 2027 и 2028</w:t>
      </w:r>
      <w:r w:rsidRPr="00E54442">
        <w:rPr>
          <w:rFonts w:ascii="Times New Roman" w:eastAsia="Times New Roman" w:hAnsi="Times New Roman"/>
        </w:rPr>
        <w:t xml:space="preserve">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9"/>
        <w:gridCol w:w="679"/>
        <w:gridCol w:w="411"/>
        <w:gridCol w:w="543"/>
        <w:gridCol w:w="1293"/>
        <w:gridCol w:w="439"/>
        <w:gridCol w:w="951"/>
        <w:gridCol w:w="939"/>
        <w:gridCol w:w="1037"/>
      </w:tblGrid>
      <w:tr w:rsidR="000C4CC6" w:rsidRPr="00E404AD" w:rsidTr="00060492">
        <w:trPr>
          <w:trHeight w:val="1140"/>
        </w:trPr>
        <w:tc>
          <w:tcPr>
            <w:tcW w:w="10137" w:type="dxa"/>
            <w:gridSpan w:val="9"/>
            <w:tcBorders>
              <w:top w:val="nil"/>
              <w:left w:val="nil"/>
              <w:right w:val="nil"/>
            </w:tcBorders>
            <w:shd w:val="clear" w:color="auto" w:fill="auto"/>
            <w:hideMark/>
          </w:tcPr>
          <w:p w:rsidR="000C4CC6" w:rsidRPr="008F71F8" w:rsidRDefault="000C4CC6" w:rsidP="00060492">
            <w:pPr>
              <w:tabs>
                <w:tab w:val="left" w:pos="7614"/>
              </w:tabs>
              <w:spacing w:after="0"/>
              <w:jc w:val="center"/>
              <w:rPr>
                <w:rFonts w:ascii="Times New Roman" w:hAnsi="Times New Roman"/>
                <w:b/>
                <w:bCs/>
                <w:sz w:val="24"/>
                <w:szCs w:val="24"/>
              </w:rPr>
            </w:pPr>
            <w:r w:rsidRPr="008F71F8">
              <w:rPr>
                <w:rFonts w:ascii="Times New Roman" w:hAnsi="Times New Roman"/>
                <w:b/>
                <w:bCs/>
                <w:sz w:val="24"/>
                <w:szCs w:val="24"/>
              </w:rPr>
              <w:t xml:space="preserve">Распределение бюджетных ассигнований бюджета муниципального образования Администрации </w:t>
            </w:r>
            <w:proofErr w:type="spellStart"/>
            <w:r w:rsidRPr="008F71F8">
              <w:rPr>
                <w:rFonts w:ascii="Times New Roman" w:hAnsi="Times New Roman"/>
                <w:b/>
                <w:bCs/>
                <w:sz w:val="24"/>
                <w:szCs w:val="24"/>
              </w:rPr>
              <w:t>Алабугинского</w:t>
            </w:r>
            <w:proofErr w:type="spellEnd"/>
            <w:r w:rsidRPr="008F71F8">
              <w:rPr>
                <w:rFonts w:ascii="Times New Roman" w:hAnsi="Times New Roman"/>
                <w:b/>
                <w:bCs/>
                <w:sz w:val="24"/>
                <w:szCs w:val="24"/>
              </w:rPr>
              <w:t xml:space="preserve"> сельсовета </w:t>
            </w:r>
            <w:proofErr w:type="spellStart"/>
            <w:r w:rsidRPr="008F71F8">
              <w:rPr>
                <w:rFonts w:ascii="Times New Roman" w:hAnsi="Times New Roman"/>
                <w:b/>
                <w:bCs/>
                <w:sz w:val="24"/>
                <w:szCs w:val="24"/>
              </w:rPr>
              <w:t>Каргатского</w:t>
            </w:r>
            <w:proofErr w:type="spellEnd"/>
            <w:r w:rsidRPr="008F71F8">
              <w:rPr>
                <w:rFonts w:ascii="Times New Roman" w:hAnsi="Times New Roman"/>
                <w:b/>
                <w:bCs/>
                <w:sz w:val="24"/>
                <w:szCs w:val="24"/>
              </w:rPr>
              <w:t xml:space="preserve"> района Новосибирской области</w:t>
            </w:r>
            <w:r w:rsidRPr="008F71F8">
              <w:rPr>
                <w:rFonts w:ascii="Times New Roman" w:hAnsi="Times New Roman"/>
                <w:b/>
                <w:bCs/>
                <w:i/>
                <w:iCs/>
                <w:sz w:val="24"/>
                <w:szCs w:val="24"/>
              </w:rPr>
              <w:t xml:space="preserve">, </w:t>
            </w:r>
            <w:r w:rsidRPr="008F71F8">
              <w:rPr>
                <w:rFonts w:ascii="Times New Roman" w:hAnsi="Times New Roman"/>
                <w:b/>
                <w:bCs/>
                <w:sz w:val="24"/>
                <w:szCs w:val="24"/>
              </w:rPr>
              <w:t>направляемых на исполнение публичных нормативных обязательств на 2026 год и плановый период 2027и 2025 годов</w:t>
            </w:r>
          </w:p>
        </w:tc>
      </w:tr>
      <w:tr w:rsidR="000C4CC6" w:rsidRPr="00E404AD" w:rsidTr="00060492">
        <w:trPr>
          <w:trHeight w:val="255"/>
        </w:trPr>
        <w:tc>
          <w:tcPr>
            <w:tcW w:w="3505" w:type="dxa"/>
            <w:vMerge w:val="restart"/>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xml:space="preserve">Наименование </w:t>
            </w:r>
          </w:p>
        </w:tc>
        <w:tc>
          <w:tcPr>
            <w:tcW w:w="3535" w:type="dxa"/>
            <w:gridSpan w:val="5"/>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Код бюджетной классификации</w:t>
            </w:r>
          </w:p>
        </w:tc>
        <w:tc>
          <w:tcPr>
            <w:tcW w:w="3097" w:type="dxa"/>
            <w:gridSpan w:val="3"/>
            <w:shd w:val="clear" w:color="auto" w:fill="auto"/>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Сумм</w:t>
            </w:r>
            <w:proofErr w:type="gramStart"/>
            <w:r w:rsidRPr="00E404AD">
              <w:rPr>
                <w:rFonts w:ascii="Times New Roman" w:hAnsi="Times New Roman"/>
                <w:sz w:val="16"/>
                <w:szCs w:val="16"/>
              </w:rPr>
              <w:t>а(</w:t>
            </w:r>
            <w:proofErr w:type="gramEnd"/>
            <w:r w:rsidRPr="00E404AD">
              <w:rPr>
                <w:rFonts w:ascii="Times New Roman" w:hAnsi="Times New Roman"/>
                <w:sz w:val="16"/>
                <w:szCs w:val="16"/>
              </w:rPr>
              <w:t>в рублях)</w:t>
            </w:r>
          </w:p>
        </w:tc>
      </w:tr>
      <w:tr w:rsidR="000C4CC6" w:rsidRPr="00E404AD" w:rsidTr="00060492">
        <w:trPr>
          <w:trHeight w:val="312"/>
        </w:trPr>
        <w:tc>
          <w:tcPr>
            <w:tcW w:w="3505" w:type="dxa"/>
            <w:vMerge/>
            <w:shd w:val="clear" w:color="auto" w:fill="auto"/>
            <w:hideMark/>
          </w:tcPr>
          <w:p w:rsidR="000C4CC6" w:rsidRPr="00E404AD" w:rsidRDefault="000C4CC6" w:rsidP="00060492">
            <w:pPr>
              <w:tabs>
                <w:tab w:val="left" w:pos="7614"/>
              </w:tabs>
              <w:spacing w:after="0"/>
              <w:rPr>
                <w:rFonts w:ascii="Times New Roman" w:hAnsi="Times New Roman"/>
                <w:sz w:val="16"/>
                <w:szCs w:val="16"/>
              </w:rPr>
            </w:pPr>
          </w:p>
        </w:tc>
        <w:tc>
          <w:tcPr>
            <w:tcW w:w="71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ГРБС</w:t>
            </w:r>
          </w:p>
        </w:tc>
        <w:tc>
          <w:tcPr>
            <w:tcW w:w="42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РЗ</w:t>
            </w:r>
          </w:p>
        </w:tc>
        <w:tc>
          <w:tcPr>
            <w:tcW w:w="567"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proofErr w:type="gramStart"/>
            <w:r w:rsidRPr="00E404AD">
              <w:rPr>
                <w:rFonts w:ascii="Times New Roman" w:hAnsi="Times New Roman"/>
                <w:sz w:val="16"/>
                <w:szCs w:val="16"/>
              </w:rPr>
              <w:t>ПР</w:t>
            </w:r>
            <w:proofErr w:type="gramEnd"/>
          </w:p>
        </w:tc>
        <w:tc>
          <w:tcPr>
            <w:tcW w:w="137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ЦСР</w:t>
            </w:r>
          </w:p>
        </w:tc>
        <w:tc>
          <w:tcPr>
            <w:tcW w:w="45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ВР</w:t>
            </w:r>
          </w:p>
        </w:tc>
        <w:tc>
          <w:tcPr>
            <w:tcW w:w="1006" w:type="dxa"/>
            <w:shd w:val="clear" w:color="auto" w:fill="auto"/>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2026</w:t>
            </w:r>
            <w:r w:rsidRPr="00E404AD">
              <w:rPr>
                <w:rFonts w:ascii="Times New Roman" w:hAnsi="Times New Roman"/>
                <w:sz w:val="16"/>
                <w:szCs w:val="16"/>
              </w:rPr>
              <w:t xml:space="preserve"> год</w:t>
            </w:r>
          </w:p>
        </w:tc>
        <w:tc>
          <w:tcPr>
            <w:tcW w:w="993" w:type="dxa"/>
            <w:shd w:val="clear" w:color="auto" w:fill="auto"/>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 xml:space="preserve">2027 </w:t>
            </w:r>
            <w:r w:rsidRPr="00E404AD">
              <w:rPr>
                <w:rFonts w:ascii="Times New Roman" w:hAnsi="Times New Roman"/>
                <w:sz w:val="16"/>
                <w:szCs w:val="16"/>
              </w:rPr>
              <w:t>год</w:t>
            </w:r>
          </w:p>
        </w:tc>
        <w:tc>
          <w:tcPr>
            <w:tcW w:w="1098" w:type="dxa"/>
            <w:shd w:val="clear" w:color="auto" w:fill="auto"/>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2028</w:t>
            </w:r>
            <w:r w:rsidRPr="00E404AD">
              <w:rPr>
                <w:rFonts w:ascii="Times New Roman" w:hAnsi="Times New Roman"/>
                <w:sz w:val="16"/>
                <w:szCs w:val="16"/>
              </w:rPr>
              <w:t>год</w:t>
            </w:r>
          </w:p>
        </w:tc>
      </w:tr>
      <w:tr w:rsidR="000C4CC6" w:rsidRPr="00E404AD" w:rsidTr="00060492">
        <w:trPr>
          <w:trHeight w:val="1056"/>
        </w:trPr>
        <w:tc>
          <w:tcPr>
            <w:tcW w:w="3505" w:type="dxa"/>
            <w:shd w:val="clear" w:color="auto" w:fill="auto"/>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Доплаты к пенсиям  и муниципальных служащих  субъектов Российской Федерации</w:t>
            </w:r>
          </w:p>
        </w:tc>
        <w:tc>
          <w:tcPr>
            <w:tcW w:w="71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297</w:t>
            </w:r>
          </w:p>
        </w:tc>
        <w:tc>
          <w:tcPr>
            <w:tcW w:w="42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10</w:t>
            </w:r>
          </w:p>
        </w:tc>
        <w:tc>
          <w:tcPr>
            <w:tcW w:w="567"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01</w:t>
            </w:r>
          </w:p>
        </w:tc>
        <w:tc>
          <w:tcPr>
            <w:tcW w:w="137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8800010010</w:t>
            </w:r>
          </w:p>
        </w:tc>
        <w:tc>
          <w:tcPr>
            <w:tcW w:w="45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310</w:t>
            </w:r>
          </w:p>
        </w:tc>
        <w:tc>
          <w:tcPr>
            <w:tcW w:w="100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 xml:space="preserve">144 </w:t>
            </w:r>
            <w:r w:rsidRPr="00E404AD">
              <w:rPr>
                <w:rFonts w:ascii="Times New Roman" w:hAnsi="Times New Roman"/>
                <w:sz w:val="16"/>
                <w:szCs w:val="16"/>
              </w:rPr>
              <w:t>00,00</w:t>
            </w:r>
          </w:p>
        </w:tc>
        <w:tc>
          <w:tcPr>
            <w:tcW w:w="99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160</w:t>
            </w:r>
            <w:r w:rsidRPr="00E404AD">
              <w:rPr>
                <w:rFonts w:ascii="Times New Roman" w:hAnsi="Times New Roman"/>
                <w:sz w:val="16"/>
                <w:szCs w:val="16"/>
              </w:rPr>
              <w:t xml:space="preserve"> 000,00</w:t>
            </w:r>
          </w:p>
        </w:tc>
        <w:tc>
          <w:tcPr>
            <w:tcW w:w="1098"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Pr>
                <w:rFonts w:ascii="Times New Roman" w:hAnsi="Times New Roman"/>
                <w:sz w:val="16"/>
                <w:szCs w:val="16"/>
              </w:rPr>
              <w:t>17</w:t>
            </w:r>
            <w:r w:rsidRPr="00E404AD">
              <w:rPr>
                <w:rFonts w:ascii="Times New Roman" w:hAnsi="Times New Roman"/>
                <w:sz w:val="16"/>
                <w:szCs w:val="16"/>
              </w:rPr>
              <w:t>0 000,00</w:t>
            </w:r>
          </w:p>
        </w:tc>
      </w:tr>
      <w:tr w:rsidR="000C4CC6" w:rsidRPr="00E404AD" w:rsidTr="00060492">
        <w:trPr>
          <w:trHeight w:val="312"/>
        </w:trPr>
        <w:tc>
          <w:tcPr>
            <w:tcW w:w="3505" w:type="dxa"/>
            <w:shd w:val="clear" w:color="auto" w:fill="auto"/>
            <w:noWrap/>
            <w:hideMark/>
          </w:tcPr>
          <w:p w:rsidR="000C4CC6" w:rsidRPr="00E404AD" w:rsidRDefault="000C4CC6" w:rsidP="00060492">
            <w:pPr>
              <w:tabs>
                <w:tab w:val="left" w:pos="7614"/>
              </w:tabs>
              <w:spacing w:after="0"/>
              <w:rPr>
                <w:rFonts w:ascii="Times New Roman" w:hAnsi="Times New Roman"/>
                <w:b/>
                <w:sz w:val="16"/>
                <w:szCs w:val="16"/>
              </w:rPr>
            </w:pPr>
            <w:r w:rsidRPr="00E404AD">
              <w:rPr>
                <w:rFonts w:ascii="Times New Roman" w:hAnsi="Times New Roman"/>
                <w:b/>
                <w:sz w:val="16"/>
                <w:szCs w:val="16"/>
              </w:rPr>
              <w:t>Итого</w:t>
            </w:r>
          </w:p>
        </w:tc>
        <w:tc>
          <w:tcPr>
            <w:tcW w:w="71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w:t>
            </w:r>
          </w:p>
        </w:tc>
        <w:tc>
          <w:tcPr>
            <w:tcW w:w="42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w:t>
            </w:r>
          </w:p>
        </w:tc>
        <w:tc>
          <w:tcPr>
            <w:tcW w:w="567"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w:t>
            </w:r>
          </w:p>
        </w:tc>
        <w:tc>
          <w:tcPr>
            <w:tcW w:w="1373"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w:t>
            </w:r>
          </w:p>
        </w:tc>
        <w:tc>
          <w:tcPr>
            <w:tcW w:w="456" w:type="dxa"/>
            <w:shd w:val="clear" w:color="auto" w:fill="auto"/>
            <w:noWrap/>
            <w:hideMark/>
          </w:tcPr>
          <w:p w:rsidR="000C4CC6" w:rsidRPr="00E404AD" w:rsidRDefault="000C4CC6" w:rsidP="00060492">
            <w:pPr>
              <w:tabs>
                <w:tab w:val="left" w:pos="7614"/>
              </w:tabs>
              <w:spacing w:after="0"/>
              <w:rPr>
                <w:rFonts w:ascii="Times New Roman" w:hAnsi="Times New Roman"/>
                <w:sz w:val="16"/>
                <w:szCs w:val="16"/>
              </w:rPr>
            </w:pPr>
            <w:r w:rsidRPr="00E404AD">
              <w:rPr>
                <w:rFonts w:ascii="Times New Roman" w:hAnsi="Times New Roman"/>
                <w:sz w:val="16"/>
                <w:szCs w:val="16"/>
              </w:rPr>
              <w:t> </w:t>
            </w:r>
          </w:p>
        </w:tc>
        <w:tc>
          <w:tcPr>
            <w:tcW w:w="1006" w:type="dxa"/>
            <w:shd w:val="clear" w:color="auto" w:fill="auto"/>
            <w:noWrap/>
            <w:hideMark/>
          </w:tcPr>
          <w:p w:rsidR="000C4CC6" w:rsidRPr="00E404AD" w:rsidRDefault="000C4CC6" w:rsidP="00060492">
            <w:pPr>
              <w:tabs>
                <w:tab w:val="left" w:pos="7614"/>
              </w:tabs>
              <w:spacing w:after="0"/>
              <w:rPr>
                <w:rFonts w:ascii="Times New Roman" w:hAnsi="Times New Roman"/>
                <w:b/>
                <w:sz w:val="16"/>
                <w:szCs w:val="16"/>
              </w:rPr>
            </w:pPr>
            <w:r>
              <w:rPr>
                <w:rFonts w:ascii="Times New Roman" w:hAnsi="Times New Roman"/>
                <w:b/>
                <w:sz w:val="16"/>
                <w:szCs w:val="16"/>
              </w:rPr>
              <w:t>144 0</w:t>
            </w:r>
            <w:r w:rsidRPr="00E404AD">
              <w:rPr>
                <w:rFonts w:ascii="Times New Roman" w:hAnsi="Times New Roman"/>
                <w:b/>
                <w:sz w:val="16"/>
                <w:szCs w:val="16"/>
              </w:rPr>
              <w:t>00</w:t>
            </w:r>
            <w:r>
              <w:rPr>
                <w:rFonts w:ascii="Times New Roman" w:hAnsi="Times New Roman"/>
                <w:b/>
                <w:sz w:val="16"/>
                <w:szCs w:val="16"/>
              </w:rPr>
              <w:t>,00</w:t>
            </w:r>
          </w:p>
        </w:tc>
        <w:tc>
          <w:tcPr>
            <w:tcW w:w="993" w:type="dxa"/>
            <w:shd w:val="clear" w:color="auto" w:fill="auto"/>
            <w:noWrap/>
            <w:hideMark/>
          </w:tcPr>
          <w:p w:rsidR="000C4CC6" w:rsidRPr="00E404AD" w:rsidRDefault="000C4CC6" w:rsidP="00060492">
            <w:pPr>
              <w:tabs>
                <w:tab w:val="left" w:pos="7614"/>
              </w:tabs>
              <w:spacing w:after="0"/>
              <w:rPr>
                <w:rFonts w:ascii="Times New Roman" w:hAnsi="Times New Roman"/>
                <w:b/>
                <w:sz w:val="16"/>
                <w:szCs w:val="16"/>
              </w:rPr>
            </w:pPr>
            <w:r>
              <w:rPr>
                <w:rFonts w:ascii="Times New Roman" w:hAnsi="Times New Roman"/>
                <w:b/>
                <w:sz w:val="16"/>
                <w:szCs w:val="16"/>
              </w:rPr>
              <w:t>16</w:t>
            </w:r>
            <w:r w:rsidRPr="00E404AD">
              <w:rPr>
                <w:rFonts w:ascii="Times New Roman" w:hAnsi="Times New Roman"/>
                <w:b/>
                <w:sz w:val="16"/>
                <w:szCs w:val="16"/>
              </w:rPr>
              <w:t>0 000,00</w:t>
            </w:r>
          </w:p>
        </w:tc>
        <w:tc>
          <w:tcPr>
            <w:tcW w:w="1098" w:type="dxa"/>
            <w:shd w:val="clear" w:color="auto" w:fill="auto"/>
            <w:noWrap/>
            <w:hideMark/>
          </w:tcPr>
          <w:p w:rsidR="000C4CC6" w:rsidRPr="00E404AD" w:rsidRDefault="000C4CC6" w:rsidP="00060492">
            <w:pPr>
              <w:tabs>
                <w:tab w:val="left" w:pos="7614"/>
              </w:tabs>
              <w:spacing w:after="0"/>
              <w:rPr>
                <w:rFonts w:ascii="Times New Roman" w:hAnsi="Times New Roman"/>
                <w:b/>
                <w:sz w:val="16"/>
                <w:szCs w:val="16"/>
              </w:rPr>
            </w:pPr>
            <w:r>
              <w:rPr>
                <w:rFonts w:ascii="Times New Roman" w:hAnsi="Times New Roman"/>
                <w:b/>
                <w:sz w:val="16"/>
                <w:szCs w:val="16"/>
              </w:rPr>
              <w:t>17</w:t>
            </w:r>
            <w:r w:rsidRPr="00E404AD">
              <w:rPr>
                <w:rFonts w:ascii="Times New Roman" w:hAnsi="Times New Roman"/>
                <w:b/>
                <w:sz w:val="16"/>
                <w:szCs w:val="16"/>
              </w:rPr>
              <w:t>0 000,00</w:t>
            </w:r>
          </w:p>
        </w:tc>
      </w:tr>
    </w:tbl>
    <w:p w:rsidR="000C4CC6" w:rsidRDefault="000C4CC6" w:rsidP="000C4CC6">
      <w:pPr>
        <w:tabs>
          <w:tab w:val="left" w:pos="7614"/>
        </w:tabs>
        <w:spacing w:after="0"/>
        <w:rPr>
          <w:rFonts w:ascii="Times New Roman" w:hAnsi="Times New Roman"/>
          <w:sz w:val="16"/>
          <w:szCs w:val="16"/>
        </w:rPr>
      </w:pPr>
      <w:r>
        <w:rPr>
          <w:rFonts w:ascii="Times New Roman" w:hAnsi="Times New Roman"/>
          <w:sz w:val="16"/>
          <w:szCs w:val="16"/>
        </w:rPr>
        <w:tab/>
      </w:r>
    </w:p>
    <w:p w:rsidR="000C4CC6" w:rsidRDefault="000C4CC6" w:rsidP="000C4CC6">
      <w:pPr>
        <w:tabs>
          <w:tab w:val="left" w:pos="7614"/>
        </w:tabs>
        <w:spacing w:after="0"/>
        <w:rPr>
          <w:rFonts w:ascii="Times New Roman" w:hAnsi="Times New Roman"/>
          <w:sz w:val="16"/>
          <w:szCs w:val="16"/>
        </w:rPr>
      </w:pPr>
    </w:p>
    <w:p w:rsidR="000C4CC6" w:rsidRDefault="000C4CC6" w:rsidP="000C4CC6">
      <w:pPr>
        <w:tabs>
          <w:tab w:val="left" w:pos="7614"/>
        </w:tabs>
        <w:spacing w:after="0"/>
        <w:rPr>
          <w:rFonts w:ascii="Times New Roman" w:hAnsi="Times New Roman"/>
          <w:sz w:val="16"/>
          <w:szCs w:val="16"/>
        </w:rPr>
      </w:pPr>
    </w:p>
    <w:p w:rsidR="000C4CC6" w:rsidRPr="00A9728F" w:rsidRDefault="000C4CC6" w:rsidP="000C4CC6">
      <w:pPr>
        <w:tabs>
          <w:tab w:val="left" w:pos="7614"/>
        </w:tabs>
        <w:spacing w:after="0"/>
        <w:rPr>
          <w:rFonts w:ascii="Times New Roman" w:hAnsi="Times New Roman"/>
          <w:sz w:val="16"/>
          <w:szCs w:val="16"/>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6</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lastRenderedPageBreak/>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Default="000C4CC6" w:rsidP="000C4CC6">
      <w:pPr>
        <w:tabs>
          <w:tab w:val="left" w:pos="7614"/>
        </w:tabs>
        <w:spacing w:after="0"/>
        <w:jc w:val="right"/>
        <w:rPr>
          <w:rFonts w:ascii="Times New Roman" w:hAnsi="Times New Roman"/>
          <w:sz w:val="16"/>
          <w:szCs w:val="16"/>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p w:rsidR="000C4CC6" w:rsidRPr="00AB085C" w:rsidRDefault="000C4CC6" w:rsidP="000C4CC6">
      <w:pPr>
        <w:tabs>
          <w:tab w:val="left" w:pos="2580"/>
        </w:tabs>
        <w:spacing w:after="0"/>
        <w:rPr>
          <w:rFonts w:ascii="Times New Roman" w:hAnsi="Times New Roman"/>
          <w:sz w:val="16"/>
          <w:szCs w:val="16"/>
        </w:rPr>
      </w:pPr>
      <w:r>
        <w:rPr>
          <w:rFonts w:ascii="Times New Roman" w:hAnsi="Times New Roman"/>
          <w:sz w:val="16"/>
          <w:szCs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3734"/>
        <w:gridCol w:w="1741"/>
        <w:gridCol w:w="1475"/>
        <w:gridCol w:w="1309"/>
      </w:tblGrid>
      <w:tr w:rsidR="000C4CC6" w:rsidRPr="008F71F8" w:rsidTr="00060492">
        <w:trPr>
          <w:trHeight w:val="885"/>
        </w:trPr>
        <w:tc>
          <w:tcPr>
            <w:tcW w:w="10137" w:type="dxa"/>
            <w:gridSpan w:val="5"/>
            <w:vMerge w:val="restart"/>
            <w:tcBorders>
              <w:top w:val="nil"/>
              <w:left w:val="nil"/>
              <w:right w:val="nil"/>
            </w:tcBorders>
            <w:shd w:val="clear" w:color="auto" w:fill="auto"/>
            <w:hideMark/>
          </w:tcPr>
          <w:p w:rsidR="000C4CC6" w:rsidRPr="008F71F8" w:rsidRDefault="000C4CC6" w:rsidP="00060492">
            <w:pPr>
              <w:tabs>
                <w:tab w:val="left" w:pos="2580"/>
              </w:tabs>
              <w:spacing w:after="0"/>
              <w:jc w:val="center"/>
              <w:rPr>
                <w:rFonts w:ascii="Times New Roman" w:hAnsi="Times New Roman"/>
                <w:b/>
                <w:bCs/>
                <w:sz w:val="24"/>
                <w:szCs w:val="24"/>
              </w:rPr>
            </w:pPr>
            <w:r w:rsidRPr="008F71F8">
              <w:rPr>
                <w:rFonts w:ascii="Times New Roman" w:hAnsi="Times New Roman"/>
                <w:b/>
                <w:bCs/>
                <w:sz w:val="24"/>
                <w:szCs w:val="24"/>
              </w:rPr>
              <w:t xml:space="preserve">Иные межбюджетные трансферты, перечисляемые из бюджета </w:t>
            </w:r>
            <w:proofErr w:type="spellStart"/>
            <w:r w:rsidRPr="00B60156">
              <w:rPr>
                <w:rFonts w:ascii="Times New Roman" w:hAnsi="Times New Roman"/>
                <w:b/>
                <w:bCs/>
                <w:sz w:val="24"/>
                <w:szCs w:val="24"/>
              </w:rPr>
              <w:t>Алабугинского</w:t>
            </w:r>
            <w:proofErr w:type="spellEnd"/>
            <w:r w:rsidRPr="00B60156">
              <w:rPr>
                <w:rFonts w:ascii="Times New Roman" w:hAnsi="Times New Roman"/>
                <w:b/>
                <w:bCs/>
                <w:sz w:val="24"/>
                <w:szCs w:val="24"/>
              </w:rPr>
              <w:t xml:space="preserve"> сельсовета </w:t>
            </w:r>
            <w:proofErr w:type="spellStart"/>
            <w:r w:rsidRPr="00B60156">
              <w:rPr>
                <w:rFonts w:ascii="Times New Roman" w:hAnsi="Times New Roman"/>
                <w:b/>
                <w:bCs/>
                <w:sz w:val="24"/>
                <w:szCs w:val="24"/>
              </w:rPr>
              <w:t>Каргатского</w:t>
            </w:r>
            <w:proofErr w:type="spellEnd"/>
            <w:r w:rsidRPr="00B60156">
              <w:rPr>
                <w:rFonts w:ascii="Times New Roman" w:hAnsi="Times New Roman"/>
                <w:b/>
                <w:bCs/>
                <w:sz w:val="24"/>
                <w:szCs w:val="24"/>
              </w:rPr>
              <w:t xml:space="preserve"> района Новосибирской области</w:t>
            </w:r>
            <w:r w:rsidRPr="00B60156">
              <w:rPr>
                <w:rFonts w:ascii="Times New Roman" w:hAnsi="Times New Roman"/>
                <w:b/>
                <w:bCs/>
                <w:iCs/>
                <w:sz w:val="24"/>
                <w:szCs w:val="24"/>
              </w:rPr>
              <w:t xml:space="preserve"> в бюджет других</w:t>
            </w:r>
            <w:r w:rsidRPr="00B60156">
              <w:rPr>
                <w:rFonts w:ascii="Times New Roman" w:hAnsi="Times New Roman"/>
                <w:b/>
                <w:bCs/>
                <w:sz w:val="24"/>
                <w:szCs w:val="24"/>
              </w:rPr>
              <w:t xml:space="preserve"> бюджетов бюджетной системы Российской Федерации на 2026 год и плановый период 2027</w:t>
            </w:r>
            <w:r w:rsidRPr="008F71F8">
              <w:rPr>
                <w:rFonts w:ascii="Times New Roman" w:hAnsi="Times New Roman"/>
                <w:b/>
                <w:bCs/>
                <w:sz w:val="24"/>
                <w:szCs w:val="24"/>
              </w:rPr>
              <w:t xml:space="preserve"> и 2028 годов</w:t>
            </w:r>
          </w:p>
        </w:tc>
      </w:tr>
      <w:tr w:rsidR="000C4CC6" w:rsidRPr="00E404AD" w:rsidTr="00060492">
        <w:trPr>
          <w:trHeight w:val="412"/>
        </w:trPr>
        <w:tc>
          <w:tcPr>
            <w:tcW w:w="10137" w:type="dxa"/>
            <w:gridSpan w:val="5"/>
            <w:vMerge/>
            <w:tcBorders>
              <w:left w:val="nil"/>
              <w:right w:val="nil"/>
            </w:tcBorders>
            <w:shd w:val="clear" w:color="auto" w:fill="auto"/>
            <w:hideMark/>
          </w:tcPr>
          <w:p w:rsidR="000C4CC6" w:rsidRPr="00E404AD" w:rsidRDefault="000C4CC6" w:rsidP="00060492">
            <w:pPr>
              <w:tabs>
                <w:tab w:val="left" w:pos="2580"/>
              </w:tabs>
              <w:spacing w:after="0"/>
              <w:rPr>
                <w:rFonts w:ascii="Times New Roman" w:hAnsi="Times New Roman"/>
                <w:b/>
                <w:bCs/>
                <w:sz w:val="16"/>
                <w:szCs w:val="16"/>
              </w:rPr>
            </w:pPr>
          </w:p>
        </w:tc>
      </w:tr>
      <w:tr w:rsidR="000C4CC6" w:rsidRPr="00E404AD" w:rsidTr="00060492">
        <w:trPr>
          <w:trHeight w:val="1110"/>
        </w:trPr>
        <w:tc>
          <w:tcPr>
            <w:tcW w:w="1384"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 xml:space="preserve">№ </w:t>
            </w:r>
            <w:proofErr w:type="spellStart"/>
            <w:proofErr w:type="gramStart"/>
            <w:r w:rsidRPr="00E404AD">
              <w:rPr>
                <w:rFonts w:ascii="Times New Roman" w:hAnsi="Times New Roman"/>
                <w:sz w:val="16"/>
                <w:szCs w:val="16"/>
              </w:rPr>
              <w:t>п</w:t>
            </w:r>
            <w:proofErr w:type="spellEnd"/>
            <w:proofErr w:type="gramEnd"/>
            <w:r w:rsidRPr="00E404AD">
              <w:rPr>
                <w:rFonts w:ascii="Times New Roman" w:hAnsi="Times New Roman"/>
                <w:sz w:val="16"/>
                <w:szCs w:val="16"/>
              </w:rPr>
              <w:t>/</w:t>
            </w:r>
            <w:proofErr w:type="spellStart"/>
            <w:r w:rsidRPr="00E404AD">
              <w:rPr>
                <w:rFonts w:ascii="Times New Roman" w:hAnsi="Times New Roman"/>
                <w:sz w:val="16"/>
                <w:szCs w:val="16"/>
              </w:rPr>
              <w:t>п</w:t>
            </w:r>
            <w:proofErr w:type="spellEnd"/>
          </w:p>
        </w:tc>
        <w:tc>
          <w:tcPr>
            <w:tcW w:w="396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Наименование иных межбюджетных трансфертов</w:t>
            </w:r>
          </w:p>
        </w:tc>
        <w:tc>
          <w:tcPr>
            <w:tcW w:w="1843"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сумма на 2026</w:t>
            </w:r>
            <w:r w:rsidRPr="00E404AD">
              <w:rPr>
                <w:rFonts w:ascii="Times New Roman" w:hAnsi="Times New Roman"/>
                <w:sz w:val="16"/>
                <w:szCs w:val="16"/>
              </w:rPr>
              <w:t xml:space="preserve"> год</w:t>
            </w:r>
          </w:p>
        </w:tc>
        <w:tc>
          <w:tcPr>
            <w:tcW w:w="155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сумма на 2027</w:t>
            </w:r>
            <w:r w:rsidRPr="00E404AD">
              <w:rPr>
                <w:rFonts w:ascii="Times New Roman" w:hAnsi="Times New Roman"/>
                <w:sz w:val="16"/>
                <w:szCs w:val="16"/>
              </w:rPr>
              <w:t xml:space="preserve"> год</w:t>
            </w:r>
          </w:p>
        </w:tc>
        <w:tc>
          <w:tcPr>
            <w:tcW w:w="1382"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сумма на 2028</w:t>
            </w:r>
            <w:r w:rsidRPr="00E404AD">
              <w:rPr>
                <w:rFonts w:ascii="Times New Roman" w:hAnsi="Times New Roman"/>
                <w:sz w:val="16"/>
                <w:szCs w:val="16"/>
              </w:rPr>
              <w:t xml:space="preserve"> год</w:t>
            </w:r>
          </w:p>
        </w:tc>
      </w:tr>
      <w:tr w:rsidR="000C4CC6" w:rsidRPr="00E404AD" w:rsidTr="00060492">
        <w:trPr>
          <w:trHeight w:val="273"/>
        </w:trPr>
        <w:tc>
          <w:tcPr>
            <w:tcW w:w="1384"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1</w:t>
            </w:r>
          </w:p>
        </w:tc>
        <w:tc>
          <w:tcPr>
            <w:tcW w:w="396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2</w:t>
            </w:r>
          </w:p>
        </w:tc>
        <w:tc>
          <w:tcPr>
            <w:tcW w:w="1843"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3</w:t>
            </w:r>
          </w:p>
        </w:tc>
        <w:tc>
          <w:tcPr>
            <w:tcW w:w="1559"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4</w:t>
            </w:r>
          </w:p>
        </w:tc>
        <w:tc>
          <w:tcPr>
            <w:tcW w:w="1382"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5</w:t>
            </w:r>
          </w:p>
        </w:tc>
      </w:tr>
      <w:tr w:rsidR="000C4CC6" w:rsidRPr="00E404AD" w:rsidTr="00060492">
        <w:trPr>
          <w:trHeight w:val="624"/>
        </w:trPr>
        <w:tc>
          <w:tcPr>
            <w:tcW w:w="1384"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1</w:t>
            </w:r>
          </w:p>
        </w:tc>
        <w:tc>
          <w:tcPr>
            <w:tcW w:w="396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 xml:space="preserve">Администрация </w:t>
            </w:r>
            <w:proofErr w:type="spellStart"/>
            <w:r w:rsidRPr="00E404AD">
              <w:rPr>
                <w:rFonts w:ascii="Times New Roman" w:hAnsi="Times New Roman"/>
                <w:sz w:val="16"/>
                <w:szCs w:val="16"/>
              </w:rPr>
              <w:t>Каргатского</w:t>
            </w:r>
            <w:proofErr w:type="spellEnd"/>
            <w:r w:rsidRPr="00E404AD">
              <w:rPr>
                <w:rFonts w:ascii="Times New Roman" w:hAnsi="Times New Roman"/>
                <w:sz w:val="16"/>
                <w:szCs w:val="16"/>
              </w:rPr>
              <w:t xml:space="preserve"> района (</w:t>
            </w:r>
            <w:proofErr w:type="gramStart"/>
            <w:r w:rsidRPr="00E404AD">
              <w:rPr>
                <w:rFonts w:ascii="Times New Roman" w:hAnsi="Times New Roman"/>
                <w:sz w:val="16"/>
                <w:szCs w:val="16"/>
              </w:rPr>
              <w:t>о</w:t>
            </w:r>
            <w:proofErr w:type="gramEnd"/>
            <w:r w:rsidRPr="00E404AD">
              <w:rPr>
                <w:rFonts w:ascii="Times New Roman" w:hAnsi="Times New Roman"/>
                <w:sz w:val="16"/>
                <w:szCs w:val="16"/>
              </w:rPr>
              <w:t xml:space="preserve"> передача полномочий по </w:t>
            </w:r>
            <w:proofErr w:type="spellStart"/>
            <w:r w:rsidRPr="00E404AD">
              <w:rPr>
                <w:rFonts w:ascii="Times New Roman" w:hAnsi="Times New Roman"/>
                <w:sz w:val="16"/>
                <w:szCs w:val="16"/>
              </w:rPr>
              <w:t>финансовосму</w:t>
            </w:r>
            <w:proofErr w:type="spellEnd"/>
            <w:r w:rsidRPr="00E404AD">
              <w:rPr>
                <w:rFonts w:ascii="Times New Roman" w:hAnsi="Times New Roman"/>
                <w:sz w:val="16"/>
                <w:szCs w:val="16"/>
              </w:rPr>
              <w:t xml:space="preserve"> контролю)</w:t>
            </w:r>
          </w:p>
        </w:tc>
        <w:tc>
          <w:tcPr>
            <w:tcW w:w="1843"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25,10</w:t>
            </w:r>
          </w:p>
        </w:tc>
        <w:tc>
          <w:tcPr>
            <w:tcW w:w="155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25,1</w:t>
            </w:r>
          </w:p>
        </w:tc>
        <w:tc>
          <w:tcPr>
            <w:tcW w:w="1382"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25,1</w:t>
            </w:r>
          </w:p>
        </w:tc>
      </w:tr>
      <w:tr w:rsidR="000C4CC6" w:rsidRPr="00E404AD" w:rsidTr="00060492">
        <w:trPr>
          <w:trHeight w:val="312"/>
        </w:trPr>
        <w:tc>
          <w:tcPr>
            <w:tcW w:w="1384"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2</w:t>
            </w:r>
          </w:p>
        </w:tc>
        <w:tc>
          <w:tcPr>
            <w:tcW w:w="396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 xml:space="preserve">Администрация </w:t>
            </w:r>
            <w:proofErr w:type="spellStart"/>
            <w:r w:rsidRPr="00E404AD">
              <w:rPr>
                <w:rFonts w:ascii="Times New Roman" w:hAnsi="Times New Roman"/>
                <w:sz w:val="16"/>
                <w:szCs w:val="16"/>
              </w:rPr>
              <w:t>Каргатского</w:t>
            </w:r>
            <w:proofErr w:type="spellEnd"/>
            <w:r w:rsidRPr="00E404AD">
              <w:rPr>
                <w:rFonts w:ascii="Times New Roman" w:hAnsi="Times New Roman"/>
                <w:sz w:val="16"/>
                <w:szCs w:val="16"/>
              </w:rPr>
              <w:t xml:space="preserve"> района (осуществление закупок)</w:t>
            </w:r>
          </w:p>
        </w:tc>
        <w:tc>
          <w:tcPr>
            <w:tcW w:w="1843" w:type="dxa"/>
            <w:shd w:val="clear" w:color="auto" w:fill="auto"/>
            <w:hideMark/>
          </w:tcPr>
          <w:p w:rsidR="000C4CC6" w:rsidRDefault="000C4CC6" w:rsidP="00060492">
            <w:pPr>
              <w:tabs>
                <w:tab w:val="left" w:pos="2580"/>
              </w:tabs>
              <w:spacing w:after="0"/>
              <w:rPr>
                <w:rFonts w:ascii="Times New Roman" w:hAnsi="Times New Roman"/>
                <w:sz w:val="16"/>
                <w:szCs w:val="16"/>
              </w:rPr>
            </w:pPr>
            <w:r>
              <w:rPr>
                <w:rFonts w:ascii="Times New Roman" w:hAnsi="Times New Roman"/>
                <w:sz w:val="16"/>
                <w:szCs w:val="16"/>
              </w:rPr>
              <w:t>36,2</w:t>
            </w:r>
          </w:p>
          <w:p w:rsidR="000C4CC6" w:rsidRPr="00E404AD" w:rsidRDefault="000C4CC6" w:rsidP="00060492">
            <w:pPr>
              <w:tabs>
                <w:tab w:val="left" w:pos="2580"/>
              </w:tabs>
              <w:spacing w:after="0"/>
              <w:rPr>
                <w:rFonts w:ascii="Times New Roman" w:hAnsi="Times New Roman"/>
                <w:sz w:val="16"/>
                <w:szCs w:val="16"/>
              </w:rPr>
            </w:pPr>
          </w:p>
        </w:tc>
        <w:tc>
          <w:tcPr>
            <w:tcW w:w="1559"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36,2</w:t>
            </w:r>
          </w:p>
        </w:tc>
        <w:tc>
          <w:tcPr>
            <w:tcW w:w="1382" w:type="dxa"/>
            <w:shd w:val="clear" w:color="auto" w:fill="auto"/>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36,2</w:t>
            </w:r>
          </w:p>
        </w:tc>
      </w:tr>
      <w:tr w:rsidR="000C4CC6" w:rsidRPr="00E404AD" w:rsidTr="00060492">
        <w:trPr>
          <w:trHeight w:val="312"/>
        </w:trPr>
        <w:tc>
          <w:tcPr>
            <w:tcW w:w="1384"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 </w:t>
            </w:r>
          </w:p>
        </w:tc>
        <w:tc>
          <w:tcPr>
            <w:tcW w:w="3969"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sidRPr="00E404AD">
              <w:rPr>
                <w:rFonts w:ascii="Times New Roman" w:hAnsi="Times New Roman"/>
                <w:sz w:val="16"/>
                <w:szCs w:val="16"/>
              </w:rPr>
              <w:t>Итого</w:t>
            </w:r>
          </w:p>
        </w:tc>
        <w:tc>
          <w:tcPr>
            <w:tcW w:w="1843"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61,3</w:t>
            </w:r>
          </w:p>
        </w:tc>
        <w:tc>
          <w:tcPr>
            <w:tcW w:w="1559"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61,3</w:t>
            </w:r>
          </w:p>
        </w:tc>
        <w:tc>
          <w:tcPr>
            <w:tcW w:w="1382" w:type="dxa"/>
            <w:shd w:val="clear" w:color="auto" w:fill="auto"/>
            <w:noWrap/>
            <w:hideMark/>
          </w:tcPr>
          <w:p w:rsidR="000C4CC6" w:rsidRPr="00E404AD" w:rsidRDefault="000C4CC6" w:rsidP="00060492">
            <w:pPr>
              <w:tabs>
                <w:tab w:val="left" w:pos="2580"/>
              </w:tabs>
              <w:spacing w:after="0"/>
              <w:rPr>
                <w:rFonts w:ascii="Times New Roman" w:hAnsi="Times New Roman"/>
                <w:sz w:val="16"/>
                <w:szCs w:val="16"/>
              </w:rPr>
            </w:pPr>
            <w:r>
              <w:rPr>
                <w:rFonts w:ascii="Times New Roman" w:hAnsi="Times New Roman"/>
                <w:sz w:val="16"/>
                <w:szCs w:val="16"/>
              </w:rPr>
              <w:t>61,3</w:t>
            </w:r>
          </w:p>
        </w:tc>
      </w:tr>
    </w:tbl>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rPr>
          <w:rFonts w:ascii="Times New Roman" w:eastAsia="Times New Roman" w:hAnsi="Times New Roman"/>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7</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w:t>
      </w:r>
      <w:r>
        <w:rPr>
          <w:rFonts w:ascii="Times New Roman" w:eastAsia="Times New Roman" w:hAnsi="Times New Roman"/>
        </w:rPr>
        <w:t xml:space="preserve">на Новосибирской области на 2026 </w:t>
      </w:r>
      <w:r w:rsidRPr="00E54442">
        <w:rPr>
          <w:rFonts w:ascii="Times New Roman" w:eastAsia="Times New Roman" w:hAnsi="Times New Roman"/>
        </w:rPr>
        <w:t xml:space="preserve">год                                                                                         </w:t>
      </w:r>
    </w:p>
    <w:p w:rsidR="000C4CC6" w:rsidRDefault="000C4CC6" w:rsidP="000C4CC6">
      <w:pPr>
        <w:tabs>
          <w:tab w:val="left" w:pos="2580"/>
        </w:tabs>
        <w:spacing w:after="0"/>
        <w:jc w:val="right"/>
        <w:rPr>
          <w:rFonts w:ascii="Times New Roman" w:eastAsia="Times New Roman" w:hAnsi="Times New Roman"/>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1"/>
        <w:gridCol w:w="3211"/>
        <w:gridCol w:w="1475"/>
        <w:gridCol w:w="1342"/>
        <w:gridCol w:w="1442"/>
      </w:tblGrid>
      <w:tr w:rsidR="000C4CC6" w:rsidRPr="00E404AD" w:rsidTr="00060492">
        <w:trPr>
          <w:trHeight w:val="412"/>
        </w:trPr>
        <w:tc>
          <w:tcPr>
            <w:tcW w:w="10137" w:type="dxa"/>
            <w:gridSpan w:val="5"/>
            <w:vMerge w:val="restart"/>
            <w:tcBorders>
              <w:top w:val="nil"/>
              <w:left w:val="nil"/>
              <w:right w:val="nil"/>
            </w:tcBorders>
            <w:shd w:val="clear" w:color="auto" w:fill="auto"/>
            <w:hideMark/>
          </w:tcPr>
          <w:p w:rsidR="000C4CC6" w:rsidRPr="008F71F8" w:rsidRDefault="000C4CC6" w:rsidP="00060492">
            <w:pPr>
              <w:tabs>
                <w:tab w:val="left" w:pos="2580"/>
              </w:tabs>
              <w:spacing w:after="0"/>
              <w:jc w:val="center"/>
              <w:rPr>
                <w:rFonts w:ascii="Times New Roman" w:hAnsi="Times New Roman"/>
                <w:b/>
                <w:sz w:val="24"/>
                <w:szCs w:val="24"/>
              </w:rPr>
            </w:pPr>
            <w:r w:rsidRPr="008F71F8">
              <w:rPr>
                <w:rFonts w:ascii="Times New Roman" w:hAnsi="Times New Roman"/>
                <w:b/>
                <w:sz w:val="24"/>
                <w:szCs w:val="24"/>
              </w:rPr>
              <w:t xml:space="preserve">Источники финансирования дефицита бюджета </w:t>
            </w:r>
            <w:proofErr w:type="spellStart"/>
            <w:r w:rsidRPr="008F71F8">
              <w:rPr>
                <w:rFonts w:ascii="Times New Roman" w:hAnsi="Times New Roman"/>
                <w:b/>
                <w:sz w:val="24"/>
                <w:szCs w:val="24"/>
              </w:rPr>
              <w:t>Алабугинского</w:t>
            </w:r>
            <w:proofErr w:type="spellEnd"/>
            <w:r w:rsidRPr="008F71F8">
              <w:rPr>
                <w:rFonts w:ascii="Times New Roman" w:hAnsi="Times New Roman"/>
                <w:b/>
                <w:sz w:val="24"/>
                <w:szCs w:val="24"/>
              </w:rPr>
              <w:t xml:space="preserve"> сельсовета </w:t>
            </w:r>
            <w:proofErr w:type="spellStart"/>
            <w:r w:rsidRPr="008F71F8">
              <w:rPr>
                <w:rFonts w:ascii="Times New Roman" w:hAnsi="Times New Roman"/>
                <w:b/>
                <w:sz w:val="24"/>
                <w:szCs w:val="24"/>
              </w:rPr>
              <w:t>Каргатского</w:t>
            </w:r>
            <w:proofErr w:type="spellEnd"/>
            <w:r w:rsidRPr="008F71F8">
              <w:rPr>
                <w:rFonts w:ascii="Times New Roman" w:hAnsi="Times New Roman"/>
                <w:b/>
                <w:sz w:val="24"/>
                <w:szCs w:val="24"/>
              </w:rPr>
              <w:t xml:space="preserve"> района Новосибирской области</w:t>
            </w:r>
            <w:r w:rsidRPr="008F71F8">
              <w:rPr>
                <w:rFonts w:ascii="Times New Roman" w:hAnsi="Times New Roman"/>
                <w:b/>
                <w:i/>
                <w:iCs/>
                <w:sz w:val="24"/>
                <w:szCs w:val="24"/>
              </w:rPr>
              <w:t xml:space="preserve"> </w:t>
            </w:r>
            <w:r>
              <w:rPr>
                <w:rFonts w:ascii="Times New Roman" w:hAnsi="Times New Roman"/>
                <w:b/>
                <w:sz w:val="24"/>
                <w:szCs w:val="24"/>
              </w:rPr>
              <w:t>на 2026</w:t>
            </w:r>
            <w:r w:rsidRPr="008F71F8">
              <w:rPr>
                <w:rFonts w:ascii="Times New Roman" w:hAnsi="Times New Roman"/>
                <w:b/>
                <w:sz w:val="24"/>
                <w:szCs w:val="24"/>
              </w:rPr>
              <w:t xml:space="preserve"> год и плановый перио</w:t>
            </w:r>
            <w:r>
              <w:rPr>
                <w:rFonts w:ascii="Times New Roman" w:hAnsi="Times New Roman"/>
                <w:b/>
                <w:sz w:val="24"/>
                <w:szCs w:val="24"/>
              </w:rPr>
              <w:t>д  2027 и 2028</w:t>
            </w:r>
            <w:r w:rsidRPr="008F71F8">
              <w:rPr>
                <w:rFonts w:ascii="Times New Roman" w:hAnsi="Times New Roman"/>
                <w:b/>
                <w:sz w:val="24"/>
                <w:szCs w:val="24"/>
              </w:rPr>
              <w:t xml:space="preserve"> годов</w:t>
            </w:r>
          </w:p>
        </w:tc>
      </w:tr>
      <w:tr w:rsidR="000C4CC6" w:rsidRPr="00E404AD" w:rsidTr="00060492">
        <w:trPr>
          <w:trHeight w:val="435"/>
        </w:trPr>
        <w:tc>
          <w:tcPr>
            <w:tcW w:w="10137" w:type="dxa"/>
            <w:gridSpan w:val="5"/>
            <w:vMerge/>
            <w:tcBorders>
              <w:left w:val="nil"/>
              <w:right w:val="nil"/>
            </w:tcBorders>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412"/>
        </w:trPr>
        <w:tc>
          <w:tcPr>
            <w:tcW w:w="2226"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КОД</w:t>
            </w:r>
          </w:p>
        </w:tc>
        <w:tc>
          <w:tcPr>
            <w:tcW w:w="3411"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4500" w:type="dxa"/>
            <w:gridSpan w:val="3"/>
            <w:vMerge w:val="restart"/>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сумма</w:t>
            </w:r>
          </w:p>
        </w:tc>
      </w:tr>
      <w:tr w:rsidR="000C4CC6" w:rsidRPr="00E404AD" w:rsidTr="00060492">
        <w:trPr>
          <w:trHeight w:val="412"/>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4500" w:type="dxa"/>
            <w:gridSpan w:val="3"/>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412"/>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4500" w:type="dxa"/>
            <w:gridSpan w:val="3"/>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412"/>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4500" w:type="dxa"/>
            <w:gridSpan w:val="3"/>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412"/>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4500" w:type="dxa"/>
            <w:gridSpan w:val="3"/>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412"/>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4500" w:type="dxa"/>
            <w:gridSpan w:val="3"/>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r>
      <w:tr w:rsidR="000C4CC6" w:rsidRPr="00E404AD" w:rsidTr="00060492">
        <w:trPr>
          <w:trHeight w:val="51"/>
        </w:trPr>
        <w:tc>
          <w:tcPr>
            <w:tcW w:w="2226"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3411" w:type="dxa"/>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1559"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2026</w:t>
            </w:r>
            <w:r w:rsidRPr="00E404AD">
              <w:rPr>
                <w:rFonts w:ascii="Times New Roman" w:hAnsi="Times New Roman"/>
                <w:sz w:val="16"/>
                <w:szCs w:val="16"/>
              </w:rPr>
              <w:t xml:space="preserve"> год</w:t>
            </w:r>
          </w:p>
        </w:tc>
        <w:tc>
          <w:tcPr>
            <w:tcW w:w="141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2027</w:t>
            </w:r>
            <w:r w:rsidRPr="00E404AD">
              <w:rPr>
                <w:rFonts w:ascii="Times New Roman" w:hAnsi="Times New Roman"/>
                <w:sz w:val="16"/>
                <w:szCs w:val="16"/>
              </w:rPr>
              <w:t xml:space="preserve"> год</w:t>
            </w:r>
          </w:p>
        </w:tc>
        <w:tc>
          <w:tcPr>
            <w:tcW w:w="1524"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2028</w:t>
            </w:r>
            <w:r w:rsidRPr="00E404AD">
              <w:rPr>
                <w:rFonts w:ascii="Times New Roman" w:hAnsi="Times New Roman"/>
                <w:sz w:val="16"/>
                <w:szCs w:val="16"/>
              </w:rPr>
              <w:t xml:space="preserve"> год</w:t>
            </w:r>
          </w:p>
        </w:tc>
      </w:tr>
      <w:tr w:rsidR="000C4CC6" w:rsidRPr="00E404AD" w:rsidTr="00060492">
        <w:trPr>
          <w:trHeight w:val="312"/>
        </w:trPr>
        <w:tc>
          <w:tcPr>
            <w:tcW w:w="222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1</w:t>
            </w:r>
          </w:p>
        </w:tc>
        <w:tc>
          <w:tcPr>
            <w:tcW w:w="3411"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w:t>
            </w:r>
          </w:p>
        </w:tc>
        <w:tc>
          <w:tcPr>
            <w:tcW w:w="1559"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3</w:t>
            </w:r>
          </w:p>
        </w:tc>
        <w:tc>
          <w:tcPr>
            <w:tcW w:w="141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4</w:t>
            </w:r>
          </w:p>
        </w:tc>
        <w:tc>
          <w:tcPr>
            <w:tcW w:w="1524"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5</w:t>
            </w:r>
          </w:p>
        </w:tc>
      </w:tr>
      <w:tr w:rsidR="000C4CC6" w:rsidRPr="00E404AD" w:rsidTr="00060492">
        <w:trPr>
          <w:trHeight w:val="264"/>
        </w:trPr>
        <w:tc>
          <w:tcPr>
            <w:tcW w:w="222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29201050000000090500</w:t>
            </w:r>
          </w:p>
        </w:tc>
        <w:tc>
          <w:tcPr>
            <w:tcW w:w="3411"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Увеличение остатков средств бюджетов</w:t>
            </w:r>
          </w:p>
        </w:tc>
        <w:tc>
          <w:tcPr>
            <w:tcW w:w="1559"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10 147 910,00</w:t>
            </w:r>
          </w:p>
        </w:tc>
        <w:tc>
          <w:tcPr>
            <w:tcW w:w="141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  7 466 950,00</w:t>
            </w:r>
          </w:p>
        </w:tc>
        <w:tc>
          <w:tcPr>
            <w:tcW w:w="1524"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7 933 550,00</w:t>
            </w:r>
          </w:p>
        </w:tc>
      </w:tr>
      <w:tr w:rsidR="000C4CC6" w:rsidRPr="00E404AD" w:rsidTr="00060492">
        <w:trPr>
          <w:trHeight w:val="543"/>
        </w:trPr>
        <w:tc>
          <w:tcPr>
            <w:tcW w:w="222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29201050200000090500</w:t>
            </w:r>
          </w:p>
        </w:tc>
        <w:tc>
          <w:tcPr>
            <w:tcW w:w="3411"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Увеличение прочих остатков средств бюджетов</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- 7 466 950,00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29201050201000000510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Увеличение прочих остатков денежных средств бюджетов</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 xml:space="preserve">-7 466 950,00 </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29201050201100000510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Увеличение прочих остатков денежных средств бюджетов поселений</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- 7 466 950,00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w:t>
            </w: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29201050000000090600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Уменьшение остатков средств бюджетов</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29201050200000090600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Уменьшение прочих остатков средств бюджетов</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292010502010000006100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Уменьшение прочих остатков денежных средств бюджетов</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lastRenderedPageBreak/>
              <w:t>29201050201100000610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Уменьшение прочих остатков денежных средств бюджетов поселений</w:t>
            </w:r>
          </w:p>
        </w:tc>
        <w:tc>
          <w:tcPr>
            <w:tcW w:w="1559"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10 147 910,00</w:t>
            </w:r>
          </w:p>
        </w:tc>
        <w:tc>
          <w:tcPr>
            <w:tcW w:w="1417"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7 466 950,00</w:t>
            </w:r>
          </w:p>
        </w:tc>
        <w:tc>
          <w:tcPr>
            <w:tcW w:w="1524" w:type="dxa"/>
            <w:shd w:val="clear" w:color="auto" w:fill="auto"/>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7 933 550,00</w:t>
            </w:r>
          </w:p>
        </w:tc>
      </w:tr>
      <w:tr w:rsidR="000C4CC6" w:rsidRPr="00E404AD" w:rsidTr="00060492">
        <w:trPr>
          <w:trHeight w:val="264"/>
        </w:trPr>
        <w:tc>
          <w:tcPr>
            <w:tcW w:w="2226"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29290000000000000000</w:t>
            </w:r>
          </w:p>
        </w:tc>
        <w:tc>
          <w:tcPr>
            <w:tcW w:w="3411"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Всего источников финансирования</w:t>
            </w:r>
          </w:p>
        </w:tc>
        <w:tc>
          <w:tcPr>
            <w:tcW w:w="1559"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417"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0,00</w:t>
            </w:r>
          </w:p>
        </w:tc>
        <w:tc>
          <w:tcPr>
            <w:tcW w:w="1524"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r>
    </w:tbl>
    <w:p w:rsidR="000C4CC6" w:rsidRDefault="000C4CC6" w:rsidP="000C4CC6">
      <w:pPr>
        <w:tabs>
          <w:tab w:val="left" w:pos="2580"/>
        </w:tabs>
        <w:spacing w:after="0"/>
        <w:rPr>
          <w:rFonts w:ascii="Times New Roman" w:hAnsi="Times New Roman"/>
          <w:sz w:val="16"/>
          <w:szCs w:val="16"/>
        </w:rPr>
      </w:pPr>
    </w:p>
    <w:p w:rsidR="000C4CC6" w:rsidRDefault="000C4CC6" w:rsidP="000C4CC6">
      <w:pPr>
        <w:tabs>
          <w:tab w:val="left" w:pos="2580"/>
        </w:tabs>
        <w:spacing w:after="0"/>
        <w:jc w:val="center"/>
        <w:rPr>
          <w:rFonts w:ascii="Times New Roman" w:hAnsi="Times New Roman"/>
          <w:sz w:val="16"/>
          <w:szCs w:val="16"/>
        </w:rPr>
      </w:pPr>
    </w:p>
    <w:p w:rsidR="000C4CC6" w:rsidRDefault="000C4CC6" w:rsidP="000C4CC6">
      <w:pPr>
        <w:tabs>
          <w:tab w:val="left" w:pos="2580"/>
        </w:tabs>
        <w:spacing w:after="0"/>
        <w:jc w:val="center"/>
        <w:rPr>
          <w:rFonts w:ascii="Times New Roman" w:hAnsi="Times New Roman"/>
          <w:sz w:val="16"/>
          <w:szCs w:val="16"/>
        </w:rPr>
      </w:pP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Приложение № 8</w:t>
      </w:r>
    </w:p>
    <w:p w:rsidR="000C4CC6" w:rsidRDefault="000C4CC6" w:rsidP="000C4CC6">
      <w:pPr>
        <w:tabs>
          <w:tab w:val="left" w:pos="8070"/>
        </w:tabs>
        <w:spacing w:after="0" w:line="240" w:lineRule="auto"/>
        <w:jc w:val="right"/>
        <w:rPr>
          <w:rFonts w:ascii="Times New Roman" w:eastAsia="Times New Roman" w:hAnsi="Times New Roman"/>
        </w:rPr>
      </w:pPr>
      <w:r>
        <w:rPr>
          <w:rFonts w:ascii="Times New Roman" w:eastAsia="Times New Roman" w:hAnsi="Times New Roman"/>
        </w:rPr>
        <w:t>к</w:t>
      </w:r>
      <w:r w:rsidRPr="00E54442">
        <w:rPr>
          <w:rFonts w:ascii="Times New Roman" w:eastAsia="Times New Roman" w:hAnsi="Times New Roman"/>
        </w:rPr>
        <w:t xml:space="preserve"> проекту решения сессии Совета депутатов 6-го</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созыва № ___ </w:t>
      </w:r>
      <w:proofErr w:type="gramStart"/>
      <w:r w:rsidRPr="00E54442">
        <w:rPr>
          <w:rFonts w:ascii="Times New Roman" w:eastAsia="Times New Roman" w:hAnsi="Times New Roman"/>
        </w:rPr>
        <w:t>от</w:t>
      </w:r>
      <w:proofErr w:type="gramEnd"/>
      <w:r w:rsidRPr="00E54442">
        <w:rPr>
          <w:rFonts w:ascii="Times New Roman" w:eastAsia="Times New Roman" w:hAnsi="Times New Roman"/>
        </w:rPr>
        <w:t xml:space="preserve"> _________.</w:t>
      </w:r>
    </w:p>
    <w:p w:rsidR="000C4CC6" w:rsidRPr="00E54442" w:rsidRDefault="000C4CC6" w:rsidP="000C4CC6">
      <w:pPr>
        <w:tabs>
          <w:tab w:val="left" w:pos="8070"/>
        </w:tabs>
        <w:spacing w:after="0" w:line="240" w:lineRule="auto"/>
        <w:jc w:val="right"/>
        <w:rPr>
          <w:rFonts w:ascii="Times New Roman" w:eastAsia="Times New Roman" w:hAnsi="Times New Roman"/>
        </w:rPr>
      </w:pPr>
      <w:r w:rsidRPr="00E54442">
        <w:rPr>
          <w:rFonts w:ascii="Times New Roman" w:eastAsia="Times New Roman" w:hAnsi="Times New Roman"/>
        </w:rPr>
        <w:t xml:space="preserve">                "О бюджете </w:t>
      </w:r>
      <w:proofErr w:type="spellStart"/>
      <w:r w:rsidRPr="00E54442">
        <w:rPr>
          <w:rFonts w:ascii="Times New Roman" w:eastAsia="Times New Roman" w:hAnsi="Times New Roman"/>
        </w:rPr>
        <w:t>Алабугинского</w:t>
      </w:r>
      <w:proofErr w:type="spellEnd"/>
      <w:r w:rsidRPr="00E54442">
        <w:rPr>
          <w:rFonts w:ascii="Times New Roman" w:eastAsia="Times New Roman" w:hAnsi="Times New Roman"/>
        </w:rPr>
        <w:t xml:space="preserve"> сельсовета </w:t>
      </w:r>
    </w:p>
    <w:p w:rsidR="000C4CC6" w:rsidRPr="00E54442" w:rsidRDefault="000C4CC6" w:rsidP="000C4CC6">
      <w:pPr>
        <w:tabs>
          <w:tab w:val="left" w:pos="8070"/>
        </w:tabs>
        <w:spacing w:after="0" w:line="240" w:lineRule="auto"/>
        <w:jc w:val="right"/>
        <w:rPr>
          <w:rFonts w:ascii="Times New Roman" w:eastAsia="Times New Roman" w:hAnsi="Times New Roman"/>
        </w:rPr>
      </w:pPr>
      <w:proofErr w:type="spellStart"/>
      <w:r w:rsidRPr="00E54442">
        <w:rPr>
          <w:rFonts w:ascii="Times New Roman" w:eastAsia="Times New Roman" w:hAnsi="Times New Roman"/>
        </w:rPr>
        <w:t>Каргатского</w:t>
      </w:r>
      <w:proofErr w:type="spellEnd"/>
      <w:r w:rsidRPr="00E54442">
        <w:rPr>
          <w:rFonts w:ascii="Times New Roman" w:eastAsia="Times New Roman" w:hAnsi="Times New Roman"/>
        </w:rPr>
        <w:t xml:space="preserve"> района Новосибирской облас</w:t>
      </w:r>
      <w:r>
        <w:rPr>
          <w:rFonts w:ascii="Times New Roman" w:eastAsia="Times New Roman" w:hAnsi="Times New Roman"/>
        </w:rPr>
        <w:t>ти на 2026</w:t>
      </w:r>
      <w:r w:rsidRPr="00E54442">
        <w:rPr>
          <w:rFonts w:ascii="Times New Roman" w:eastAsia="Times New Roman" w:hAnsi="Times New Roman"/>
        </w:rPr>
        <w:t xml:space="preserve">год                                                                                         </w:t>
      </w:r>
    </w:p>
    <w:p w:rsidR="000C4CC6" w:rsidRDefault="000C4CC6" w:rsidP="000C4CC6">
      <w:pPr>
        <w:tabs>
          <w:tab w:val="left" w:pos="2580"/>
        </w:tabs>
        <w:spacing w:after="0"/>
        <w:jc w:val="right"/>
        <w:rPr>
          <w:rFonts w:ascii="Times New Roman" w:eastAsia="Times New Roman" w:hAnsi="Times New Roman"/>
        </w:rPr>
      </w:pPr>
      <w:r>
        <w:rPr>
          <w:rFonts w:ascii="Times New Roman" w:eastAsia="Times New Roman" w:hAnsi="Times New Roman"/>
        </w:rPr>
        <w:t>и плановый период 2027 и 2028</w:t>
      </w:r>
      <w:r w:rsidRPr="00E54442">
        <w:rPr>
          <w:rFonts w:ascii="Times New Roman" w:eastAsia="Times New Roman" w:hAnsi="Times New Roman"/>
        </w:rPr>
        <w:t xml:space="preserve">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
        <w:gridCol w:w="2839"/>
        <w:gridCol w:w="1023"/>
        <w:gridCol w:w="1124"/>
        <w:gridCol w:w="1023"/>
        <w:gridCol w:w="1124"/>
        <w:gridCol w:w="1023"/>
        <w:gridCol w:w="1124"/>
      </w:tblGrid>
      <w:tr w:rsidR="000C4CC6" w:rsidRPr="00E404AD" w:rsidTr="00060492">
        <w:trPr>
          <w:trHeight w:val="705"/>
        </w:trPr>
        <w:tc>
          <w:tcPr>
            <w:tcW w:w="10137" w:type="dxa"/>
            <w:gridSpan w:val="8"/>
            <w:tcBorders>
              <w:top w:val="nil"/>
              <w:left w:val="nil"/>
              <w:right w:val="nil"/>
            </w:tcBorders>
            <w:shd w:val="clear" w:color="auto" w:fill="auto"/>
            <w:hideMark/>
          </w:tcPr>
          <w:p w:rsidR="000C4CC6" w:rsidRPr="008F71F8" w:rsidRDefault="000C4CC6" w:rsidP="00060492">
            <w:pPr>
              <w:tabs>
                <w:tab w:val="left" w:pos="2580"/>
              </w:tabs>
              <w:spacing w:after="0"/>
              <w:jc w:val="center"/>
              <w:rPr>
                <w:rFonts w:ascii="Times New Roman" w:hAnsi="Times New Roman"/>
                <w:b/>
                <w:bCs/>
                <w:sz w:val="24"/>
                <w:szCs w:val="24"/>
              </w:rPr>
            </w:pPr>
            <w:r w:rsidRPr="008F71F8">
              <w:rPr>
                <w:rFonts w:ascii="Times New Roman" w:hAnsi="Times New Roman"/>
                <w:b/>
                <w:bCs/>
                <w:sz w:val="24"/>
                <w:szCs w:val="24"/>
              </w:rPr>
              <w:t xml:space="preserve">Программа муниципальных внутренних заимствований муниципального образования </w:t>
            </w:r>
            <w:proofErr w:type="spellStart"/>
            <w:r w:rsidRPr="008F71F8">
              <w:rPr>
                <w:rFonts w:ascii="Times New Roman" w:hAnsi="Times New Roman"/>
                <w:b/>
                <w:bCs/>
                <w:sz w:val="24"/>
                <w:szCs w:val="24"/>
              </w:rPr>
              <w:t>Алабугинского</w:t>
            </w:r>
            <w:proofErr w:type="spellEnd"/>
            <w:r w:rsidRPr="008F71F8">
              <w:rPr>
                <w:rFonts w:ascii="Times New Roman" w:hAnsi="Times New Roman"/>
                <w:b/>
                <w:bCs/>
                <w:sz w:val="24"/>
                <w:szCs w:val="24"/>
              </w:rPr>
              <w:t xml:space="preserve"> сельсовета </w:t>
            </w:r>
            <w:proofErr w:type="spellStart"/>
            <w:r w:rsidRPr="008F71F8">
              <w:rPr>
                <w:rFonts w:ascii="Times New Roman" w:hAnsi="Times New Roman"/>
                <w:b/>
                <w:bCs/>
                <w:sz w:val="24"/>
                <w:szCs w:val="24"/>
              </w:rPr>
              <w:t>Каргатского</w:t>
            </w:r>
            <w:proofErr w:type="spellEnd"/>
            <w:r w:rsidRPr="008F71F8">
              <w:rPr>
                <w:rFonts w:ascii="Times New Roman" w:hAnsi="Times New Roman"/>
                <w:b/>
                <w:bCs/>
                <w:sz w:val="24"/>
                <w:szCs w:val="24"/>
              </w:rPr>
              <w:t xml:space="preserve"> район</w:t>
            </w:r>
            <w:r>
              <w:rPr>
                <w:rFonts w:ascii="Times New Roman" w:hAnsi="Times New Roman"/>
                <w:b/>
                <w:bCs/>
                <w:sz w:val="24"/>
                <w:szCs w:val="24"/>
              </w:rPr>
              <w:t>а Новосибирской области  на 2026 год и плановый период 2027 и 2028</w:t>
            </w:r>
            <w:r w:rsidRPr="008F71F8">
              <w:rPr>
                <w:rFonts w:ascii="Times New Roman" w:hAnsi="Times New Roman"/>
                <w:b/>
                <w:bCs/>
                <w:sz w:val="24"/>
                <w:szCs w:val="24"/>
              </w:rPr>
              <w:t xml:space="preserve"> годов</w:t>
            </w:r>
          </w:p>
        </w:tc>
      </w:tr>
      <w:tr w:rsidR="000C4CC6" w:rsidRPr="00E404AD" w:rsidTr="00060492">
        <w:trPr>
          <w:trHeight w:val="312"/>
        </w:trPr>
        <w:tc>
          <w:tcPr>
            <w:tcW w:w="3351" w:type="dxa"/>
            <w:gridSpan w:val="2"/>
            <w:vMerge w:val="restart"/>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Наименование показателя</w:t>
            </w:r>
          </w:p>
        </w:tc>
        <w:tc>
          <w:tcPr>
            <w:tcW w:w="2262" w:type="dxa"/>
            <w:gridSpan w:val="2"/>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2026</w:t>
            </w:r>
            <w:r w:rsidRPr="00E404AD">
              <w:rPr>
                <w:rFonts w:ascii="Times New Roman" w:hAnsi="Times New Roman"/>
                <w:sz w:val="16"/>
                <w:szCs w:val="16"/>
              </w:rPr>
              <w:t xml:space="preserve"> год</w:t>
            </w:r>
          </w:p>
        </w:tc>
        <w:tc>
          <w:tcPr>
            <w:tcW w:w="2262" w:type="dxa"/>
            <w:gridSpan w:val="2"/>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2027</w:t>
            </w:r>
            <w:r w:rsidRPr="00E404AD">
              <w:rPr>
                <w:rFonts w:ascii="Times New Roman" w:hAnsi="Times New Roman"/>
                <w:sz w:val="16"/>
                <w:szCs w:val="16"/>
              </w:rPr>
              <w:t xml:space="preserve"> год</w:t>
            </w:r>
          </w:p>
        </w:tc>
        <w:tc>
          <w:tcPr>
            <w:tcW w:w="2262" w:type="dxa"/>
            <w:gridSpan w:val="2"/>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Pr>
                <w:rFonts w:ascii="Times New Roman" w:hAnsi="Times New Roman"/>
                <w:sz w:val="16"/>
                <w:szCs w:val="16"/>
              </w:rPr>
              <w:t>2028</w:t>
            </w:r>
            <w:r w:rsidRPr="00E404AD">
              <w:rPr>
                <w:rFonts w:ascii="Times New Roman" w:hAnsi="Times New Roman"/>
                <w:sz w:val="16"/>
                <w:szCs w:val="16"/>
              </w:rPr>
              <w:t xml:space="preserve"> год</w:t>
            </w:r>
          </w:p>
        </w:tc>
      </w:tr>
      <w:tr w:rsidR="000C4CC6" w:rsidRPr="00E404AD" w:rsidTr="00060492">
        <w:trPr>
          <w:trHeight w:val="1560"/>
        </w:trPr>
        <w:tc>
          <w:tcPr>
            <w:tcW w:w="3351" w:type="dxa"/>
            <w:gridSpan w:val="2"/>
            <w:vMerge/>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w:t>
            </w:r>
            <w:r w:rsidRPr="00E404AD">
              <w:rPr>
                <w:rFonts w:ascii="Times New Roman" w:hAnsi="Times New Roman"/>
                <w:sz w:val="16"/>
                <w:szCs w:val="16"/>
              </w:rPr>
              <w:br/>
              <w:t>привлечения</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 средств, направляемых на погашение</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w:t>
            </w:r>
            <w:r w:rsidRPr="00E404AD">
              <w:rPr>
                <w:rFonts w:ascii="Times New Roman" w:hAnsi="Times New Roman"/>
                <w:sz w:val="16"/>
                <w:szCs w:val="16"/>
              </w:rPr>
              <w:br/>
              <w:t xml:space="preserve">привлечения </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 средств, направляемых на погашение</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w:t>
            </w:r>
            <w:r w:rsidRPr="00E404AD">
              <w:rPr>
                <w:rFonts w:ascii="Times New Roman" w:hAnsi="Times New Roman"/>
                <w:sz w:val="16"/>
                <w:szCs w:val="16"/>
              </w:rPr>
              <w:br/>
              <w:t>привлечения</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Объем средств, направляемых на погашение</w:t>
            </w:r>
          </w:p>
        </w:tc>
      </w:tr>
      <w:tr w:rsidR="000C4CC6" w:rsidRPr="00E404AD" w:rsidTr="00060492">
        <w:trPr>
          <w:trHeight w:val="412"/>
        </w:trPr>
        <w:tc>
          <w:tcPr>
            <w:tcW w:w="3351" w:type="dxa"/>
            <w:gridSpan w:val="2"/>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Муниципальные внутренние заимствования,</w:t>
            </w:r>
            <w:r w:rsidRPr="00E404AD">
              <w:rPr>
                <w:rFonts w:ascii="Times New Roman" w:hAnsi="Times New Roman"/>
                <w:sz w:val="16"/>
                <w:szCs w:val="16"/>
              </w:rPr>
              <w:t xml:space="preserve"> </w:t>
            </w:r>
            <w:r w:rsidRPr="00E404AD">
              <w:rPr>
                <w:rFonts w:ascii="Times New Roman" w:hAnsi="Times New Roman"/>
                <w:sz w:val="16"/>
                <w:szCs w:val="16"/>
              </w:rPr>
              <w:br/>
              <w:t>в том числе:</w:t>
            </w:r>
          </w:p>
        </w:tc>
        <w:tc>
          <w:tcPr>
            <w:tcW w:w="1077"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c>
          <w:tcPr>
            <w:tcW w:w="1185"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c>
          <w:tcPr>
            <w:tcW w:w="1077"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c>
          <w:tcPr>
            <w:tcW w:w="1185"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c>
          <w:tcPr>
            <w:tcW w:w="1077"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c>
          <w:tcPr>
            <w:tcW w:w="1185" w:type="dxa"/>
            <w:vMerge w:val="restart"/>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r w:rsidRPr="00E404AD">
              <w:rPr>
                <w:rFonts w:ascii="Times New Roman" w:hAnsi="Times New Roman"/>
                <w:b/>
                <w:bCs/>
                <w:sz w:val="16"/>
                <w:szCs w:val="16"/>
              </w:rPr>
              <w:t>0,0</w:t>
            </w:r>
          </w:p>
        </w:tc>
      </w:tr>
      <w:tr w:rsidR="000C4CC6" w:rsidRPr="00E404AD" w:rsidTr="00060492">
        <w:trPr>
          <w:trHeight w:val="412"/>
        </w:trPr>
        <w:tc>
          <w:tcPr>
            <w:tcW w:w="3351" w:type="dxa"/>
            <w:gridSpan w:val="2"/>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077"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185"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077"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185"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077"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c>
          <w:tcPr>
            <w:tcW w:w="1185" w:type="dxa"/>
            <w:vMerge/>
            <w:shd w:val="clear" w:color="auto" w:fill="auto"/>
            <w:hideMark/>
          </w:tcPr>
          <w:p w:rsidR="000C4CC6" w:rsidRPr="00E404AD" w:rsidRDefault="000C4CC6" w:rsidP="00060492">
            <w:pPr>
              <w:tabs>
                <w:tab w:val="left" w:pos="2580"/>
              </w:tabs>
              <w:spacing w:after="0"/>
              <w:jc w:val="center"/>
              <w:rPr>
                <w:rFonts w:ascii="Times New Roman" w:hAnsi="Times New Roman"/>
                <w:b/>
                <w:bCs/>
                <w:sz w:val="16"/>
                <w:szCs w:val="16"/>
              </w:rPr>
            </w:pPr>
          </w:p>
        </w:tc>
      </w:tr>
      <w:tr w:rsidR="000C4CC6" w:rsidRPr="00E404AD" w:rsidTr="00060492">
        <w:trPr>
          <w:trHeight w:val="900"/>
        </w:trPr>
        <w:tc>
          <w:tcPr>
            <w:tcW w:w="29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1</w:t>
            </w:r>
          </w:p>
        </w:tc>
        <w:tc>
          <w:tcPr>
            <w:tcW w:w="305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 xml:space="preserve">Муниципальные ценные бумаги Администрации </w:t>
            </w:r>
            <w:proofErr w:type="spellStart"/>
            <w:r w:rsidRPr="00E404AD">
              <w:rPr>
                <w:rFonts w:ascii="Times New Roman" w:hAnsi="Times New Roman"/>
                <w:sz w:val="16"/>
                <w:szCs w:val="16"/>
              </w:rPr>
              <w:t>Алабугинского</w:t>
            </w:r>
            <w:proofErr w:type="spellEnd"/>
            <w:r w:rsidRPr="00E404AD">
              <w:rPr>
                <w:rFonts w:ascii="Times New Roman" w:hAnsi="Times New Roman"/>
                <w:sz w:val="16"/>
                <w:szCs w:val="16"/>
              </w:rPr>
              <w:t xml:space="preserve"> сельсовета</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r>
      <w:tr w:rsidR="000C4CC6" w:rsidRPr="00E404AD" w:rsidTr="00060492">
        <w:trPr>
          <w:trHeight w:val="1170"/>
        </w:trPr>
        <w:tc>
          <w:tcPr>
            <w:tcW w:w="29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2</w:t>
            </w:r>
          </w:p>
        </w:tc>
        <w:tc>
          <w:tcPr>
            <w:tcW w:w="305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Бюджетные кредиты, привлекаемые от других бюджетов бюджетной системы Российской Федерации</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r>
      <w:tr w:rsidR="000C4CC6" w:rsidRPr="00E404AD" w:rsidTr="00060492">
        <w:trPr>
          <w:trHeight w:val="660"/>
        </w:trPr>
        <w:tc>
          <w:tcPr>
            <w:tcW w:w="29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3</w:t>
            </w:r>
          </w:p>
        </w:tc>
        <w:tc>
          <w:tcPr>
            <w:tcW w:w="305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Кредиты, полученные от кредитных организаций</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r>
      <w:tr w:rsidR="000C4CC6" w:rsidRPr="00E404AD" w:rsidTr="00060492">
        <w:trPr>
          <w:trHeight w:val="435"/>
        </w:trPr>
        <w:tc>
          <w:tcPr>
            <w:tcW w:w="296"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 </w:t>
            </w:r>
          </w:p>
        </w:tc>
        <w:tc>
          <w:tcPr>
            <w:tcW w:w="3055" w:type="dxa"/>
            <w:shd w:val="clear" w:color="auto" w:fill="auto"/>
            <w:noWrap/>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итого</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c>
          <w:tcPr>
            <w:tcW w:w="1077"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 </w:t>
            </w:r>
          </w:p>
        </w:tc>
        <w:tc>
          <w:tcPr>
            <w:tcW w:w="1185" w:type="dxa"/>
            <w:shd w:val="clear" w:color="auto" w:fill="auto"/>
            <w:hideMark/>
          </w:tcPr>
          <w:p w:rsidR="000C4CC6" w:rsidRPr="00E404AD" w:rsidRDefault="000C4CC6" w:rsidP="00060492">
            <w:pPr>
              <w:tabs>
                <w:tab w:val="left" w:pos="2580"/>
              </w:tabs>
              <w:spacing w:after="0"/>
              <w:jc w:val="center"/>
              <w:rPr>
                <w:rFonts w:ascii="Times New Roman" w:hAnsi="Times New Roman"/>
                <w:sz w:val="16"/>
                <w:szCs w:val="16"/>
              </w:rPr>
            </w:pPr>
            <w:r w:rsidRPr="00E404AD">
              <w:rPr>
                <w:rFonts w:ascii="Times New Roman" w:hAnsi="Times New Roman"/>
                <w:sz w:val="16"/>
                <w:szCs w:val="16"/>
              </w:rPr>
              <w:t>0,0</w:t>
            </w:r>
          </w:p>
        </w:tc>
      </w:tr>
    </w:tbl>
    <w:p w:rsidR="000C4CC6" w:rsidRDefault="000C4CC6" w:rsidP="000C4CC6">
      <w:pPr>
        <w:tabs>
          <w:tab w:val="left" w:pos="2580"/>
        </w:tabs>
        <w:spacing w:after="0"/>
        <w:jc w:val="center"/>
        <w:rPr>
          <w:rFonts w:ascii="Times New Roman" w:hAnsi="Times New Roman"/>
          <w:sz w:val="16"/>
          <w:szCs w:val="16"/>
        </w:rPr>
      </w:pPr>
    </w:p>
    <w:p w:rsidR="000C4CC6" w:rsidRDefault="000C4CC6" w:rsidP="000C4CC6">
      <w:pPr>
        <w:tabs>
          <w:tab w:val="left" w:pos="2580"/>
        </w:tabs>
        <w:spacing w:after="0"/>
        <w:jc w:val="center"/>
        <w:rPr>
          <w:rFonts w:ascii="Times New Roman" w:hAnsi="Times New Roman"/>
          <w:sz w:val="16"/>
          <w:szCs w:val="16"/>
        </w:rPr>
      </w:pPr>
    </w:p>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5"/>
        <w:gridCol w:w="2202"/>
        <w:gridCol w:w="2498"/>
        <w:gridCol w:w="2498"/>
      </w:tblGrid>
      <w:tr w:rsidR="000C4CC6" w:rsidRPr="00D23536" w:rsidTr="00060492">
        <w:trPr>
          <w:trHeight w:val="2353"/>
        </w:trPr>
        <w:tc>
          <w:tcPr>
            <w:tcW w:w="2185" w:type="dxa"/>
          </w:tcPr>
          <w:p w:rsidR="000C4CC6" w:rsidRPr="00D23536" w:rsidRDefault="000C4CC6" w:rsidP="00060492">
            <w:pPr>
              <w:pStyle w:val="ConsPlusTitle"/>
              <w:rPr>
                <w:rFonts w:ascii="Times New Roman" w:hAnsi="Times New Roman" w:cs="Times New Roman"/>
              </w:rPr>
            </w:pPr>
            <w:r w:rsidRPr="00D23536">
              <w:rPr>
                <w:rFonts w:ascii="Times New Roman" w:hAnsi="Times New Roman" w:cs="Times New Roman"/>
              </w:rPr>
              <w:t xml:space="preserve">Вестник </w:t>
            </w:r>
            <w:proofErr w:type="spellStart"/>
            <w:r w:rsidRPr="00D23536">
              <w:rPr>
                <w:rFonts w:ascii="Times New Roman" w:hAnsi="Times New Roman" w:cs="Times New Roman"/>
              </w:rPr>
              <w:t>Алабугинского</w:t>
            </w:r>
            <w:proofErr w:type="spellEnd"/>
            <w:r w:rsidRPr="00D23536">
              <w:rPr>
                <w:rFonts w:ascii="Times New Roman" w:hAnsi="Times New Roman" w:cs="Times New Roman"/>
              </w:rPr>
              <w:t xml:space="preserve"> сельсовета</w:t>
            </w:r>
          </w:p>
          <w:p w:rsidR="000C4CC6" w:rsidRPr="00D23536" w:rsidRDefault="000C4CC6" w:rsidP="00060492">
            <w:pPr>
              <w:pStyle w:val="ConsPlusTitle"/>
              <w:rPr>
                <w:rFonts w:ascii="Times New Roman" w:hAnsi="Times New Roman" w:cs="Times New Roman"/>
              </w:rPr>
            </w:pPr>
            <w:r w:rsidRPr="00D23536">
              <w:rPr>
                <w:rFonts w:ascii="Times New Roman" w:hAnsi="Times New Roman" w:cs="Times New Roman"/>
                <w:b w:val="0"/>
              </w:rPr>
              <w:t>Адрес: 632433, с</w:t>
            </w:r>
            <w:proofErr w:type="gramStart"/>
            <w:r w:rsidRPr="00D23536">
              <w:rPr>
                <w:rFonts w:ascii="Times New Roman" w:hAnsi="Times New Roman" w:cs="Times New Roman"/>
                <w:b w:val="0"/>
              </w:rPr>
              <w:t>.М</w:t>
            </w:r>
            <w:proofErr w:type="gramEnd"/>
            <w:r w:rsidRPr="00D23536">
              <w:rPr>
                <w:rFonts w:ascii="Times New Roman" w:hAnsi="Times New Roman" w:cs="Times New Roman"/>
                <w:b w:val="0"/>
              </w:rPr>
              <w:t xml:space="preserve">амонтовое, у. Центральная, д.7, </w:t>
            </w:r>
            <w:proofErr w:type="spellStart"/>
            <w:r w:rsidRPr="00D23536">
              <w:rPr>
                <w:rFonts w:ascii="Times New Roman" w:hAnsi="Times New Roman" w:cs="Times New Roman"/>
                <w:b w:val="0"/>
              </w:rPr>
              <w:t>Каргатского</w:t>
            </w:r>
            <w:proofErr w:type="spellEnd"/>
            <w:r w:rsidRPr="00D23536">
              <w:rPr>
                <w:rFonts w:ascii="Times New Roman" w:hAnsi="Times New Roman" w:cs="Times New Roman"/>
                <w:b w:val="0"/>
              </w:rPr>
              <w:t xml:space="preserve"> района Новосибирской</w:t>
            </w:r>
          </w:p>
          <w:p w:rsidR="000C4CC6" w:rsidRPr="00D23536" w:rsidRDefault="000C4CC6" w:rsidP="00060492">
            <w:pPr>
              <w:pStyle w:val="ConsPlusTitle"/>
              <w:rPr>
                <w:rFonts w:ascii="Times New Roman" w:hAnsi="Times New Roman" w:cs="Times New Roman"/>
                <w:b w:val="0"/>
              </w:rPr>
            </w:pPr>
          </w:p>
        </w:tc>
        <w:tc>
          <w:tcPr>
            <w:tcW w:w="2202" w:type="dxa"/>
          </w:tcPr>
          <w:p w:rsidR="000C4CC6" w:rsidRPr="00D23536" w:rsidRDefault="000C4CC6" w:rsidP="00060492">
            <w:pPr>
              <w:pStyle w:val="ConsPlusTitle"/>
              <w:pBdr>
                <w:bottom w:val="single" w:sz="12" w:space="1" w:color="auto"/>
              </w:pBdr>
              <w:rPr>
                <w:rFonts w:ascii="Times New Roman" w:hAnsi="Times New Roman" w:cs="Times New Roman"/>
                <w:b w:val="0"/>
              </w:rPr>
            </w:pPr>
            <w:r w:rsidRPr="00D23536">
              <w:rPr>
                <w:rFonts w:ascii="Times New Roman" w:hAnsi="Times New Roman" w:cs="Times New Roman"/>
                <w:b w:val="0"/>
              </w:rPr>
              <w:t xml:space="preserve">Отпечатано в администрации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2025 год</w:t>
            </w:r>
          </w:p>
          <w:p w:rsidR="000C4CC6" w:rsidRPr="00D23536" w:rsidRDefault="000C4CC6" w:rsidP="00060492">
            <w:pPr>
              <w:pStyle w:val="ConsPlusTitle"/>
              <w:pBdr>
                <w:bottom w:val="single" w:sz="12" w:space="1" w:color="auto"/>
              </w:pBdr>
              <w:rPr>
                <w:rFonts w:ascii="Times New Roman" w:hAnsi="Times New Roman" w:cs="Times New Roman"/>
                <w:b w:val="0"/>
              </w:rPr>
            </w:pPr>
            <w:r w:rsidRPr="00D23536">
              <w:rPr>
                <w:rFonts w:ascii="Times New Roman" w:hAnsi="Times New Roman" w:cs="Times New Roman"/>
                <w:b w:val="0"/>
              </w:rPr>
              <w:t>Тираж – 20 экз.</w:t>
            </w:r>
          </w:p>
          <w:p w:rsidR="000C4CC6" w:rsidRPr="00D23536" w:rsidRDefault="000C4CC6" w:rsidP="00060492">
            <w:pPr>
              <w:pStyle w:val="ConsPlusTitle"/>
              <w:pBdr>
                <w:bottom w:val="single" w:sz="12" w:space="1" w:color="auto"/>
              </w:pBdr>
              <w:rPr>
                <w:rFonts w:ascii="Times New Roman" w:hAnsi="Times New Roman" w:cs="Times New Roman"/>
                <w:b w:val="0"/>
              </w:rPr>
            </w:pPr>
          </w:p>
          <w:p w:rsidR="000C4CC6" w:rsidRPr="00D23536" w:rsidRDefault="000C4CC6" w:rsidP="00060492">
            <w:pPr>
              <w:pStyle w:val="ConsPlusTitle"/>
              <w:rPr>
                <w:rFonts w:ascii="Times New Roman" w:hAnsi="Times New Roman" w:cs="Times New Roman"/>
                <w:b w:val="0"/>
              </w:rPr>
            </w:pPr>
            <w:r w:rsidRPr="00D23536">
              <w:rPr>
                <w:rFonts w:ascii="Times New Roman" w:hAnsi="Times New Roman" w:cs="Times New Roman"/>
                <w:b w:val="0"/>
              </w:rPr>
              <w:t>Глава администрации</w:t>
            </w:r>
          </w:p>
          <w:p w:rsidR="000C4CC6" w:rsidRPr="00D23536" w:rsidRDefault="000C4CC6" w:rsidP="00060492">
            <w:pPr>
              <w:pStyle w:val="ConsPlusTitle"/>
              <w:rPr>
                <w:rFonts w:ascii="Times New Roman" w:hAnsi="Times New Roman" w:cs="Times New Roman"/>
                <w:b w:val="0"/>
              </w:rPr>
            </w:pPr>
            <w:r w:rsidRPr="00D23536">
              <w:rPr>
                <w:rFonts w:ascii="Times New Roman" w:hAnsi="Times New Roman" w:cs="Times New Roman"/>
                <w:b w:val="0"/>
              </w:rPr>
              <w:t>С.В.Гайдук</w:t>
            </w:r>
          </w:p>
        </w:tc>
        <w:tc>
          <w:tcPr>
            <w:tcW w:w="2498" w:type="dxa"/>
          </w:tcPr>
          <w:p w:rsidR="000C4CC6" w:rsidRPr="00D23536" w:rsidRDefault="000C4CC6" w:rsidP="00060492">
            <w:pPr>
              <w:pStyle w:val="ConsPlusTitle"/>
              <w:rPr>
                <w:rFonts w:ascii="Times New Roman" w:hAnsi="Times New Roman" w:cs="Times New Roman"/>
              </w:rPr>
            </w:pPr>
            <w:r w:rsidRPr="00D23536">
              <w:rPr>
                <w:rFonts w:ascii="Times New Roman" w:hAnsi="Times New Roman" w:cs="Times New Roman"/>
                <w:b w:val="0"/>
              </w:rPr>
              <w:t xml:space="preserve">Соучредители «Вестника» являются администрация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и Совет депутатов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w:t>
            </w:r>
          </w:p>
        </w:tc>
        <w:tc>
          <w:tcPr>
            <w:tcW w:w="2498" w:type="dxa"/>
          </w:tcPr>
          <w:p w:rsidR="000C4CC6" w:rsidRPr="00D23536" w:rsidRDefault="000C4CC6" w:rsidP="00060492">
            <w:pPr>
              <w:pStyle w:val="ConsPlusTitle"/>
              <w:rPr>
                <w:rFonts w:ascii="Times New Roman" w:hAnsi="Times New Roman" w:cs="Times New Roman"/>
                <w:b w:val="0"/>
              </w:rPr>
            </w:pPr>
            <w:r w:rsidRPr="00D23536">
              <w:rPr>
                <w:rFonts w:ascii="Times New Roman" w:hAnsi="Times New Roman" w:cs="Times New Roman"/>
                <w:b w:val="0"/>
              </w:rPr>
              <w:t xml:space="preserve">Вестник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учрежден решением Совета депутатов </w:t>
            </w:r>
            <w:proofErr w:type="spellStart"/>
            <w:r w:rsidRPr="00D23536">
              <w:rPr>
                <w:rFonts w:ascii="Times New Roman" w:hAnsi="Times New Roman" w:cs="Times New Roman"/>
                <w:b w:val="0"/>
              </w:rPr>
              <w:t>Алабугинского</w:t>
            </w:r>
            <w:proofErr w:type="spellEnd"/>
            <w:r w:rsidRPr="00D23536">
              <w:rPr>
                <w:rFonts w:ascii="Times New Roman" w:hAnsi="Times New Roman" w:cs="Times New Roman"/>
                <w:b w:val="0"/>
              </w:rPr>
              <w:t xml:space="preserve"> сельсовета от 27.04.2007 № 145</w:t>
            </w:r>
          </w:p>
        </w:tc>
      </w:tr>
    </w:tbl>
    <w:p w:rsidR="000C4CC6" w:rsidRPr="00AB085C" w:rsidRDefault="000C4CC6" w:rsidP="000C4CC6">
      <w:pPr>
        <w:tabs>
          <w:tab w:val="left" w:pos="2580"/>
        </w:tabs>
        <w:spacing w:after="0"/>
        <w:jc w:val="center"/>
        <w:rPr>
          <w:rFonts w:ascii="Times New Roman" w:hAnsi="Times New Roman"/>
          <w:sz w:val="16"/>
          <w:szCs w:val="16"/>
        </w:rPr>
      </w:pPr>
    </w:p>
    <w:p w:rsidR="00BD63E8" w:rsidRPr="00BD63E8" w:rsidRDefault="00BD63E8" w:rsidP="00BD63E8">
      <w:pPr>
        <w:spacing w:after="0"/>
        <w:rPr>
          <w:rFonts w:ascii="Times New Roman" w:hAnsi="Times New Roman" w:cs="Times New Roman"/>
          <w:bCs/>
        </w:rPr>
      </w:pPr>
    </w:p>
    <w:p w:rsidR="00BD63E8" w:rsidRPr="00BD63E8" w:rsidRDefault="00BD63E8" w:rsidP="00BD63E8">
      <w:pPr>
        <w:shd w:val="clear" w:color="auto" w:fill="FFFFFF"/>
        <w:spacing w:after="0" w:line="298" w:lineRule="exact"/>
        <w:jc w:val="center"/>
        <w:rPr>
          <w:rFonts w:ascii="Times New Roman" w:hAnsi="Times New Roman" w:cs="Times New Roman"/>
          <w:b/>
          <w:bCs/>
        </w:rPr>
      </w:pPr>
    </w:p>
    <w:p w:rsidR="00BD63E8" w:rsidRPr="00BD63E8" w:rsidRDefault="00BD63E8" w:rsidP="00BD63E8">
      <w:pPr>
        <w:shd w:val="clear" w:color="auto" w:fill="FFFFFF"/>
        <w:spacing w:after="0" w:line="298" w:lineRule="exact"/>
        <w:jc w:val="center"/>
        <w:rPr>
          <w:rFonts w:ascii="Times New Roman" w:hAnsi="Times New Roman" w:cs="Times New Roman"/>
          <w:b/>
          <w:bCs/>
        </w:rPr>
      </w:pPr>
    </w:p>
    <w:p w:rsidR="00BD63E8" w:rsidRPr="00BD63E8" w:rsidRDefault="00BD63E8" w:rsidP="00BD63E8">
      <w:pPr>
        <w:spacing w:after="0"/>
        <w:rPr>
          <w:rFonts w:ascii="Times New Roman" w:hAnsi="Times New Roman" w:cs="Times New Roman"/>
        </w:rPr>
      </w:pPr>
    </w:p>
    <w:p w:rsidR="00BD63E8" w:rsidRPr="00BD63E8" w:rsidRDefault="00BD63E8" w:rsidP="00BD63E8">
      <w:pPr>
        <w:shd w:val="clear" w:color="auto" w:fill="FFFFFF"/>
        <w:spacing w:after="0" w:line="298" w:lineRule="exact"/>
        <w:rPr>
          <w:rFonts w:ascii="Times New Roman" w:hAnsi="Times New Roman" w:cs="Times New Roman"/>
          <w:b/>
          <w:bCs/>
        </w:rPr>
      </w:pPr>
    </w:p>
    <w:p w:rsidR="00BD63E8" w:rsidRPr="00BD63E8" w:rsidRDefault="00BD63E8" w:rsidP="00BD63E8">
      <w:pPr>
        <w:spacing w:after="0"/>
        <w:rPr>
          <w:rFonts w:ascii="Times New Roman" w:hAnsi="Times New Roman" w:cs="Times New Roman"/>
          <w:b/>
        </w:rPr>
      </w:pPr>
    </w:p>
    <w:sectPr w:rsidR="00BD63E8" w:rsidRPr="00BD63E8" w:rsidSect="004D7C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FontAwesome">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B0C2737"/>
    <w:multiLevelType w:val="multilevel"/>
    <w:tmpl w:val="AA58933E"/>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lvl>
    <w:lvl w:ilvl="2">
      <w:start w:val="4"/>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8"/>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1"/>
  </w:num>
  <w:num w:numId="6">
    <w:abstractNumId w:val="1"/>
  </w:num>
  <w:num w:numId="7">
    <w:abstractNumId w:val="2"/>
  </w:num>
  <w:num w:numId="8">
    <w:abstractNumId w:val="9"/>
  </w:num>
  <w:num w:numId="9">
    <w:abstractNumId w:val="13"/>
  </w:num>
  <w:num w:numId="10">
    <w:abstractNumId w:val="10"/>
  </w:num>
  <w:num w:numId="11">
    <w:abstractNumId w:val="5"/>
  </w:num>
  <w:num w:numId="12">
    <w:abstractNumId w:val="14"/>
  </w:num>
  <w:num w:numId="13">
    <w:abstractNumId w:val="12"/>
  </w:num>
  <w:num w:numId="14">
    <w:abstractNumId w:val="15"/>
  </w:num>
  <w:num w:numId="15">
    <w:abstractNumId w:val="4"/>
  </w:num>
  <w:num w:numId="16">
    <w:abstractNumId w:val="16"/>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63E8"/>
    <w:rsid w:val="00012D74"/>
    <w:rsid w:val="000C4CC6"/>
    <w:rsid w:val="004D7CFA"/>
    <w:rsid w:val="00BD6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CFA"/>
  </w:style>
  <w:style w:type="paragraph" w:styleId="1">
    <w:name w:val="heading 1"/>
    <w:basedOn w:val="a"/>
    <w:link w:val="10"/>
    <w:uiPriority w:val="9"/>
    <w:qFormat/>
    <w:rsid w:val="00BD63E8"/>
    <w:pPr>
      <w:spacing w:before="30" w:after="30" w:line="240" w:lineRule="auto"/>
      <w:ind w:left="150"/>
      <w:outlineLvl w:val="0"/>
    </w:pPr>
    <w:rPr>
      <w:rFonts w:ascii="Tahoma" w:eastAsia="Times New Roman" w:hAnsi="Tahoma" w:cs="Tahoma"/>
      <w:b/>
      <w:bCs/>
      <w:color w:val="000000"/>
      <w:kern w:val="36"/>
      <w:sz w:val="33"/>
      <w:szCs w:val="33"/>
    </w:rPr>
  </w:style>
  <w:style w:type="paragraph" w:styleId="2">
    <w:name w:val="heading 2"/>
    <w:basedOn w:val="a"/>
    <w:next w:val="a"/>
    <w:link w:val="20"/>
    <w:uiPriority w:val="9"/>
    <w:unhideWhenUsed/>
    <w:qFormat/>
    <w:rsid w:val="00BD63E8"/>
    <w:pPr>
      <w:keepNext/>
      <w:spacing w:before="240" w:after="60" w:line="240" w:lineRule="auto"/>
      <w:outlineLvl w:val="1"/>
    </w:pPr>
    <w:rPr>
      <w:rFonts w:ascii="Cambria" w:eastAsia="Times New Roman" w:hAnsi="Cambria" w:cs="Times New Roman"/>
      <w:b/>
      <w:bCs/>
      <w:i/>
      <w:iCs/>
      <w:sz w:val="28"/>
      <w:szCs w:val="28"/>
    </w:rPr>
  </w:style>
  <w:style w:type="paragraph" w:styleId="8">
    <w:name w:val="heading 8"/>
    <w:basedOn w:val="a"/>
    <w:next w:val="a"/>
    <w:link w:val="80"/>
    <w:semiHidden/>
    <w:unhideWhenUsed/>
    <w:qFormat/>
    <w:rsid w:val="00BD63E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3E8"/>
    <w:rPr>
      <w:rFonts w:ascii="Tahoma" w:eastAsia="Times New Roman" w:hAnsi="Tahoma" w:cs="Tahoma"/>
      <w:b/>
      <w:bCs/>
      <w:color w:val="000000"/>
      <w:kern w:val="36"/>
      <w:sz w:val="33"/>
      <w:szCs w:val="33"/>
    </w:rPr>
  </w:style>
  <w:style w:type="character" w:customStyle="1" w:styleId="20">
    <w:name w:val="Заголовок 2 Знак"/>
    <w:basedOn w:val="a0"/>
    <w:link w:val="2"/>
    <w:uiPriority w:val="9"/>
    <w:rsid w:val="00BD63E8"/>
    <w:rPr>
      <w:rFonts w:ascii="Cambria" w:eastAsia="Times New Roman" w:hAnsi="Cambria" w:cs="Times New Roman"/>
      <w:b/>
      <w:bCs/>
      <w:i/>
      <w:iCs/>
      <w:sz w:val="28"/>
      <w:szCs w:val="28"/>
    </w:rPr>
  </w:style>
  <w:style w:type="character" w:customStyle="1" w:styleId="80">
    <w:name w:val="Заголовок 8 Знак"/>
    <w:basedOn w:val="a0"/>
    <w:link w:val="8"/>
    <w:semiHidden/>
    <w:rsid w:val="00BD63E8"/>
    <w:rPr>
      <w:rFonts w:asciiTheme="majorHAnsi" w:eastAsiaTheme="majorEastAsia" w:hAnsiTheme="majorHAnsi" w:cstheme="majorBidi"/>
      <w:color w:val="404040" w:themeColor="text1" w:themeTint="BF"/>
      <w:sz w:val="20"/>
      <w:szCs w:val="20"/>
    </w:rPr>
  </w:style>
  <w:style w:type="character" w:styleId="a3">
    <w:name w:val="Hyperlink"/>
    <w:basedOn w:val="a0"/>
    <w:uiPriority w:val="99"/>
    <w:unhideWhenUsed/>
    <w:rsid w:val="00BD63E8"/>
    <w:rPr>
      <w:color w:val="0000FF"/>
      <w:u w:val="single"/>
    </w:rPr>
  </w:style>
  <w:style w:type="paragraph" w:styleId="a4">
    <w:name w:val="Normal (Web)"/>
    <w:aliases w:val="Обычный (Web)1,Обычный (Web)1 Знак,Обычный (Web)"/>
    <w:autoRedefine/>
    <w:uiPriority w:val="99"/>
    <w:unhideWhenUsed/>
    <w:qFormat/>
    <w:rsid w:val="00BD63E8"/>
    <w:pPr>
      <w:spacing w:after="0" w:line="240" w:lineRule="auto"/>
    </w:pPr>
  </w:style>
  <w:style w:type="character" w:customStyle="1" w:styleId="a5">
    <w:name w:val="Верхний колонтитул Знак"/>
    <w:basedOn w:val="a0"/>
    <w:link w:val="a6"/>
    <w:uiPriority w:val="99"/>
    <w:locked/>
    <w:rsid w:val="00BD63E8"/>
    <w:rPr>
      <w:sz w:val="24"/>
      <w:szCs w:val="24"/>
    </w:rPr>
  </w:style>
  <w:style w:type="paragraph" w:styleId="a6">
    <w:name w:val="header"/>
    <w:basedOn w:val="a"/>
    <w:link w:val="a5"/>
    <w:uiPriority w:val="99"/>
    <w:unhideWhenUsed/>
    <w:rsid w:val="00BD63E8"/>
    <w:pPr>
      <w:tabs>
        <w:tab w:val="center" w:pos="4677"/>
        <w:tab w:val="right" w:pos="9355"/>
      </w:tabs>
      <w:spacing w:after="0" w:line="240" w:lineRule="auto"/>
    </w:pPr>
    <w:rPr>
      <w:sz w:val="24"/>
      <w:szCs w:val="24"/>
    </w:rPr>
  </w:style>
  <w:style w:type="character" w:customStyle="1" w:styleId="a7">
    <w:name w:val="Нижний колонтитул Знак"/>
    <w:basedOn w:val="a0"/>
    <w:link w:val="a8"/>
    <w:uiPriority w:val="99"/>
    <w:locked/>
    <w:rsid w:val="00BD63E8"/>
    <w:rPr>
      <w:sz w:val="24"/>
      <w:szCs w:val="24"/>
    </w:rPr>
  </w:style>
  <w:style w:type="paragraph" w:styleId="a8">
    <w:name w:val="footer"/>
    <w:basedOn w:val="a"/>
    <w:link w:val="a7"/>
    <w:uiPriority w:val="99"/>
    <w:unhideWhenUsed/>
    <w:rsid w:val="00BD63E8"/>
    <w:pPr>
      <w:tabs>
        <w:tab w:val="center" w:pos="4677"/>
        <w:tab w:val="right" w:pos="9355"/>
      </w:tabs>
      <w:spacing w:after="0" w:line="240" w:lineRule="auto"/>
    </w:pPr>
    <w:rPr>
      <w:sz w:val="24"/>
      <w:szCs w:val="24"/>
    </w:rPr>
  </w:style>
  <w:style w:type="character" w:customStyle="1" w:styleId="a9">
    <w:name w:val="Основной текст Знак"/>
    <w:basedOn w:val="a0"/>
    <w:link w:val="aa"/>
    <w:uiPriority w:val="99"/>
    <w:locked/>
    <w:rsid w:val="00BD63E8"/>
    <w:rPr>
      <w:rFonts w:ascii="Calibri" w:eastAsia="Calibri" w:hAnsi="Calibri" w:cs="Calibri"/>
      <w:lang w:eastAsia="en-US"/>
    </w:rPr>
  </w:style>
  <w:style w:type="paragraph" w:styleId="aa">
    <w:name w:val="Body Text"/>
    <w:basedOn w:val="a"/>
    <w:link w:val="a9"/>
    <w:uiPriority w:val="99"/>
    <w:unhideWhenUsed/>
    <w:rsid w:val="00BD63E8"/>
    <w:pPr>
      <w:spacing w:after="120"/>
    </w:pPr>
    <w:rPr>
      <w:rFonts w:ascii="Calibri" w:eastAsia="Calibri" w:hAnsi="Calibri" w:cs="Calibri"/>
      <w:lang w:eastAsia="en-US"/>
    </w:rPr>
  </w:style>
  <w:style w:type="character" w:customStyle="1" w:styleId="11">
    <w:name w:val="Основной текст Знак1"/>
    <w:basedOn w:val="a0"/>
    <w:link w:val="aa"/>
    <w:uiPriority w:val="99"/>
    <w:semiHidden/>
    <w:rsid w:val="00BD63E8"/>
  </w:style>
  <w:style w:type="character" w:customStyle="1" w:styleId="ab">
    <w:name w:val="Красная строка Знак"/>
    <w:basedOn w:val="a9"/>
    <w:link w:val="ac"/>
    <w:uiPriority w:val="99"/>
    <w:semiHidden/>
    <w:locked/>
    <w:rsid w:val="00BD63E8"/>
  </w:style>
  <w:style w:type="paragraph" w:styleId="ac">
    <w:name w:val="Body Text First Indent"/>
    <w:basedOn w:val="aa"/>
    <w:link w:val="ab"/>
    <w:uiPriority w:val="99"/>
    <w:semiHidden/>
    <w:unhideWhenUsed/>
    <w:rsid w:val="00BD63E8"/>
    <w:pPr>
      <w:spacing w:after="200"/>
      <w:ind w:firstLine="360"/>
    </w:pPr>
  </w:style>
  <w:style w:type="character" w:customStyle="1" w:styleId="21">
    <w:name w:val="Основной текст с отступом 2 Знак"/>
    <w:basedOn w:val="a0"/>
    <w:link w:val="22"/>
    <w:uiPriority w:val="99"/>
    <w:locked/>
    <w:rsid w:val="00BD63E8"/>
    <w:rPr>
      <w:sz w:val="24"/>
      <w:szCs w:val="24"/>
    </w:rPr>
  </w:style>
  <w:style w:type="paragraph" w:styleId="22">
    <w:name w:val="Body Text Indent 2"/>
    <w:basedOn w:val="a"/>
    <w:link w:val="21"/>
    <w:uiPriority w:val="99"/>
    <w:unhideWhenUsed/>
    <w:rsid w:val="00BD63E8"/>
    <w:pPr>
      <w:spacing w:after="120" w:line="480" w:lineRule="auto"/>
      <w:ind w:left="283"/>
    </w:pPr>
    <w:rPr>
      <w:sz w:val="24"/>
      <w:szCs w:val="24"/>
    </w:rPr>
  </w:style>
  <w:style w:type="character" w:customStyle="1" w:styleId="3">
    <w:name w:val="Основной текст с отступом 3 Знак"/>
    <w:basedOn w:val="a0"/>
    <w:link w:val="30"/>
    <w:semiHidden/>
    <w:locked/>
    <w:rsid w:val="00BD63E8"/>
    <w:rPr>
      <w:sz w:val="28"/>
    </w:rPr>
  </w:style>
  <w:style w:type="paragraph" w:styleId="30">
    <w:name w:val="Body Text Indent 3"/>
    <w:basedOn w:val="a"/>
    <w:link w:val="3"/>
    <w:semiHidden/>
    <w:unhideWhenUsed/>
    <w:rsid w:val="00BD63E8"/>
    <w:pPr>
      <w:spacing w:after="120"/>
      <w:ind w:left="283"/>
    </w:pPr>
    <w:rPr>
      <w:sz w:val="28"/>
    </w:rPr>
  </w:style>
  <w:style w:type="character" w:customStyle="1" w:styleId="12">
    <w:name w:val="Текст выноски Знак1"/>
    <w:basedOn w:val="a0"/>
    <w:link w:val="ad"/>
    <w:uiPriority w:val="99"/>
    <w:semiHidden/>
    <w:locked/>
    <w:rsid w:val="00BD63E8"/>
    <w:rPr>
      <w:rFonts w:ascii="Segoe UI" w:hAnsi="Segoe UI" w:cs="Segoe UI"/>
      <w:sz w:val="18"/>
      <w:szCs w:val="18"/>
    </w:rPr>
  </w:style>
  <w:style w:type="paragraph" w:styleId="ad">
    <w:name w:val="Balloon Text"/>
    <w:basedOn w:val="a"/>
    <w:link w:val="12"/>
    <w:uiPriority w:val="99"/>
    <w:semiHidden/>
    <w:unhideWhenUsed/>
    <w:rsid w:val="00BD63E8"/>
    <w:pPr>
      <w:spacing w:after="0" w:line="240" w:lineRule="auto"/>
    </w:pPr>
    <w:rPr>
      <w:rFonts w:ascii="Segoe UI" w:hAnsi="Segoe UI" w:cs="Segoe UI"/>
      <w:sz w:val="18"/>
      <w:szCs w:val="18"/>
    </w:rPr>
  </w:style>
  <w:style w:type="paragraph" w:customStyle="1" w:styleId="p10">
    <w:name w:val="p10"/>
    <w:basedOn w:val="a"/>
    <w:autoRedefine/>
    <w:uiPriority w:val="99"/>
    <w:qFormat/>
    <w:rsid w:val="00BD6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Название1"/>
    <w:autoRedefine/>
    <w:uiPriority w:val="99"/>
    <w:qFormat/>
    <w:rsid w:val="00BD63E8"/>
    <w:pPr>
      <w:spacing w:after="0" w:line="240" w:lineRule="auto"/>
      <w:jc w:val="center"/>
    </w:pPr>
    <w:rPr>
      <w:rFonts w:ascii="Arial" w:eastAsia="Times New Roman" w:hAnsi="Arial" w:cs="Times New Roman"/>
      <w:sz w:val="24"/>
      <w:szCs w:val="20"/>
    </w:rPr>
  </w:style>
  <w:style w:type="paragraph" w:customStyle="1" w:styleId="14">
    <w:name w:val="Обычный1"/>
    <w:autoRedefine/>
    <w:uiPriority w:val="99"/>
    <w:qFormat/>
    <w:rsid w:val="00BD63E8"/>
    <w:pPr>
      <w:widowControl w:val="0"/>
      <w:snapToGrid w:val="0"/>
      <w:spacing w:after="0" w:line="240" w:lineRule="auto"/>
    </w:pPr>
    <w:rPr>
      <w:rFonts w:ascii="Times New Roman" w:eastAsia="Times New Roman" w:hAnsi="Times New Roman" w:cs="Times New Roman"/>
      <w:sz w:val="20"/>
      <w:szCs w:val="20"/>
    </w:rPr>
  </w:style>
  <w:style w:type="paragraph" w:customStyle="1" w:styleId="210">
    <w:name w:val="Заголовок 21"/>
    <w:basedOn w:val="14"/>
    <w:next w:val="14"/>
    <w:autoRedefine/>
    <w:uiPriority w:val="99"/>
    <w:qFormat/>
    <w:rsid w:val="00BD63E8"/>
    <w:pPr>
      <w:keepNext/>
      <w:widowControl/>
      <w:snapToGrid/>
      <w:jc w:val="center"/>
      <w:outlineLvl w:val="1"/>
    </w:pPr>
    <w:rPr>
      <w:rFonts w:ascii="Arial" w:hAnsi="Arial"/>
      <w:sz w:val="24"/>
    </w:rPr>
  </w:style>
  <w:style w:type="paragraph" w:customStyle="1" w:styleId="ConsPlusCell">
    <w:name w:val="ConsPlusCell"/>
    <w:autoRedefine/>
    <w:uiPriority w:val="99"/>
    <w:qFormat/>
    <w:rsid w:val="00BD63E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BodyText1bt">
    <w:name w:val="Body Text.Основной текст1.bt.Основной текст Знак"/>
    <w:basedOn w:val="a"/>
    <w:autoRedefine/>
    <w:uiPriority w:val="99"/>
    <w:qFormat/>
    <w:rsid w:val="00BD63E8"/>
    <w:pPr>
      <w:autoSpaceDE w:val="0"/>
      <w:autoSpaceDN w:val="0"/>
      <w:spacing w:after="120" w:line="240" w:lineRule="auto"/>
    </w:pPr>
    <w:rPr>
      <w:rFonts w:ascii="Arial" w:eastAsia="Times New Roman" w:hAnsi="Arial" w:cs="Arial"/>
      <w:sz w:val="24"/>
      <w:szCs w:val="24"/>
    </w:rPr>
  </w:style>
  <w:style w:type="paragraph" w:customStyle="1" w:styleId="BodyText211BodyTextIndent">
    <w:name w:val="Body Text 2.Мой Заголовок 1.Основной текст 1.Нумерованный список !!.Надин стиль.Body Text Indent"/>
    <w:basedOn w:val="a"/>
    <w:autoRedefine/>
    <w:uiPriority w:val="99"/>
    <w:qFormat/>
    <w:rsid w:val="00BD63E8"/>
    <w:pPr>
      <w:autoSpaceDE w:val="0"/>
      <w:autoSpaceDN w:val="0"/>
      <w:spacing w:after="0" w:line="240" w:lineRule="auto"/>
      <w:jc w:val="both"/>
    </w:pPr>
    <w:rPr>
      <w:rFonts w:ascii="Times New Roman" w:eastAsia="Times New Roman" w:hAnsi="Times New Roman" w:cs="Times New Roman"/>
      <w:sz w:val="28"/>
      <w:szCs w:val="28"/>
    </w:rPr>
  </w:style>
  <w:style w:type="paragraph" w:customStyle="1" w:styleId="copylencotabletitlestyle">
    <w:name w:val="copylencotabletitlestyle"/>
    <w:basedOn w:val="a"/>
    <w:autoRedefine/>
    <w:uiPriority w:val="99"/>
    <w:qFormat/>
    <w:rsid w:val="00BD63E8"/>
    <w:pPr>
      <w:spacing w:after="0" w:line="240" w:lineRule="auto"/>
    </w:pPr>
    <w:rPr>
      <w:rFonts w:ascii="Tahoma" w:eastAsia="Times New Roman" w:hAnsi="Tahoma" w:cs="Tahoma"/>
      <w:color w:val="000000"/>
      <w:sz w:val="29"/>
      <w:szCs w:val="29"/>
    </w:rPr>
  </w:style>
  <w:style w:type="paragraph" w:customStyle="1" w:styleId="copylencotabletrstyle">
    <w:name w:val="copylencotabletrstyle"/>
    <w:basedOn w:val="a"/>
    <w:autoRedefine/>
    <w:uiPriority w:val="99"/>
    <w:qFormat/>
    <w:rsid w:val="00BD63E8"/>
    <w:pPr>
      <w:spacing w:after="0" w:line="240" w:lineRule="auto"/>
    </w:pPr>
    <w:rPr>
      <w:rFonts w:ascii="Tahoma" w:eastAsia="Times New Roman" w:hAnsi="Tahoma" w:cs="Tahoma"/>
      <w:color w:val="000000"/>
      <w:sz w:val="29"/>
      <w:szCs w:val="29"/>
    </w:rPr>
  </w:style>
  <w:style w:type="paragraph" w:customStyle="1" w:styleId="navigation">
    <w:name w:val="navigation"/>
    <w:basedOn w:val="a"/>
    <w:autoRedefine/>
    <w:uiPriority w:val="99"/>
    <w:qFormat/>
    <w:rsid w:val="00BD63E8"/>
    <w:pPr>
      <w:spacing w:after="0" w:line="240" w:lineRule="auto"/>
    </w:pPr>
    <w:rPr>
      <w:rFonts w:ascii="Tahoma" w:eastAsia="Times New Roman" w:hAnsi="Tahoma" w:cs="Tahoma"/>
      <w:color w:val="000000"/>
      <w:sz w:val="29"/>
      <w:szCs w:val="29"/>
    </w:rPr>
  </w:style>
  <w:style w:type="paragraph" w:customStyle="1" w:styleId="ttbl">
    <w:name w:val="ttbl"/>
    <w:basedOn w:val="a"/>
    <w:autoRedefine/>
    <w:uiPriority w:val="99"/>
    <w:qFormat/>
    <w:rsid w:val="00BD63E8"/>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9"/>
      <w:szCs w:val="29"/>
    </w:rPr>
  </w:style>
  <w:style w:type="paragraph" w:customStyle="1" w:styleId="tth">
    <w:name w:val="tth"/>
    <w:basedOn w:val="a"/>
    <w:autoRedefine/>
    <w:uiPriority w:val="99"/>
    <w:qFormat/>
    <w:rsid w:val="00BD63E8"/>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9"/>
      <w:szCs w:val="29"/>
    </w:rPr>
  </w:style>
  <w:style w:type="paragraph" w:customStyle="1" w:styleId="ttdr">
    <w:name w:val="ttdr"/>
    <w:basedOn w:val="a"/>
    <w:autoRedefine/>
    <w:uiPriority w:val="99"/>
    <w:qFormat/>
    <w:rsid w:val="00BD63E8"/>
    <w:pPr>
      <w:pBdr>
        <w:top w:val="single" w:sz="6" w:space="0" w:color="000000"/>
        <w:left w:val="single" w:sz="6" w:space="0" w:color="000000"/>
        <w:bottom w:val="single" w:sz="6" w:space="0" w:color="000000"/>
        <w:right w:val="single" w:sz="6" w:space="0" w:color="000000"/>
      </w:pBdr>
      <w:spacing w:after="0" w:line="240" w:lineRule="auto"/>
    </w:pPr>
    <w:rPr>
      <w:rFonts w:ascii="Tahoma" w:eastAsia="Times New Roman" w:hAnsi="Tahoma" w:cs="Tahoma"/>
      <w:color w:val="000000"/>
      <w:sz w:val="29"/>
      <w:szCs w:val="29"/>
    </w:rPr>
  </w:style>
  <w:style w:type="paragraph" w:customStyle="1" w:styleId="poletext">
    <w:name w:val="poletext"/>
    <w:basedOn w:val="a"/>
    <w:autoRedefine/>
    <w:uiPriority w:val="99"/>
    <w:qFormat/>
    <w:rsid w:val="00BD63E8"/>
    <w:pPr>
      <w:shd w:val="clear" w:color="auto" w:fill="F5F5F5"/>
      <w:spacing w:after="0" w:line="240" w:lineRule="auto"/>
    </w:pPr>
    <w:rPr>
      <w:rFonts w:ascii="Segoe UI" w:eastAsia="Times New Roman" w:hAnsi="Segoe UI" w:cs="Segoe UI"/>
      <w:color w:val="000000"/>
      <w:sz w:val="32"/>
      <w:szCs w:val="32"/>
    </w:rPr>
  </w:style>
  <w:style w:type="paragraph" w:customStyle="1" w:styleId="poletextarea">
    <w:name w:val="poletextarea"/>
    <w:basedOn w:val="a"/>
    <w:autoRedefine/>
    <w:uiPriority w:val="99"/>
    <w:qFormat/>
    <w:rsid w:val="00BD63E8"/>
    <w:pPr>
      <w:shd w:val="clear" w:color="auto" w:fill="F5F5F5"/>
      <w:spacing w:after="0" w:line="240" w:lineRule="auto"/>
    </w:pPr>
    <w:rPr>
      <w:rFonts w:ascii="Segoe UI" w:eastAsia="Times New Roman" w:hAnsi="Segoe UI" w:cs="Segoe UI"/>
      <w:color w:val="000000"/>
      <w:sz w:val="32"/>
      <w:szCs w:val="32"/>
    </w:rPr>
  </w:style>
  <w:style w:type="paragraph" w:customStyle="1" w:styleId="secret">
    <w:name w:val="secret"/>
    <w:basedOn w:val="a"/>
    <w:autoRedefine/>
    <w:uiPriority w:val="99"/>
    <w:qFormat/>
    <w:rsid w:val="00BD63E8"/>
    <w:pPr>
      <w:shd w:val="clear" w:color="auto" w:fill="F5F5F5"/>
      <w:spacing w:after="0" w:line="240" w:lineRule="auto"/>
    </w:pPr>
    <w:rPr>
      <w:rFonts w:ascii="Segoe UI" w:eastAsia="Times New Roman" w:hAnsi="Segoe UI" w:cs="Segoe UI"/>
      <w:color w:val="000000"/>
      <w:sz w:val="72"/>
      <w:szCs w:val="72"/>
    </w:rPr>
  </w:style>
  <w:style w:type="paragraph" w:customStyle="1" w:styleId="buttonsend">
    <w:name w:val="buttonsend"/>
    <w:basedOn w:val="a"/>
    <w:autoRedefine/>
    <w:uiPriority w:val="99"/>
    <w:qFormat/>
    <w:rsid w:val="00BD63E8"/>
    <w:pPr>
      <w:pBdr>
        <w:top w:val="single" w:sz="6" w:space="3" w:color="CCCCCC"/>
        <w:left w:val="single" w:sz="6" w:space="5" w:color="CCCCCC"/>
        <w:bottom w:val="single" w:sz="6" w:space="3" w:color="CCCCCC"/>
        <w:right w:val="single" w:sz="6" w:space="5" w:color="CCCCCC"/>
      </w:pBdr>
      <w:shd w:val="clear" w:color="auto" w:fill="FFFFFF"/>
      <w:spacing w:after="0" w:line="240" w:lineRule="auto"/>
      <w:jc w:val="center"/>
    </w:pPr>
    <w:rPr>
      <w:rFonts w:ascii="Tahoma" w:eastAsia="Times New Roman" w:hAnsi="Tahoma" w:cs="Tahoma"/>
      <w:color w:val="555555"/>
      <w:sz w:val="30"/>
      <w:szCs w:val="30"/>
    </w:rPr>
  </w:style>
  <w:style w:type="paragraph" w:customStyle="1" w:styleId="buttonrefresh">
    <w:name w:val="buttonrefresh"/>
    <w:basedOn w:val="a"/>
    <w:autoRedefine/>
    <w:uiPriority w:val="99"/>
    <w:qFormat/>
    <w:rsid w:val="00BD63E8"/>
    <w:pPr>
      <w:pBdr>
        <w:top w:val="single" w:sz="6" w:space="3" w:color="CCCCCC"/>
        <w:left w:val="single" w:sz="6" w:space="5" w:color="CCCCCC"/>
        <w:bottom w:val="single" w:sz="6" w:space="3" w:color="CCCCCC"/>
        <w:right w:val="single" w:sz="6" w:space="5" w:color="CCCCCC"/>
      </w:pBdr>
      <w:shd w:val="clear" w:color="auto" w:fill="FFFFFF"/>
      <w:spacing w:after="0" w:line="240" w:lineRule="auto"/>
      <w:jc w:val="center"/>
    </w:pPr>
    <w:rPr>
      <w:rFonts w:ascii="Tahoma" w:eastAsia="Times New Roman" w:hAnsi="Tahoma" w:cs="Tahoma"/>
      <w:color w:val="555555"/>
      <w:sz w:val="30"/>
      <w:szCs w:val="30"/>
    </w:rPr>
  </w:style>
  <w:style w:type="paragraph" w:customStyle="1" w:styleId="filedownload">
    <w:name w:val="filedownload"/>
    <w:basedOn w:val="a"/>
    <w:autoRedefine/>
    <w:uiPriority w:val="99"/>
    <w:qFormat/>
    <w:rsid w:val="00BD63E8"/>
    <w:pPr>
      <w:pBdr>
        <w:top w:val="single" w:sz="6" w:space="3" w:color="CCCCCC"/>
        <w:left w:val="single" w:sz="6" w:space="5" w:color="CCCCCC"/>
        <w:bottom w:val="single" w:sz="6" w:space="3" w:color="CCCCCC"/>
        <w:right w:val="single" w:sz="6" w:space="5" w:color="CCCCCC"/>
      </w:pBdr>
      <w:shd w:val="clear" w:color="auto" w:fill="FFFFFF"/>
      <w:spacing w:after="0" w:line="240" w:lineRule="auto"/>
      <w:jc w:val="center"/>
    </w:pPr>
    <w:rPr>
      <w:rFonts w:ascii="Tahoma" w:eastAsia="Times New Roman" w:hAnsi="Tahoma" w:cs="Tahoma"/>
      <w:color w:val="555555"/>
      <w:sz w:val="30"/>
      <w:szCs w:val="30"/>
    </w:rPr>
  </w:style>
  <w:style w:type="paragraph" w:customStyle="1" w:styleId="buttonpoll">
    <w:name w:val="buttonpoll"/>
    <w:basedOn w:val="a"/>
    <w:autoRedefine/>
    <w:uiPriority w:val="99"/>
    <w:qFormat/>
    <w:rsid w:val="00BD63E8"/>
    <w:pPr>
      <w:pBdr>
        <w:top w:val="single" w:sz="6" w:space="3" w:color="CCCCCC"/>
        <w:left w:val="single" w:sz="6" w:space="5" w:color="CCCCCC"/>
        <w:bottom w:val="single" w:sz="6" w:space="3" w:color="CCCCCC"/>
        <w:right w:val="single" w:sz="6" w:space="5" w:color="CCCCCC"/>
      </w:pBdr>
      <w:shd w:val="clear" w:color="auto" w:fill="FFFFFF"/>
      <w:spacing w:after="0" w:line="240" w:lineRule="auto"/>
      <w:jc w:val="center"/>
    </w:pPr>
    <w:rPr>
      <w:rFonts w:ascii="Tahoma" w:eastAsia="Times New Roman" w:hAnsi="Tahoma" w:cs="Tahoma"/>
      <w:color w:val="555555"/>
      <w:sz w:val="30"/>
      <w:szCs w:val="30"/>
    </w:rPr>
  </w:style>
  <w:style w:type="paragraph" w:customStyle="1" w:styleId="otst">
    <w:name w:val="otst"/>
    <w:basedOn w:val="a"/>
    <w:autoRedefine/>
    <w:uiPriority w:val="99"/>
    <w:qFormat/>
    <w:rsid w:val="00BD63E8"/>
    <w:pPr>
      <w:spacing w:before="75" w:after="75" w:line="240" w:lineRule="auto"/>
    </w:pPr>
    <w:rPr>
      <w:rFonts w:ascii="Tahoma" w:eastAsia="Times New Roman" w:hAnsi="Tahoma" w:cs="Tahoma"/>
      <w:color w:val="000000"/>
      <w:sz w:val="29"/>
      <w:szCs w:val="29"/>
    </w:rPr>
  </w:style>
  <w:style w:type="paragraph" w:customStyle="1" w:styleId="radio">
    <w:name w:val="radio"/>
    <w:basedOn w:val="a"/>
    <w:autoRedefine/>
    <w:uiPriority w:val="99"/>
    <w:qFormat/>
    <w:rsid w:val="00BD63E8"/>
    <w:pPr>
      <w:spacing w:after="0" w:line="240" w:lineRule="auto"/>
      <w:ind w:right="45"/>
    </w:pPr>
    <w:rPr>
      <w:rFonts w:ascii="Tahoma" w:eastAsia="Times New Roman" w:hAnsi="Tahoma" w:cs="Tahoma"/>
      <w:color w:val="000000"/>
      <w:sz w:val="29"/>
      <w:szCs w:val="29"/>
    </w:rPr>
  </w:style>
  <w:style w:type="paragraph" w:customStyle="1" w:styleId="file-upload">
    <w:name w:val="file-upload"/>
    <w:basedOn w:val="a"/>
    <w:autoRedefine/>
    <w:uiPriority w:val="99"/>
    <w:qFormat/>
    <w:rsid w:val="00BD63E8"/>
    <w:pPr>
      <w:spacing w:after="0" w:line="240" w:lineRule="auto"/>
    </w:pPr>
    <w:rPr>
      <w:rFonts w:ascii="Tahoma" w:eastAsia="Times New Roman" w:hAnsi="Tahoma" w:cs="Tahoma"/>
      <w:color w:val="000000"/>
      <w:sz w:val="29"/>
      <w:szCs w:val="29"/>
    </w:rPr>
  </w:style>
  <w:style w:type="paragraph" w:customStyle="1" w:styleId="fa">
    <w:name w:val="fa"/>
    <w:basedOn w:val="a"/>
    <w:autoRedefine/>
    <w:uiPriority w:val="99"/>
    <w:qFormat/>
    <w:rsid w:val="00BD63E8"/>
    <w:pPr>
      <w:spacing w:after="0" w:line="240" w:lineRule="auto"/>
    </w:pPr>
    <w:rPr>
      <w:rFonts w:ascii="FontAwesome" w:eastAsia="Times New Roman" w:hAnsi="FontAwesome" w:cs="Tahoma"/>
      <w:color w:val="000000"/>
      <w:sz w:val="29"/>
      <w:szCs w:val="29"/>
    </w:rPr>
  </w:style>
  <w:style w:type="paragraph" w:customStyle="1" w:styleId="fa-lg">
    <w:name w:val="fa-lg"/>
    <w:basedOn w:val="a"/>
    <w:autoRedefine/>
    <w:uiPriority w:val="99"/>
    <w:qFormat/>
    <w:rsid w:val="00BD63E8"/>
    <w:pPr>
      <w:spacing w:after="0" w:line="180" w:lineRule="exact"/>
    </w:pPr>
    <w:rPr>
      <w:rFonts w:ascii="Tahoma" w:eastAsia="Times New Roman" w:hAnsi="Tahoma" w:cs="Tahoma"/>
      <w:color w:val="000000"/>
      <w:sz w:val="8"/>
      <w:szCs w:val="8"/>
    </w:rPr>
  </w:style>
  <w:style w:type="paragraph" w:customStyle="1" w:styleId="fa-2x">
    <w:name w:val="fa-2x"/>
    <w:basedOn w:val="a"/>
    <w:autoRedefine/>
    <w:uiPriority w:val="99"/>
    <w:qFormat/>
    <w:rsid w:val="00BD63E8"/>
    <w:pPr>
      <w:spacing w:after="0" w:line="240" w:lineRule="auto"/>
    </w:pPr>
    <w:rPr>
      <w:rFonts w:ascii="Tahoma" w:eastAsia="Times New Roman" w:hAnsi="Tahoma" w:cs="Tahoma"/>
      <w:color w:val="000000"/>
      <w:sz w:val="48"/>
      <w:szCs w:val="48"/>
    </w:rPr>
  </w:style>
  <w:style w:type="paragraph" w:customStyle="1" w:styleId="fa-3x">
    <w:name w:val="fa-3x"/>
    <w:basedOn w:val="a"/>
    <w:autoRedefine/>
    <w:uiPriority w:val="99"/>
    <w:qFormat/>
    <w:rsid w:val="00BD63E8"/>
    <w:pPr>
      <w:spacing w:after="0" w:line="240" w:lineRule="auto"/>
    </w:pPr>
    <w:rPr>
      <w:rFonts w:ascii="Tahoma" w:eastAsia="Times New Roman" w:hAnsi="Tahoma" w:cs="Tahoma"/>
      <w:color w:val="000000"/>
      <w:sz w:val="72"/>
      <w:szCs w:val="72"/>
    </w:rPr>
  </w:style>
  <w:style w:type="paragraph" w:customStyle="1" w:styleId="fa-4x">
    <w:name w:val="fa-4x"/>
    <w:basedOn w:val="a"/>
    <w:autoRedefine/>
    <w:uiPriority w:val="99"/>
    <w:qFormat/>
    <w:rsid w:val="00BD63E8"/>
    <w:pPr>
      <w:spacing w:after="0" w:line="240" w:lineRule="auto"/>
    </w:pPr>
    <w:rPr>
      <w:rFonts w:ascii="Tahoma" w:eastAsia="Times New Roman" w:hAnsi="Tahoma" w:cs="Tahoma"/>
      <w:color w:val="000000"/>
      <w:sz w:val="96"/>
      <w:szCs w:val="96"/>
    </w:rPr>
  </w:style>
  <w:style w:type="paragraph" w:customStyle="1" w:styleId="fa-5x">
    <w:name w:val="fa-5x"/>
    <w:basedOn w:val="a"/>
    <w:autoRedefine/>
    <w:uiPriority w:val="99"/>
    <w:qFormat/>
    <w:rsid w:val="00BD63E8"/>
    <w:pPr>
      <w:spacing w:after="0" w:line="240" w:lineRule="auto"/>
    </w:pPr>
    <w:rPr>
      <w:rFonts w:ascii="Tahoma" w:eastAsia="Times New Roman" w:hAnsi="Tahoma" w:cs="Tahoma"/>
      <w:color w:val="000000"/>
      <w:sz w:val="120"/>
      <w:szCs w:val="120"/>
    </w:rPr>
  </w:style>
  <w:style w:type="paragraph" w:customStyle="1" w:styleId="fa-fw">
    <w:name w:val="fa-fw"/>
    <w:basedOn w:val="a"/>
    <w:autoRedefine/>
    <w:uiPriority w:val="99"/>
    <w:qFormat/>
    <w:rsid w:val="00BD63E8"/>
    <w:pPr>
      <w:spacing w:after="0" w:line="240" w:lineRule="auto"/>
      <w:jc w:val="center"/>
    </w:pPr>
    <w:rPr>
      <w:rFonts w:ascii="Tahoma" w:eastAsia="Times New Roman" w:hAnsi="Tahoma" w:cs="Tahoma"/>
      <w:color w:val="000000"/>
      <w:sz w:val="29"/>
      <w:szCs w:val="29"/>
    </w:rPr>
  </w:style>
  <w:style w:type="paragraph" w:customStyle="1" w:styleId="fa-ul">
    <w:name w:val="fa-ul"/>
    <w:basedOn w:val="a"/>
    <w:autoRedefine/>
    <w:uiPriority w:val="99"/>
    <w:qFormat/>
    <w:rsid w:val="00BD63E8"/>
    <w:pPr>
      <w:spacing w:after="0" w:line="240" w:lineRule="auto"/>
      <w:ind w:left="34"/>
    </w:pPr>
    <w:rPr>
      <w:rFonts w:ascii="Tahoma" w:eastAsia="Times New Roman" w:hAnsi="Tahoma" w:cs="Tahoma"/>
      <w:color w:val="000000"/>
      <w:sz w:val="29"/>
      <w:szCs w:val="29"/>
    </w:rPr>
  </w:style>
  <w:style w:type="paragraph" w:customStyle="1" w:styleId="fa-li">
    <w:name w:val="fa-li"/>
    <w:basedOn w:val="a"/>
    <w:autoRedefine/>
    <w:uiPriority w:val="99"/>
    <w:qFormat/>
    <w:rsid w:val="00BD63E8"/>
    <w:pPr>
      <w:spacing w:after="0" w:line="240" w:lineRule="auto"/>
      <w:jc w:val="center"/>
    </w:pPr>
    <w:rPr>
      <w:rFonts w:ascii="Tahoma" w:eastAsia="Times New Roman" w:hAnsi="Tahoma" w:cs="Tahoma"/>
      <w:color w:val="000000"/>
      <w:sz w:val="29"/>
      <w:szCs w:val="29"/>
    </w:rPr>
  </w:style>
  <w:style w:type="paragraph" w:customStyle="1" w:styleId="fa-border">
    <w:name w:val="fa-border"/>
    <w:basedOn w:val="a"/>
    <w:autoRedefine/>
    <w:uiPriority w:val="99"/>
    <w:qFormat/>
    <w:rsid w:val="00BD63E8"/>
    <w:pPr>
      <w:pBdr>
        <w:top w:val="single" w:sz="8" w:space="2" w:color="EEEEEE"/>
        <w:left w:val="single" w:sz="8" w:space="3" w:color="EEEEEE"/>
        <w:bottom w:val="single" w:sz="8" w:space="2" w:color="EEEEEE"/>
        <w:right w:val="single" w:sz="8" w:space="3" w:color="EEEEEE"/>
      </w:pBdr>
      <w:spacing w:after="0" w:line="240" w:lineRule="auto"/>
    </w:pPr>
    <w:rPr>
      <w:rFonts w:ascii="Tahoma" w:eastAsia="Times New Roman" w:hAnsi="Tahoma" w:cs="Tahoma"/>
      <w:color w:val="000000"/>
      <w:sz w:val="29"/>
      <w:szCs w:val="29"/>
    </w:rPr>
  </w:style>
  <w:style w:type="paragraph" w:customStyle="1" w:styleId="fa-stack">
    <w:name w:val="fa-stack"/>
    <w:basedOn w:val="a"/>
    <w:autoRedefine/>
    <w:uiPriority w:val="99"/>
    <w:qFormat/>
    <w:rsid w:val="00BD63E8"/>
    <w:pPr>
      <w:spacing w:after="0" w:line="480" w:lineRule="exact"/>
    </w:pPr>
    <w:rPr>
      <w:rFonts w:ascii="Tahoma" w:eastAsia="Times New Roman" w:hAnsi="Tahoma" w:cs="Tahoma"/>
      <w:color w:val="000000"/>
      <w:sz w:val="29"/>
      <w:szCs w:val="29"/>
    </w:rPr>
  </w:style>
  <w:style w:type="paragraph" w:customStyle="1" w:styleId="fa-stack-1x">
    <w:name w:val="fa-stack-1x"/>
    <w:basedOn w:val="a"/>
    <w:autoRedefine/>
    <w:uiPriority w:val="99"/>
    <w:qFormat/>
    <w:rsid w:val="00BD63E8"/>
    <w:pPr>
      <w:spacing w:after="0" w:line="240" w:lineRule="auto"/>
      <w:jc w:val="center"/>
    </w:pPr>
    <w:rPr>
      <w:rFonts w:ascii="Tahoma" w:eastAsia="Times New Roman" w:hAnsi="Tahoma" w:cs="Tahoma"/>
      <w:color w:val="000000"/>
      <w:sz w:val="29"/>
      <w:szCs w:val="29"/>
    </w:rPr>
  </w:style>
  <w:style w:type="paragraph" w:customStyle="1" w:styleId="fa-stack-2x">
    <w:name w:val="fa-stack-2x"/>
    <w:basedOn w:val="a"/>
    <w:autoRedefine/>
    <w:uiPriority w:val="99"/>
    <w:qFormat/>
    <w:rsid w:val="00BD63E8"/>
    <w:pPr>
      <w:spacing w:after="0" w:line="240" w:lineRule="auto"/>
      <w:jc w:val="center"/>
    </w:pPr>
    <w:rPr>
      <w:rFonts w:ascii="Tahoma" w:eastAsia="Times New Roman" w:hAnsi="Tahoma" w:cs="Tahoma"/>
      <w:color w:val="000000"/>
      <w:sz w:val="48"/>
      <w:szCs w:val="48"/>
    </w:rPr>
  </w:style>
  <w:style w:type="paragraph" w:customStyle="1" w:styleId="fa-inverse">
    <w:name w:val="fa-inverse"/>
    <w:basedOn w:val="a"/>
    <w:autoRedefine/>
    <w:uiPriority w:val="99"/>
    <w:qFormat/>
    <w:rsid w:val="00BD63E8"/>
    <w:pPr>
      <w:spacing w:after="0" w:line="240" w:lineRule="auto"/>
    </w:pPr>
    <w:rPr>
      <w:rFonts w:ascii="Tahoma" w:eastAsia="Times New Roman" w:hAnsi="Tahoma" w:cs="Tahoma"/>
      <w:color w:val="FFFFFF"/>
      <w:sz w:val="29"/>
      <w:szCs w:val="29"/>
    </w:rPr>
  </w:style>
  <w:style w:type="paragraph" w:customStyle="1" w:styleId="copylencoline">
    <w:name w:val="copylencoline"/>
    <w:basedOn w:val="a"/>
    <w:autoRedefine/>
    <w:uiPriority w:val="99"/>
    <w:qFormat/>
    <w:rsid w:val="00BD63E8"/>
    <w:pPr>
      <w:spacing w:before="30" w:after="30" w:line="240" w:lineRule="auto"/>
    </w:pPr>
    <w:rPr>
      <w:rFonts w:ascii="Tahoma" w:eastAsia="Times New Roman" w:hAnsi="Tahoma" w:cs="Tahoma"/>
      <w:color w:val="000000"/>
      <w:sz w:val="29"/>
      <w:szCs w:val="29"/>
    </w:rPr>
  </w:style>
  <w:style w:type="paragraph" w:customStyle="1" w:styleId="copylencoline2">
    <w:name w:val="copylencoline2"/>
    <w:basedOn w:val="a"/>
    <w:autoRedefine/>
    <w:uiPriority w:val="99"/>
    <w:qFormat/>
    <w:rsid w:val="00BD63E8"/>
    <w:pPr>
      <w:spacing w:before="30" w:after="30" w:line="240" w:lineRule="auto"/>
      <w:ind w:left="150"/>
    </w:pPr>
    <w:rPr>
      <w:rFonts w:ascii="Tahoma" w:eastAsia="Times New Roman" w:hAnsi="Tahoma" w:cs="Tahoma"/>
      <w:color w:val="000000"/>
      <w:sz w:val="29"/>
      <w:szCs w:val="29"/>
    </w:rPr>
  </w:style>
  <w:style w:type="paragraph" w:customStyle="1" w:styleId="copylencoline3">
    <w:name w:val="copylencoline3"/>
    <w:basedOn w:val="a"/>
    <w:autoRedefine/>
    <w:uiPriority w:val="99"/>
    <w:qFormat/>
    <w:rsid w:val="00BD63E8"/>
    <w:pPr>
      <w:spacing w:before="30" w:after="30" w:line="240" w:lineRule="auto"/>
      <w:ind w:left="225"/>
    </w:pPr>
    <w:rPr>
      <w:rFonts w:ascii="Tahoma" w:eastAsia="Times New Roman" w:hAnsi="Tahoma" w:cs="Tahoma"/>
      <w:color w:val="000000"/>
      <w:sz w:val="29"/>
      <w:szCs w:val="29"/>
    </w:rPr>
  </w:style>
  <w:style w:type="paragraph" w:customStyle="1" w:styleId="copylencomenustyle">
    <w:name w:val="copylencomenustyle"/>
    <w:basedOn w:val="a"/>
    <w:autoRedefine/>
    <w:uiPriority w:val="99"/>
    <w:qFormat/>
    <w:rsid w:val="00BD63E8"/>
    <w:pPr>
      <w:spacing w:after="75" w:line="240" w:lineRule="auto"/>
      <w:ind w:left="150" w:right="150"/>
    </w:pPr>
    <w:rPr>
      <w:rFonts w:ascii="Tahoma" w:eastAsia="Times New Roman" w:hAnsi="Tahoma" w:cs="Tahoma"/>
      <w:color w:val="000000"/>
      <w:sz w:val="29"/>
      <w:szCs w:val="29"/>
    </w:rPr>
  </w:style>
  <w:style w:type="paragraph" w:customStyle="1" w:styleId="copylencomenu2style">
    <w:name w:val="copylencomenu2style"/>
    <w:basedOn w:val="a"/>
    <w:autoRedefine/>
    <w:uiPriority w:val="99"/>
    <w:qFormat/>
    <w:rsid w:val="00BD63E8"/>
    <w:pPr>
      <w:spacing w:after="0" w:line="240" w:lineRule="auto"/>
      <w:ind w:left="150"/>
    </w:pPr>
    <w:rPr>
      <w:rFonts w:ascii="Tahoma" w:eastAsia="Times New Roman" w:hAnsi="Tahoma" w:cs="Tahoma"/>
      <w:color w:val="000000"/>
      <w:sz w:val="29"/>
      <w:szCs w:val="29"/>
    </w:rPr>
  </w:style>
  <w:style w:type="paragraph" w:customStyle="1" w:styleId="copylencomenu3style">
    <w:name w:val="copylencomenu3style"/>
    <w:basedOn w:val="a"/>
    <w:autoRedefine/>
    <w:uiPriority w:val="99"/>
    <w:qFormat/>
    <w:rsid w:val="00BD63E8"/>
    <w:pPr>
      <w:spacing w:after="0" w:line="240" w:lineRule="auto"/>
      <w:ind w:left="300"/>
    </w:pPr>
    <w:rPr>
      <w:rFonts w:ascii="Tahoma" w:eastAsia="Times New Roman" w:hAnsi="Tahoma" w:cs="Tahoma"/>
      <w:color w:val="000000"/>
      <w:sz w:val="29"/>
      <w:szCs w:val="29"/>
    </w:rPr>
  </w:style>
  <w:style w:type="paragraph" w:customStyle="1" w:styleId="copylencotextsvstyle">
    <w:name w:val="copylencotextsvstyle"/>
    <w:basedOn w:val="a"/>
    <w:autoRedefine/>
    <w:uiPriority w:val="99"/>
    <w:qFormat/>
    <w:rsid w:val="00BD63E8"/>
    <w:pPr>
      <w:spacing w:before="75" w:after="75" w:line="240" w:lineRule="auto"/>
      <w:ind w:left="75" w:right="75"/>
    </w:pPr>
    <w:rPr>
      <w:rFonts w:ascii="Tahoma" w:eastAsia="Times New Roman" w:hAnsi="Tahoma" w:cs="Tahoma"/>
      <w:color w:val="000000"/>
      <w:sz w:val="29"/>
      <w:szCs w:val="29"/>
    </w:rPr>
  </w:style>
  <w:style w:type="character" w:customStyle="1" w:styleId="15">
    <w:name w:val="Верхний колонтитул Знак1"/>
    <w:basedOn w:val="a0"/>
    <w:link w:val="a6"/>
    <w:uiPriority w:val="99"/>
    <w:semiHidden/>
    <w:rsid w:val="00BD63E8"/>
  </w:style>
  <w:style w:type="character" w:customStyle="1" w:styleId="16">
    <w:name w:val="Нижний колонтитул Знак1"/>
    <w:basedOn w:val="a0"/>
    <w:link w:val="a8"/>
    <w:uiPriority w:val="99"/>
    <w:semiHidden/>
    <w:rsid w:val="00BD63E8"/>
  </w:style>
  <w:style w:type="character" w:customStyle="1" w:styleId="17">
    <w:name w:val="Красная строка Знак1"/>
    <w:basedOn w:val="11"/>
    <w:link w:val="ac"/>
    <w:uiPriority w:val="99"/>
    <w:semiHidden/>
    <w:rsid w:val="00BD63E8"/>
  </w:style>
  <w:style w:type="character" w:customStyle="1" w:styleId="211">
    <w:name w:val="Основной текст с отступом 2 Знак1"/>
    <w:basedOn w:val="a0"/>
    <w:link w:val="22"/>
    <w:uiPriority w:val="99"/>
    <w:semiHidden/>
    <w:rsid w:val="00BD63E8"/>
  </w:style>
  <w:style w:type="character" w:customStyle="1" w:styleId="31">
    <w:name w:val="Основной текст с отступом 3 Знак1"/>
    <w:basedOn w:val="a0"/>
    <w:link w:val="30"/>
    <w:semiHidden/>
    <w:rsid w:val="00BD63E8"/>
    <w:rPr>
      <w:sz w:val="16"/>
      <w:szCs w:val="16"/>
    </w:rPr>
  </w:style>
  <w:style w:type="character" w:customStyle="1" w:styleId="ae">
    <w:name w:val="Текст выноски Знак"/>
    <w:basedOn w:val="a0"/>
    <w:link w:val="ad"/>
    <w:uiPriority w:val="99"/>
    <w:semiHidden/>
    <w:rsid w:val="00BD63E8"/>
    <w:rPr>
      <w:rFonts w:ascii="Tahoma" w:hAnsi="Tahoma" w:cs="Tahoma"/>
      <w:sz w:val="16"/>
      <w:szCs w:val="16"/>
    </w:rPr>
  </w:style>
  <w:style w:type="paragraph" w:styleId="af">
    <w:name w:val="No Spacing"/>
    <w:aliases w:val="с интервалом,Без интервала1,No Spacing1,No Spacing,Стандартный для документов_Юля"/>
    <w:link w:val="af0"/>
    <w:uiPriority w:val="1"/>
    <w:qFormat/>
    <w:rsid w:val="00BD63E8"/>
    <w:pPr>
      <w:spacing w:after="0" w:line="240" w:lineRule="auto"/>
    </w:pPr>
  </w:style>
  <w:style w:type="character" w:customStyle="1" w:styleId="af0">
    <w:name w:val="Без интервала Знак"/>
    <w:aliases w:val="с интервалом Знак,Без интервала1 Знак,No Spacing1 Знак,No Spacing Знак,Стандартный для документов_Юля Знак"/>
    <w:link w:val="af"/>
    <w:uiPriority w:val="1"/>
    <w:locked/>
    <w:rsid w:val="00012D74"/>
  </w:style>
  <w:style w:type="table" w:styleId="af1">
    <w:name w:val="Table Grid"/>
    <w:basedOn w:val="a1"/>
    <w:uiPriority w:val="59"/>
    <w:rsid w:val="00012D7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0C4CC6"/>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0C4CC6"/>
    <w:rPr>
      <w:rFonts w:ascii="Arial" w:eastAsia="Times New Roman" w:hAnsi="Arial" w:cs="Arial"/>
      <w:sz w:val="20"/>
      <w:szCs w:val="20"/>
    </w:rPr>
  </w:style>
  <w:style w:type="character" w:customStyle="1" w:styleId="af2">
    <w:name w:val="Текст примечания Знак"/>
    <w:link w:val="af3"/>
    <w:uiPriority w:val="99"/>
    <w:semiHidden/>
    <w:rsid w:val="000C4CC6"/>
    <w:rPr>
      <w:rFonts w:ascii="Calibri" w:eastAsia="Calibri" w:hAnsi="Calibri" w:cs="Times New Roman"/>
      <w:sz w:val="20"/>
      <w:szCs w:val="20"/>
    </w:rPr>
  </w:style>
  <w:style w:type="paragraph" w:styleId="af3">
    <w:name w:val="annotation text"/>
    <w:basedOn w:val="a"/>
    <w:link w:val="af2"/>
    <w:uiPriority w:val="99"/>
    <w:semiHidden/>
    <w:unhideWhenUsed/>
    <w:rsid w:val="000C4CC6"/>
    <w:pPr>
      <w:spacing w:line="240" w:lineRule="auto"/>
    </w:pPr>
    <w:rPr>
      <w:rFonts w:ascii="Calibri" w:eastAsia="Calibri" w:hAnsi="Calibri" w:cs="Times New Roman"/>
      <w:sz w:val="20"/>
      <w:szCs w:val="20"/>
    </w:rPr>
  </w:style>
  <w:style w:type="character" w:customStyle="1" w:styleId="18">
    <w:name w:val="Текст примечания Знак1"/>
    <w:basedOn w:val="a0"/>
    <w:link w:val="af3"/>
    <w:uiPriority w:val="99"/>
    <w:semiHidden/>
    <w:rsid w:val="000C4CC6"/>
    <w:rPr>
      <w:sz w:val="20"/>
      <w:szCs w:val="20"/>
    </w:rPr>
  </w:style>
  <w:style w:type="character" w:customStyle="1" w:styleId="af4">
    <w:name w:val="Тема примечания Знак"/>
    <w:link w:val="af5"/>
    <w:uiPriority w:val="99"/>
    <w:semiHidden/>
    <w:rsid w:val="000C4CC6"/>
    <w:rPr>
      <w:b/>
      <w:bCs/>
    </w:rPr>
  </w:style>
  <w:style w:type="paragraph" w:styleId="af5">
    <w:name w:val="annotation subject"/>
    <w:basedOn w:val="af3"/>
    <w:next w:val="af3"/>
    <w:link w:val="af4"/>
    <w:uiPriority w:val="99"/>
    <w:semiHidden/>
    <w:unhideWhenUsed/>
    <w:rsid w:val="000C4CC6"/>
    <w:rPr>
      <w:rFonts w:asciiTheme="minorHAnsi" w:eastAsiaTheme="minorEastAsia" w:hAnsiTheme="minorHAnsi" w:cstheme="minorBidi"/>
      <w:b/>
      <w:bCs/>
      <w:sz w:val="22"/>
      <w:szCs w:val="22"/>
    </w:rPr>
  </w:style>
  <w:style w:type="character" w:customStyle="1" w:styleId="19">
    <w:name w:val="Тема примечания Знак1"/>
    <w:basedOn w:val="18"/>
    <w:link w:val="af5"/>
    <w:uiPriority w:val="99"/>
    <w:semiHidden/>
    <w:rsid w:val="000C4CC6"/>
    <w:rPr>
      <w:b/>
      <w:bCs/>
    </w:rPr>
  </w:style>
  <w:style w:type="paragraph" w:styleId="af6">
    <w:name w:val="List Paragraph"/>
    <w:basedOn w:val="a"/>
    <w:uiPriority w:val="99"/>
    <w:qFormat/>
    <w:rsid w:val="000C4CC6"/>
    <w:pPr>
      <w:ind w:left="720"/>
      <w:contextualSpacing/>
    </w:pPr>
    <w:rPr>
      <w:rFonts w:ascii="Calibri" w:eastAsia="Calibri" w:hAnsi="Calibri" w:cs="Times New Roman"/>
      <w:lang w:eastAsia="en-US"/>
    </w:rPr>
  </w:style>
  <w:style w:type="paragraph" w:customStyle="1" w:styleId="ConsPlusTitle">
    <w:name w:val="ConsPlusTitle"/>
    <w:rsid w:val="000C4CC6"/>
    <w:pPr>
      <w:widowControl w:val="0"/>
      <w:autoSpaceDE w:val="0"/>
      <w:autoSpaceDN w:val="0"/>
      <w:adjustRightInd w:val="0"/>
      <w:spacing w:after="0" w:line="240" w:lineRule="auto"/>
    </w:pPr>
    <w:rPr>
      <w:rFonts w:ascii="Calibri" w:eastAsia="Times New Roman" w:hAnsi="Calibri" w:cs="Calibri"/>
      <w:b/>
      <w:bCs/>
    </w:rPr>
  </w:style>
  <w:style w:type="character" w:styleId="af7">
    <w:name w:val="annotation reference"/>
    <w:uiPriority w:val="99"/>
    <w:semiHidden/>
    <w:unhideWhenUsed/>
    <w:rsid w:val="000C4CC6"/>
    <w:rPr>
      <w:sz w:val="16"/>
      <w:szCs w:val="16"/>
    </w:rPr>
  </w:style>
  <w:style w:type="paragraph" w:styleId="af8">
    <w:name w:val="Revision"/>
    <w:hidden/>
    <w:uiPriority w:val="99"/>
    <w:semiHidden/>
    <w:rsid w:val="000C4CC6"/>
    <w:pPr>
      <w:spacing w:after="0" w:line="240" w:lineRule="auto"/>
    </w:pPr>
    <w:rPr>
      <w:rFonts w:ascii="Calibri" w:eastAsia="Calibri" w:hAnsi="Calibri" w:cs="Calibri"/>
      <w:lang w:eastAsia="en-US"/>
    </w:rPr>
  </w:style>
  <w:style w:type="character" w:styleId="af9">
    <w:name w:val="FollowedHyperlink"/>
    <w:uiPriority w:val="99"/>
    <w:semiHidden/>
    <w:unhideWhenUsed/>
    <w:rsid w:val="000C4CC6"/>
    <w:rPr>
      <w:color w:val="954F72"/>
      <w:u w:val="single"/>
    </w:rPr>
  </w:style>
  <w:style w:type="paragraph" w:customStyle="1" w:styleId="msonormal0">
    <w:name w:val="msonormal"/>
    <w:basedOn w:val="a"/>
    <w:rsid w:val="000C4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0C4CC6"/>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0C4C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0C4CC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a"/>
    <w:rsid w:val="000C4CC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0C4CC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0C4CC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0C4CC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0C4CC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0C4C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0C4CC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0C4C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0C4CC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0">
    <w:name w:val="xl80"/>
    <w:basedOn w:val="a"/>
    <w:rsid w:val="000C4CC6"/>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0C4CC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0C4CC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a"/>
    <w:rsid w:val="000C4CC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0C4C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0C4C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a"/>
    <w:rsid w:val="000C4CC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a"/>
    <w:rsid w:val="000C4CC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a"/>
    <w:rsid w:val="000C4CC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rsid w:val="000C4CC6"/>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3">
    <w:name w:val="xl93"/>
    <w:basedOn w:val="a"/>
    <w:rsid w:val="000C4CC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4">
    <w:name w:val="xl94"/>
    <w:basedOn w:val="a"/>
    <w:rsid w:val="000C4CC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5">
    <w:name w:val="xl95"/>
    <w:basedOn w:val="a"/>
    <w:rsid w:val="000C4CC6"/>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a"/>
    <w:rsid w:val="000C4CC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
    <w:rsid w:val="000C4CC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
    <w:rsid w:val="000C4CC6"/>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9">
    <w:name w:val="xl99"/>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0">
    <w:name w:val="xl100"/>
    <w:basedOn w:val="a"/>
    <w:rsid w:val="000C4CC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2">
    <w:name w:val="xl102"/>
    <w:basedOn w:val="a"/>
    <w:rsid w:val="000C4CC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0C4CC6"/>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a"/>
    <w:rsid w:val="000C4C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0C4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0C4CC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0C4CC6"/>
    <w:pPr>
      <w:spacing w:before="100" w:beforeAutospacing="1" w:after="100" w:afterAutospacing="1" w:line="240" w:lineRule="auto"/>
      <w:jc w:val="right"/>
    </w:pPr>
    <w:rPr>
      <w:rFonts w:ascii="Times New Roman" w:eastAsia="Times New Roman" w:hAnsi="Times New Roman" w:cs="Times New Roman"/>
      <w:sz w:val="24"/>
      <w:szCs w:val="24"/>
    </w:rPr>
  </w:style>
  <w:style w:type="character" w:styleId="afa">
    <w:name w:val="Strong"/>
    <w:uiPriority w:val="22"/>
    <w:qFormat/>
    <w:rsid w:val="000C4CC6"/>
    <w:rPr>
      <w:b/>
      <w:bCs/>
    </w:rPr>
  </w:style>
  <w:style w:type="paragraph" w:customStyle="1" w:styleId="xl63">
    <w:name w:val="xl63"/>
    <w:basedOn w:val="a"/>
    <w:rsid w:val="000C4CC6"/>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4">
    <w:name w:val="xl64"/>
    <w:basedOn w:val="a"/>
    <w:rsid w:val="000C4CC6"/>
    <w:pPr>
      <w:spacing w:before="100" w:beforeAutospacing="1" w:after="100" w:afterAutospacing="1" w:line="240" w:lineRule="auto"/>
      <w:jc w:val="center"/>
      <w:textAlignment w:val="center"/>
    </w:pPr>
    <w:rPr>
      <w:rFonts w:ascii="Arial" w:eastAsia="Times New Roman" w:hAnsi="Arial" w:cs="Arial"/>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1A4BACCF115888C56AB1F1920D97A3310C28773375903B3FB7233486E47F512E269A2D1FDA769DB229FE8RDg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42</Pages>
  <Words>17352</Words>
  <Characters>98910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2025-11-06T08:51:00Z</dcterms:created>
  <dcterms:modified xsi:type="dcterms:W3CDTF">2025-12-12T13:31:00Z</dcterms:modified>
</cp:coreProperties>
</file>